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D0F" w:rsidRDefault="00823D0F" w:rsidP="00B35A4E">
      <w:pPr>
        <w:pStyle w:val="Textoindependiente"/>
        <w:ind w:right="857"/>
        <w:rPr>
          <w:rFonts w:ascii="Times New Roman"/>
        </w:rPr>
      </w:pPr>
    </w:p>
    <w:p w:rsidR="00427AA3" w:rsidRDefault="00427AA3" w:rsidP="0079315A">
      <w:pPr>
        <w:pStyle w:val="Textoindependiente"/>
        <w:tabs>
          <w:tab w:val="left" w:pos="4770"/>
          <w:tab w:val="left" w:pos="6435"/>
        </w:tabs>
        <w:ind w:right="857"/>
        <w:jc w:val="center"/>
        <w:rPr>
          <w:b/>
          <w:sz w:val="32"/>
          <w:szCs w:val="32"/>
        </w:rPr>
      </w:pPr>
      <w:r>
        <w:rPr>
          <w:b/>
          <w:sz w:val="32"/>
          <w:szCs w:val="32"/>
        </w:rPr>
        <w:t>JUNTA MUNICIPAL DE AGUA POTABLE Y ALCANTARILLADO DEL MUNICIPIO DE ELOTA</w:t>
      </w:r>
    </w:p>
    <w:p w:rsidR="0079315A" w:rsidRPr="0079315A" w:rsidRDefault="00427AA3" w:rsidP="0079315A">
      <w:pPr>
        <w:pStyle w:val="Textoindependiente"/>
        <w:tabs>
          <w:tab w:val="left" w:pos="4770"/>
          <w:tab w:val="left" w:pos="6435"/>
        </w:tabs>
        <w:ind w:right="857"/>
        <w:jc w:val="center"/>
        <w:rPr>
          <w:rFonts w:ascii="Times New Roman"/>
        </w:rPr>
      </w:pPr>
      <w:r>
        <w:rPr>
          <w:b/>
          <w:sz w:val="32"/>
          <w:szCs w:val="32"/>
        </w:rPr>
        <w:t>Licitación</w:t>
      </w:r>
      <w:r w:rsidR="0079315A">
        <w:rPr>
          <w:b/>
          <w:sz w:val="32"/>
          <w:szCs w:val="32"/>
        </w:rPr>
        <w:t xml:space="preserve"> por </w:t>
      </w:r>
      <w:r>
        <w:rPr>
          <w:b/>
          <w:sz w:val="32"/>
          <w:szCs w:val="32"/>
        </w:rPr>
        <w:t>Invitación</w:t>
      </w:r>
      <w:r w:rsidR="0079315A">
        <w:rPr>
          <w:b/>
          <w:sz w:val="32"/>
          <w:szCs w:val="32"/>
        </w:rPr>
        <w:t xml:space="preserve"> a Cuando</w:t>
      </w:r>
      <w:r w:rsidR="00E76D0F">
        <w:rPr>
          <w:b/>
          <w:sz w:val="32"/>
          <w:szCs w:val="32"/>
        </w:rPr>
        <w:t xml:space="preserve"> </w:t>
      </w:r>
      <w:r w:rsidR="0079315A">
        <w:rPr>
          <w:b/>
          <w:sz w:val="32"/>
          <w:szCs w:val="32"/>
        </w:rPr>
        <w:t>Menos Tres Personas</w:t>
      </w:r>
    </w:p>
    <w:p w:rsidR="00823D0F" w:rsidRPr="005D2B0B" w:rsidRDefault="00017DA3" w:rsidP="008F0C4B">
      <w:pPr>
        <w:spacing w:before="87" w:line="244" w:lineRule="auto"/>
        <w:ind w:left="426" w:right="857"/>
        <w:jc w:val="center"/>
        <w:rPr>
          <w:b/>
          <w:sz w:val="32"/>
          <w:szCs w:val="32"/>
        </w:rPr>
      </w:pPr>
      <w:r w:rsidRPr="005D2B0B">
        <w:rPr>
          <w:b/>
          <w:sz w:val="32"/>
          <w:szCs w:val="32"/>
        </w:rPr>
        <w:t>N</w:t>
      </w:r>
      <w:r w:rsidR="008F0C4B" w:rsidRPr="005D2B0B">
        <w:rPr>
          <w:b/>
          <w:sz w:val="32"/>
          <w:szCs w:val="32"/>
        </w:rPr>
        <w:t xml:space="preserve">úmero </w:t>
      </w:r>
      <w:r w:rsidR="0079315A" w:rsidRPr="0079315A">
        <w:rPr>
          <w:b/>
          <w:bCs/>
          <w:iCs/>
          <w:color w:val="000000"/>
          <w:sz w:val="32"/>
          <w:szCs w:val="36"/>
        </w:rPr>
        <w:t>IO-825008982-E</w:t>
      </w:r>
      <w:r w:rsidR="00E76D0F">
        <w:rPr>
          <w:b/>
          <w:bCs/>
          <w:iCs/>
          <w:color w:val="000000"/>
          <w:sz w:val="32"/>
          <w:szCs w:val="36"/>
        </w:rPr>
        <w:t>3</w:t>
      </w:r>
      <w:r w:rsidR="0079315A" w:rsidRPr="0079315A">
        <w:rPr>
          <w:b/>
          <w:bCs/>
          <w:iCs/>
          <w:color w:val="000000"/>
          <w:sz w:val="32"/>
          <w:szCs w:val="36"/>
        </w:rPr>
        <w:t>-2022</w:t>
      </w:r>
    </w:p>
    <w:p w:rsidR="00823D0F" w:rsidRPr="005D2B0B" w:rsidRDefault="00017DA3" w:rsidP="00B35A4E">
      <w:pPr>
        <w:spacing w:before="346" w:line="264" w:lineRule="auto"/>
        <w:ind w:left="490" w:right="857"/>
        <w:jc w:val="center"/>
        <w:rPr>
          <w:b/>
          <w:color w:val="000000" w:themeColor="text1"/>
          <w:sz w:val="32"/>
          <w:szCs w:val="32"/>
        </w:rPr>
      </w:pPr>
      <w:r w:rsidRPr="005D2B0B">
        <w:rPr>
          <w:b/>
          <w:color w:val="000000" w:themeColor="text1"/>
          <w:w w:val="105"/>
          <w:sz w:val="32"/>
          <w:szCs w:val="32"/>
        </w:rPr>
        <w:t>Para</w:t>
      </w:r>
      <w:r w:rsidR="00E76D0F">
        <w:rPr>
          <w:b/>
          <w:color w:val="000000" w:themeColor="text1"/>
          <w:w w:val="105"/>
          <w:sz w:val="32"/>
          <w:szCs w:val="32"/>
        </w:rPr>
        <w:t xml:space="preserve"> </w:t>
      </w:r>
      <w:r w:rsidRPr="005D2B0B">
        <w:rPr>
          <w:b/>
          <w:color w:val="000000" w:themeColor="text1"/>
          <w:w w:val="105"/>
          <w:sz w:val="32"/>
          <w:szCs w:val="32"/>
        </w:rPr>
        <w:t>los</w:t>
      </w:r>
      <w:r w:rsidR="00E76D0F">
        <w:rPr>
          <w:b/>
          <w:color w:val="000000" w:themeColor="text1"/>
          <w:w w:val="105"/>
          <w:sz w:val="32"/>
          <w:szCs w:val="32"/>
        </w:rPr>
        <w:t xml:space="preserve"> </w:t>
      </w:r>
      <w:r w:rsidRPr="005D2B0B">
        <w:rPr>
          <w:b/>
          <w:color w:val="000000" w:themeColor="text1"/>
          <w:w w:val="105"/>
          <w:sz w:val="32"/>
          <w:szCs w:val="32"/>
        </w:rPr>
        <w:t>trabajos</w:t>
      </w:r>
      <w:r w:rsidR="00E76D0F">
        <w:rPr>
          <w:b/>
          <w:color w:val="000000" w:themeColor="text1"/>
          <w:w w:val="105"/>
          <w:sz w:val="32"/>
          <w:szCs w:val="32"/>
        </w:rPr>
        <w:t xml:space="preserve"> </w:t>
      </w:r>
      <w:r w:rsidRPr="005D2B0B">
        <w:rPr>
          <w:b/>
          <w:color w:val="000000" w:themeColor="text1"/>
          <w:w w:val="105"/>
          <w:sz w:val="32"/>
          <w:szCs w:val="32"/>
        </w:rPr>
        <w:t>de</w:t>
      </w:r>
      <w:r w:rsidR="00E76D0F">
        <w:rPr>
          <w:b/>
          <w:color w:val="000000" w:themeColor="text1"/>
          <w:w w:val="105"/>
          <w:sz w:val="32"/>
          <w:szCs w:val="32"/>
        </w:rPr>
        <w:t xml:space="preserve"> </w:t>
      </w:r>
      <w:r w:rsidRPr="005D2B0B">
        <w:rPr>
          <w:b/>
          <w:color w:val="000000" w:themeColor="text1"/>
          <w:w w:val="105"/>
          <w:sz w:val="32"/>
          <w:szCs w:val="32"/>
        </w:rPr>
        <w:t>Obra</w:t>
      </w:r>
      <w:r w:rsidR="00E76D0F">
        <w:rPr>
          <w:b/>
          <w:color w:val="000000" w:themeColor="text1"/>
          <w:w w:val="105"/>
          <w:sz w:val="32"/>
          <w:szCs w:val="32"/>
        </w:rPr>
        <w:t xml:space="preserve"> </w:t>
      </w:r>
      <w:r w:rsidRPr="005D2B0B">
        <w:rPr>
          <w:b/>
          <w:color w:val="000000" w:themeColor="text1"/>
          <w:w w:val="105"/>
          <w:sz w:val="32"/>
          <w:szCs w:val="32"/>
        </w:rPr>
        <w:t>Pública</w:t>
      </w:r>
      <w:r w:rsidR="00E76D0F">
        <w:rPr>
          <w:b/>
          <w:color w:val="000000" w:themeColor="text1"/>
          <w:w w:val="105"/>
          <w:sz w:val="32"/>
          <w:szCs w:val="32"/>
        </w:rPr>
        <w:t xml:space="preserve"> </w:t>
      </w:r>
      <w:r w:rsidRPr="005D2B0B">
        <w:rPr>
          <w:b/>
          <w:color w:val="000000" w:themeColor="text1"/>
          <w:w w:val="105"/>
          <w:sz w:val="32"/>
          <w:szCs w:val="32"/>
        </w:rPr>
        <w:t>consistentes en:</w:t>
      </w:r>
    </w:p>
    <w:p w:rsidR="00823D0F" w:rsidRPr="00427AA3" w:rsidRDefault="0079315A" w:rsidP="00B35A4E">
      <w:pPr>
        <w:ind w:left="340" w:right="857"/>
        <w:jc w:val="both"/>
        <w:rPr>
          <w:b/>
          <w:color w:val="0070C0"/>
          <w:sz w:val="38"/>
          <w:szCs w:val="38"/>
        </w:rPr>
      </w:pPr>
      <w:r w:rsidRPr="00427AA3">
        <w:rPr>
          <w:b/>
          <w:color w:val="0070C0"/>
          <w:sz w:val="24"/>
          <w:szCs w:val="28"/>
        </w:rPr>
        <w:t>“</w:t>
      </w:r>
      <w:bookmarkStart w:id="0" w:name="OLE_LINK1"/>
      <w:bookmarkStart w:id="1" w:name="OLE_LINK2"/>
      <w:r w:rsidRPr="00427AA3">
        <w:rPr>
          <w:b/>
          <w:color w:val="0070C0"/>
          <w:sz w:val="24"/>
          <w:szCs w:val="28"/>
        </w:rPr>
        <w:t>SUSTITUCION DE FUENTE DE ABASTECIMIENTO, MEDIANTE PERFORACION DE POZO PROFUNDO, INCLUYE ESTUDIO GEOHIDROLOGICO, LINEA DE INTERCONEXION, EQUIPAMIENTO ELECTROMECANICO Y OBRA ELECTRICA EN LA CD. DE LA CRUZ, MUNICIPIO DE ELOTA, ESTADO DE SINALOA</w:t>
      </w:r>
      <w:bookmarkEnd w:id="0"/>
      <w:bookmarkEnd w:id="1"/>
      <w:r w:rsidRPr="00427AA3">
        <w:rPr>
          <w:b/>
          <w:color w:val="0070C0"/>
          <w:sz w:val="24"/>
          <w:szCs w:val="28"/>
        </w:rPr>
        <w:t>”.</w:t>
      </w:r>
    </w:p>
    <w:p w:rsidR="00427AA3" w:rsidRDefault="00427AA3" w:rsidP="00B35A4E">
      <w:pPr>
        <w:spacing w:before="87"/>
        <w:ind w:left="1611" w:right="857"/>
        <w:jc w:val="center"/>
        <w:rPr>
          <w:b/>
          <w:sz w:val="18"/>
        </w:rPr>
      </w:pPr>
    </w:p>
    <w:p w:rsidR="00DD1AC1" w:rsidRDefault="00017DA3" w:rsidP="00B35A4E">
      <w:pPr>
        <w:spacing w:before="87"/>
        <w:ind w:left="1611" w:right="857"/>
        <w:jc w:val="center"/>
        <w:rPr>
          <w:b/>
          <w:sz w:val="32"/>
        </w:rPr>
      </w:pPr>
      <w:r>
        <w:rPr>
          <w:b/>
          <w:w w:val="105"/>
          <w:sz w:val="32"/>
        </w:rPr>
        <w:t>INDICE:</w:t>
      </w:r>
    </w:p>
    <w:sdt>
      <w:sdtPr>
        <w:rPr>
          <w:rFonts w:ascii="Montserrat" w:hAnsi="Montserrat" w:cs="Montserrat"/>
          <w:smallCaps w:val="0"/>
          <w:sz w:val="22"/>
          <w:szCs w:val="22"/>
          <w:lang w:val="es-ES"/>
        </w:rPr>
        <w:id w:val="-2023078937"/>
        <w:docPartObj>
          <w:docPartGallery w:val="Table of Contents"/>
          <w:docPartUnique/>
        </w:docPartObj>
      </w:sdtPr>
      <w:sdtEndPr>
        <w:rPr>
          <w:b/>
          <w:bCs/>
        </w:rPr>
      </w:sdtEndPr>
      <w:sdtContent>
        <w:p w:rsidR="00037F3C" w:rsidRDefault="000A420A" w:rsidP="00037F3C">
          <w:pPr>
            <w:pStyle w:val="TDC2"/>
            <w:tabs>
              <w:tab w:val="right" w:leader="dot" w:pos="10250"/>
            </w:tabs>
            <w:rPr>
              <w:rFonts w:eastAsiaTheme="minorEastAsia" w:cstheme="minorBidi"/>
              <w:i/>
              <w:iCs/>
              <w:noProof/>
              <w:sz w:val="22"/>
              <w:szCs w:val="22"/>
              <w:lang w:bidi="ar-SA"/>
            </w:rPr>
          </w:pPr>
          <w:r>
            <w:fldChar w:fldCharType="begin"/>
          </w:r>
          <w:r w:rsidR="004F109D">
            <w:instrText xml:space="preserve"> TOC \o "1-3" \h \z \u </w:instrText>
          </w:r>
          <w:r>
            <w:fldChar w:fldCharType="separate"/>
          </w:r>
        </w:p>
        <w:p w:rsidR="00037F3C" w:rsidRDefault="00734F80">
          <w:pPr>
            <w:pStyle w:val="TDC1"/>
            <w:tabs>
              <w:tab w:val="left" w:pos="440"/>
              <w:tab w:val="right" w:leader="dot" w:pos="10250"/>
            </w:tabs>
            <w:rPr>
              <w:rFonts w:eastAsiaTheme="minorEastAsia" w:cstheme="minorBidi"/>
              <w:b w:val="0"/>
              <w:bCs w:val="0"/>
              <w:caps w:val="0"/>
              <w:noProof/>
              <w:sz w:val="22"/>
              <w:szCs w:val="22"/>
              <w:lang w:bidi="ar-SA"/>
            </w:rPr>
          </w:pPr>
          <w:hyperlink w:anchor="_Toc106819901" w:history="1">
            <w:r w:rsidR="00037F3C" w:rsidRPr="00216933">
              <w:rPr>
                <w:rStyle w:val="Hipervnculo"/>
                <w:noProof/>
                <w:w w:val="95"/>
              </w:rPr>
              <w:t>1.</w:t>
            </w:r>
            <w:r w:rsidR="00037F3C">
              <w:rPr>
                <w:rFonts w:eastAsiaTheme="minorEastAsia" w:cstheme="minorBidi"/>
                <w:b w:val="0"/>
                <w:bCs w:val="0"/>
                <w:caps w:val="0"/>
                <w:noProof/>
                <w:sz w:val="22"/>
                <w:szCs w:val="22"/>
                <w:lang w:bidi="ar-SA"/>
              </w:rPr>
              <w:tab/>
            </w:r>
            <w:r w:rsidR="00037F3C" w:rsidRPr="00216933">
              <w:rPr>
                <w:rStyle w:val="Hipervnculo"/>
                <w:noProof/>
              </w:rPr>
              <w:t>Datosgeneralesydeidentificacióndelalicitación.</w:t>
            </w:r>
            <w:r w:rsidR="00037F3C">
              <w:rPr>
                <w:noProof/>
                <w:webHidden/>
              </w:rPr>
              <w:tab/>
            </w:r>
            <w:r w:rsidR="000A420A">
              <w:rPr>
                <w:noProof/>
                <w:webHidden/>
              </w:rPr>
              <w:fldChar w:fldCharType="begin"/>
            </w:r>
            <w:r w:rsidR="00037F3C">
              <w:rPr>
                <w:noProof/>
                <w:webHidden/>
              </w:rPr>
              <w:instrText xml:space="preserve"> PAGEREF _Toc106819901 \h </w:instrText>
            </w:r>
            <w:r w:rsidR="000A420A">
              <w:rPr>
                <w:noProof/>
                <w:webHidden/>
              </w:rPr>
            </w:r>
            <w:r w:rsidR="000A420A">
              <w:rPr>
                <w:noProof/>
                <w:webHidden/>
              </w:rPr>
              <w:fldChar w:fldCharType="separate"/>
            </w:r>
            <w:r w:rsidR="008116CA">
              <w:rPr>
                <w:noProof/>
                <w:webHidden/>
              </w:rPr>
              <w:t>4</w:t>
            </w:r>
            <w:r w:rsidR="000A420A">
              <w:rPr>
                <w:noProof/>
                <w:webHidden/>
              </w:rPr>
              <w:fldChar w:fldCharType="end"/>
            </w:r>
          </w:hyperlink>
        </w:p>
        <w:p w:rsidR="00037F3C" w:rsidRDefault="00734F80">
          <w:pPr>
            <w:pStyle w:val="TDC2"/>
            <w:tabs>
              <w:tab w:val="left" w:pos="880"/>
              <w:tab w:val="right" w:leader="dot" w:pos="10250"/>
            </w:tabs>
            <w:rPr>
              <w:rFonts w:eastAsiaTheme="minorEastAsia" w:cstheme="minorBidi"/>
              <w:smallCaps w:val="0"/>
              <w:noProof/>
              <w:sz w:val="22"/>
              <w:szCs w:val="22"/>
              <w:lang w:bidi="ar-SA"/>
            </w:rPr>
          </w:pPr>
          <w:hyperlink w:anchor="_Toc106819902" w:history="1">
            <w:r w:rsidR="00037F3C" w:rsidRPr="00216933">
              <w:rPr>
                <w:rStyle w:val="Hipervnculo"/>
                <w:noProof/>
                <w:spacing w:val="-1"/>
              </w:rPr>
              <w:t>1.1.</w:t>
            </w:r>
            <w:r w:rsidR="00037F3C">
              <w:rPr>
                <w:rFonts w:eastAsiaTheme="minorEastAsia" w:cstheme="minorBidi"/>
                <w:smallCaps w:val="0"/>
                <w:noProof/>
                <w:sz w:val="22"/>
                <w:szCs w:val="22"/>
                <w:lang w:bidi="ar-SA"/>
              </w:rPr>
              <w:tab/>
            </w:r>
            <w:r w:rsidR="00037F3C" w:rsidRPr="00216933">
              <w:rPr>
                <w:rStyle w:val="Hipervnculo"/>
                <w:noProof/>
                <w:w w:val="105"/>
              </w:rPr>
              <w:t>Datosgenerales.</w:t>
            </w:r>
            <w:r w:rsidR="00037F3C">
              <w:rPr>
                <w:noProof/>
                <w:webHidden/>
              </w:rPr>
              <w:tab/>
            </w:r>
            <w:r w:rsidR="000A420A">
              <w:rPr>
                <w:noProof/>
                <w:webHidden/>
              </w:rPr>
              <w:fldChar w:fldCharType="begin"/>
            </w:r>
            <w:r w:rsidR="00037F3C">
              <w:rPr>
                <w:noProof/>
                <w:webHidden/>
              </w:rPr>
              <w:instrText xml:space="preserve"> PAGEREF _Toc106819902 \h </w:instrText>
            </w:r>
            <w:r w:rsidR="000A420A">
              <w:rPr>
                <w:noProof/>
                <w:webHidden/>
              </w:rPr>
            </w:r>
            <w:r w:rsidR="000A420A">
              <w:rPr>
                <w:noProof/>
                <w:webHidden/>
              </w:rPr>
              <w:fldChar w:fldCharType="separate"/>
            </w:r>
            <w:r w:rsidR="008116CA">
              <w:rPr>
                <w:noProof/>
                <w:webHidden/>
              </w:rPr>
              <w:t>4</w:t>
            </w:r>
            <w:r w:rsidR="000A420A">
              <w:rPr>
                <w:noProof/>
                <w:webHidden/>
              </w:rPr>
              <w:fldChar w:fldCharType="end"/>
            </w:r>
          </w:hyperlink>
        </w:p>
        <w:p w:rsidR="00037F3C" w:rsidRDefault="00734F80">
          <w:pPr>
            <w:pStyle w:val="TDC2"/>
            <w:tabs>
              <w:tab w:val="left" w:pos="880"/>
              <w:tab w:val="right" w:leader="dot" w:pos="10250"/>
            </w:tabs>
            <w:rPr>
              <w:rFonts w:eastAsiaTheme="minorEastAsia" w:cstheme="minorBidi"/>
              <w:smallCaps w:val="0"/>
              <w:noProof/>
              <w:sz w:val="22"/>
              <w:szCs w:val="22"/>
              <w:lang w:bidi="ar-SA"/>
            </w:rPr>
          </w:pPr>
          <w:hyperlink w:anchor="_Toc106819903" w:history="1">
            <w:r w:rsidR="00037F3C" w:rsidRPr="00216933">
              <w:rPr>
                <w:rStyle w:val="Hipervnculo"/>
                <w:noProof/>
                <w:spacing w:val="-1"/>
              </w:rPr>
              <w:t>1.2.</w:t>
            </w:r>
            <w:r w:rsidR="00037F3C">
              <w:rPr>
                <w:rFonts w:eastAsiaTheme="minorEastAsia" w:cstheme="minorBidi"/>
                <w:smallCaps w:val="0"/>
                <w:noProof/>
                <w:sz w:val="22"/>
                <w:szCs w:val="22"/>
                <w:lang w:bidi="ar-SA"/>
              </w:rPr>
              <w:tab/>
            </w:r>
            <w:r w:rsidR="00037F3C" w:rsidRPr="00216933">
              <w:rPr>
                <w:rStyle w:val="Hipervnculo"/>
                <w:noProof/>
              </w:rPr>
              <w:t>1.2. Información del protocolo de actuación.</w:t>
            </w:r>
            <w:r w:rsidR="00037F3C">
              <w:rPr>
                <w:noProof/>
                <w:webHidden/>
              </w:rPr>
              <w:tab/>
            </w:r>
            <w:r w:rsidR="000A420A">
              <w:rPr>
                <w:noProof/>
                <w:webHidden/>
              </w:rPr>
              <w:fldChar w:fldCharType="begin"/>
            </w:r>
            <w:r w:rsidR="00037F3C">
              <w:rPr>
                <w:noProof/>
                <w:webHidden/>
              </w:rPr>
              <w:instrText xml:space="preserve"> PAGEREF _Toc106819903 \h </w:instrText>
            </w:r>
            <w:r w:rsidR="000A420A">
              <w:rPr>
                <w:noProof/>
                <w:webHidden/>
              </w:rPr>
            </w:r>
            <w:r w:rsidR="000A420A">
              <w:rPr>
                <w:noProof/>
                <w:webHidden/>
              </w:rPr>
              <w:fldChar w:fldCharType="separate"/>
            </w:r>
            <w:r w:rsidR="008116CA">
              <w:rPr>
                <w:noProof/>
                <w:webHidden/>
              </w:rPr>
              <w:t>4</w:t>
            </w:r>
            <w:r w:rsidR="000A420A">
              <w:rPr>
                <w:noProof/>
                <w:webHidden/>
              </w:rPr>
              <w:fldChar w:fldCharType="end"/>
            </w:r>
          </w:hyperlink>
        </w:p>
        <w:p w:rsidR="00037F3C" w:rsidRDefault="00734F80">
          <w:pPr>
            <w:pStyle w:val="TDC2"/>
            <w:tabs>
              <w:tab w:val="left" w:pos="880"/>
              <w:tab w:val="right" w:leader="dot" w:pos="10250"/>
            </w:tabs>
            <w:rPr>
              <w:rFonts w:eastAsiaTheme="minorEastAsia" w:cstheme="minorBidi"/>
              <w:smallCaps w:val="0"/>
              <w:noProof/>
              <w:sz w:val="22"/>
              <w:szCs w:val="22"/>
              <w:lang w:bidi="ar-SA"/>
            </w:rPr>
          </w:pPr>
          <w:hyperlink w:anchor="_Toc106819904" w:history="1">
            <w:r w:rsidR="00037F3C" w:rsidRPr="00216933">
              <w:rPr>
                <w:rStyle w:val="Hipervnculo"/>
                <w:noProof/>
                <w:spacing w:val="-1"/>
                <w:w w:val="103"/>
              </w:rPr>
              <w:t>1.3</w:t>
            </w:r>
            <w:r w:rsidR="00037F3C">
              <w:rPr>
                <w:rFonts w:eastAsiaTheme="minorEastAsia" w:cstheme="minorBidi"/>
                <w:smallCaps w:val="0"/>
                <w:noProof/>
                <w:sz w:val="22"/>
                <w:szCs w:val="22"/>
                <w:lang w:bidi="ar-SA"/>
              </w:rPr>
              <w:tab/>
            </w:r>
            <w:r w:rsidR="00037F3C" w:rsidRPr="00216933">
              <w:rPr>
                <w:rStyle w:val="Hipervnculo"/>
                <w:noProof/>
                <w:w w:val="105"/>
              </w:rPr>
              <w:t>Participación deobservadores.</w:t>
            </w:r>
            <w:r w:rsidR="00037F3C">
              <w:rPr>
                <w:noProof/>
                <w:webHidden/>
              </w:rPr>
              <w:tab/>
            </w:r>
            <w:r w:rsidR="000A420A">
              <w:rPr>
                <w:noProof/>
                <w:webHidden/>
              </w:rPr>
              <w:fldChar w:fldCharType="begin"/>
            </w:r>
            <w:r w:rsidR="00037F3C">
              <w:rPr>
                <w:noProof/>
                <w:webHidden/>
              </w:rPr>
              <w:instrText xml:space="preserve"> PAGEREF _Toc106819904 \h </w:instrText>
            </w:r>
            <w:r w:rsidR="000A420A">
              <w:rPr>
                <w:noProof/>
                <w:webHidden/>
              </w:rPr>
            </w:r>
            <w:r w:rsidR="000A420A">
              <w:rPr>
                <w:noProof/>
                <w:webHidden/>
              </w:rPr>
              <w:fldChar w:fldCharType="separate"/>
            </w:r>
            <w:r w:rsidR="008116CA">
              <w:rPr>
                <w:noProof/>
                <w:webHidden/>
              </w:rPr>
              <w:t>6</w:t>
            </w:r>
            <w:r w:rsidR="000A420A">
              <w:rPr>
                <w:noProof/>
                <w:webHidden/>
              </w:rPr>
              <w:fldChar w:fldCharType="end"/>
            </w:r>
          </w:hyperlink>
        </w:p>
        <w:p w:rsidR="00037F3C" w:rsidRDefault="00734F80">
          <w:pPr>
            <w:pStyle w:val="TDC2"/>
            <w:tabs>
              <w:tab w:val="left" w:pos="880"/>
              <w:tab w:val="right" w:leader="dot" w:pos="10250"/>
            </w:tabs>
            <w:rPr>
              <w:rFonts w:eastAsiaTheme="minorEastAsia" w:cstheme="minorBidi"/>
              <w:smallCaps w:val="0"/>
              <w:noProof/>
              <w:sz w:val="22"/>
              <w:szCs w:val="22"/>
              <w:lang w:bidi="ar-SA"/>
            </w:rPr>
          </w:pPr>
          <w:hyperlink w:anchor="_Toc106819905" w:history="1">
            <w:r w:rsidR="00037F3C" w:rsidRPr="00216933">
              <w:rPr>
                <w:rStyle w:val="Hipervnculo"/>
                <w:noProof/>
                <w:spacing w:val="-1"/>
                <w:w w:val="103"/>
              </w:rPr>
              <w:t>1.4</w:t>
            </w:r>
            <w:r w:rsidR="00037F3C">
              <w:rPr>
                <w:rFonts w:eastAsiaTheme="minorEastAsia" w:cstheme="minorBidi"/>
                <w:smallCaps w:val="0"/>
                <w:noProof/>
                <w:sz w:val="22"/>
                <w:szCs w:val="22"/>
                <w:lang w:bidi="ar-SA"/>
              </w:rPr>
              <w:tab/>
            </w:r>
            <w:r w:rsidR="00037F3C" w:rsidRPr="00216933">
              <w:rPr>
                <w:rStyle w:val="Hipervnculo"/>
                <w:noProof/>
              </w:rPr>
              <w:t xml:space="preserve">Impedimentos para participar en el procedimiento de licitación </w:t>
            </w:r>
            <w:r w:rsidR="00427AA3">
              <w:rPr>
                <w:rStyle w:val="Hipervnculo"/>
                <w:noProof/>
              </w:rPr>
              <w:t>por invitacion a cuando menos tres petsonas</w:t>
            </w:r>
            <w:r w:rsidR="00037F3C" w:rsidRPr="00216933">
              <w:rPr>
                <w:rStyle w:val="Hipervnculo"/>
                <w:noProof/>
              </w:rPr>
              <w:t>.</w:t>
            </w:r>
            <w:r w:rsidR="00037F3C">
              <w:rPr>
                <w:noProof/>
                <w:webHidden/>
              </w:rPr>
              <w:tab/>
            </w:r>
            <w:r w:rsidR="000A420A">
              <w:rPr>
                <w:noProof/>
                <w:webHidden/>
              </w:rPr>
              <w:fldChar w:fldCharType="begin"/>
            </w:r>
            <w:r w:rsidR="00037F3C">
              <w:rPr>
                <w:noProof/>
                <w:webHidden/>
              </w:rPr>
              <w:instrText xml:space="preserve"> PAGEREF _Toc106819905 \h </w:instrText>
            </w:r>
            <w:r w:rsidR="000A420A">
              <w:rPr>
                <w:noProof/>
                <w:webHidden/>
              </w:rPr>
            </w:r>
            <w:r w:rsidR="000A420A">
              <w:rPr>
                <w:noProof/>
                <w:webHidden/>
              </w:rPr>
              <w:fldChar w:fldCharType="separate"/>
            </w:r>
            <w:r w:rsidR="008116CA">
              <w:rPr>
                <w:noProof/>
                <w:webHidden/>
              </w:rPr>
              <w:t>6</w:t>
            </w:r>
            <w:r w:rsidR="000A420A">
              <w:rPr>
                <w:noProof/>
                <w:webHidden/>
              </w:rPr>
              <w:fldChar w:fldCharType="end"/>
            </w:r>
          </w:hyperlink>
        </w:p>
        <w:p w:rsidR="00037F3C" w:rsidRDefault="00734F80">
          <w:pPr>
            <w:pStyle w:val="TDC2"/>
            <w:tabs>
              <w:tab w:val="left" w:pos="880"/>
              <w:tab w:val="right" w:leader="dot" w:pos="10250"/>
            </w:tabs>
            <w:rPr>
              <w:rFonts w:eastAsiaTheme="minorEastAsia" w:cstheme="minorBidi"/>
              <w:smallCaps w:val="0"/>
              <w:noProof/>
              <w:sz w:val="22"/>
              <w:szCs w:val="22"/>
              <w:lang w:bidi="ar-SA"/>
            </w:rPr>
          </w:pPr>
          <w:hyperlink w:anchor="_Toc106819906" w:history="1">
            <w:r w:rsidR="00037F3C" w:rsidRPr="00216933">
              <w:rPr>
                <w:rStyle w:val="Hipervnculo"/>
                <w:noProof/>
                <w:spacing w:val="-1"/>
                <w:w w:val="103"/>
              </w:rPr>
              <w:t>1.5</w:t>
            </w:r>
            <w:r w:rsidR="00037F3C">
              <w:rPr>
                <w:rFonts w:eastAsiaTheme="minorEastAsia" w:cstheme="minorBidi"/>
                <w:smallCaps w:val="0"/>
                <w:noProof/>
                <w:sz w:val="22"/>
                <w:szCs w:val="22"/>
                <w:lang w:bidi="ar-SA"/>
              </w:rPr>
              <w:tab/>
            </w:r>
            <w:r w:rsidR="00037F3C" w:rsidRPr="00216933">
              <w:rPr>
                <w:rStyle w:val="Hipervnculo"/>
                <w:noProof/>
              </w:rPr>
              <w:t>Inicio y termino del procedimiento decontratación.</w:t>
            </w:r>
            <w:r w:rsidR="00037F3C">
              <w:rPr>
                <w:noProof/>
                <w:webHidden/>
              </w:rPr>
              <w:tab/>
            </w:r>
            <w:r w:rsidR="000A420A">
              <w:rPr>
                <w:noProof/>
                <w:webHidden/>
              </w:rPr>
              <w:fldChar w:fldCharType="begin"/>
            </w:r>
            <w:r w:rsidR="00037F3C">
              <w:rPr>
                <w:noProof/>
                <w:webHidden/>
              </w:rPr>
              <w:instrText xml:space="preserve"> PAGEREF _Toc106819906 \h </w:instrText>
            </w:r>
            <w:r w:rsidR="000A420A">
              <w:rPr>
                <w:noProof/>
                <w:webHidden/>
              </w:rPr>
            </w:r>
            <w:r w:rsidR="000A420A">
              <w:rPr>
                <w:noProof/>
                <w:webHidden/>
              </w:rPr>
              <w:fldChar w:fldCharType="separate"/>
            </w:r>
            <w:r w:rsidR="008116CA">
              <w:rPr>
                <w:noProof/>
                <w:webHidden/>
              </w:rPr>
              <w:t>6</w:t>
            </w:r>
            <w:r w:rsidR="000A420A">
              <w:rPr>
                <w:noProof/>
                <w:webHidden/>
              </w:rPr>
              <w:fldChar w:fldCharType="end"/>
            </w:r>
          </w:hyperlink>
        </w:p>
        <w:p w:rsidR="00037F3C" w:rsidRDefault="00734F80">
          <w:pPr>
            <w:pStyle w:val="TDC2"/>
            <w:tabs>
              <w:tab w:val="left" w:pos="880"/>
              <w:tab w:val="right" w:leader="dot" w:pos="10250"/>
            </w:tabs>
            <w:rPr>
              <w:rFonts w:eastAsiaTheme="minorEastAsia" w:cstheme="minorBidi"/>
              <w:smallCaps w:val="0"/>
              <w:noProof/>
              <w:sz w:val="22"/>
              <w:szCs w:val="22"/>
              <w:lang w:bidi="ar-SA"/>
            </w:rPr>
          </w:pPr>
          <w:hyperlink w:anchor="_Toc106819907" w:history="1">
            <w:r w:rsidR="00037F3C" w:rsidRPr="00216933">
              <w:rPr>
                <w:rStyle w:val="Hipervnculo"/>
                <w:noProof/>
                <w:spacing w:val="-1"/>
                <w:w w:val="103"/>
              </w:rPr>
              <w:t>1.6</w:t>
            </w:r>
            <w:r w:rsidR="00037F3C">
              <w:rPr>
                <w:rFonts w:eastAsiaTheme="minorEastAsia" w:cstheme="minorBidi"/>
                <w:smallCaps w:val="0"/>
                <w:noProof/>
                <w:sz w:val="22"/>
                <w:szCs w:val="22"/>
                <w:lang w:bidi="ar-SA"/>
              </w:rPr>
              <w:tab/>
            </w:r>
            <w:r w:rsidR="00037F3C" w:rsidRPr="00216933">
              <w:rPr>
                <w:rStyle w:val="Hipervnculo"/>
                <w:noProof/>
              </w:rPr>
              <w:t>De la obtención de la convocatoria a la licitación y forma de participar en el procedimiento decontratación.</w:t>
            </w:r>
            <w:r w:rsidR="00037F3C">
              <w:rPr>
                <w:noProof/>
                <w:webHidden/>
              </w:rPr>
              <w:tab/>
            </w:r>
            <w:r w:rsidR="000A420A">
              <w:rPr>
                <w:noProof/>
                <w:webHidden/>
              </w:rPr>
              <w:fldChar w:fldCharType="begin"/>
            </w:r>
            <w:r w:rsidR="00037F3C">
              <w:rPr>
                <w:noProof/>
                <w:webHidden/>
              </w:rPr>
              <w:instrText xml:space="preserve"> PAGEREF _Toc106819907 \h </w:instrText>
            </w:r>
            <w:r w:rsidR="000A420A">
              <w:rPr>
                <w:noProof/>
                <w:webHidden/>
              </w:rPr>
            </w:r>
            <w:r w:rsidR="000A420A">
              <w:rPr>
                <w:noProof/>
                <w:webHidden/>
              </w:rPr>
              <w:fldChar w:fldCharType="separate"/>
            </w:r>
            <w:r w:rsidR="008116CA">
              <w:rPr>
                <w:noProof/>
                <w:webHidden/>
              </w:rPr>
              <w:t>7</w:t>
            </w:r>
            <w:r w:rsidR="000A420A">
              <w:rPr>
                <w:noProof/>
                <w:webHidden/>
              </w:rPr>
              <w:fldChar w:fldCharType="end"/>
            </w:r>
          </w:hyperlink>
        </w:p>
        <w:p w:rsidR="00037F3C" w:rsidRDefault="00734F80">
          <w:pPr>
            <w:pStyle w:val="TDC2"/>
            <w:tabs>
              <w:tab w:val="left" w:pos="880"/>
              <w:tab w:val="right" w:leader="dot" w:pos="10250"/>
            </w:tabs>
            <w:rPr>
              <w:rFonts w:eastAsiaTheme="minorEastAsia" w:cstheme="minorBidi"/>
              <w:smallCaps w:val="0"/>
              <w:noProof/>
              <w:sz w:val="22"/>
              <w:szCs w:val="22"/>
              <w:lang w:bidi="ar-SA"/>
            </w:rPr>
          </w:pPr>
          <w:hyperlink w:anchor="_Toc106819908" w:history="1">
            <w:r w:rsidR="00037F3C" w:rsidRPr="00216933">
              <w:rPr>
                <w:rStyle w:val="Hipervnculo"/>
                <w:noProof/>
                <w:spacing w:val="-1"/>
                <w:w w:val="103"/>
              </w:rPr>
              <w:t>1.7</w:t>
            </w:r>
            <w:r w:rsidR="00037F3C">
              <w:rPr>
                <w:rFonts w:eastAsiaTheme="minorEastAsia" w:cstheme="minorBidi"/>
                <w:smallCaps w:val="0"/>
                <w:noProof/>
                <w:sz w:val="22"/>
                <w:szCs w:val="22"/>
                <w:lang w:bidi="ar-SA"/>
              </w:rPr>
              <w:tab/>
            </w:r>
            <w:r w:rsidR="00037F3C" w:rsidRPr="00216933">
              <w:rPr>
                <w:rStyle w:val="Hipervnculo"/>
                <w:noProof/>
                <w:w w:val="105"/>
              </w:rPr>
              <w:t>Definiciones aplicadas en este procedimiento decontratación.</w:t>
            </w:r>
            <w:r w:rsidR="00037F3C">
              <w:rPr>
                <w:noProof/>
                <w:webHidden/>
              </w:rPr>
              <w:tab/>
            </w:r>
            <w:r w:rsidR="000A420A">
              <w:rPr>
                <w:noProof/>
                <w:webHidden/>
              </w:rPr>
              <w:fldChar w:fldCharType="begin"/>
            </w:r>
            <w:r w:rsidR="00037F3C">
              <w:rPr>
                <w:noProof/>
                <w:webHidden/>
              </w:rPr>
              <w:instrText xml:space="preserve"> PAGEREF _Toc106819908 \h </w:instrText>
            </w:r>
            <w:r w:rsidR="000A420A">
              <w:rPr>
                <w:noProof/>
                <w:webHidden/>
              </w:rPr>
            </w:r>
            <w:r w:rsidR="000A420A">
              <w:rPr>
                <w:noProof/>
                <w:webHidden/>
              </w:rPr>
              <w:fldChar w:fldCharType="separate"/>
            </w:r>
            <w:r w:rsidR="008116CA">
              <w:rPr>
                <w:noProof/>
                <w:webHidden/>
              </w:rPr>
              <w:t>7</w:t>
            </w:r>
            <w:r w:rsidR="000A420A">
              <w:rPr>
                <w:noProof/>
                <w:webHidden/>
              </w:rPr>
              <w:fldChar w:fldCharType="end"/>
            </w:r>
          </w:hyperlink>
        </w:p>
        <w:p w:rsidR="00037F3C" w:rsidRDefault="00734F80" w:rsidP="00037F3C">
          <w:pPr>
            <w:pStyle w:val="TDC2"/>
            <w:tabs>
              <w:tab w:val="left" w:pos="880"/>
              <w:tab w:val="right" w:leader="dot" w:pos="10250"/>
            </w:tabs>
            <w:ind w:left="851" w:hanging="631"/>
            <w:rPr>
              <w:rFonts w:eastAsiaTheme="minorEastAsia" w:cstheme="minorBidi"/>
              <w:smallCaps w:val="0"/>
              <w:noProof/>
              <w:sz w:val="22"/>
              <w:szCs w:val="22"/>
              <w:lang w:bidi="ar-SA"/>
            </w:rPr>
          </w:pPr>
          <w:hyperlink w:anchor="_Toc106819910" w:history="1">
            <w:r w:rsidR="00037F3C" w:rsidRPr="00216933">
              <w:rPr>
                <w:rStyle w:val="Hipervnculo"/>
                <w:noProof/>
                <w:spacing w:val="-1"/>
                <w:w w:val="103"/>
              </w:rPr>
              <w:t>1.8</w:t>
            </w:r>
            <w:r w:rsidR="00037F3C">
              <w:rPr>
                <w:rFonts w:eastAsiaTheme="minorEastAsia" w:cstheme="minorBidi"/>
                <w:smallCaps w:val="0"/>
                <w:noProof/>
                <w:sz w:val="22"/>
                <w:szCs w:val="22"/>
                <w:lang w:bidi="ar-SA"/>
              </w:rPr>
              <w:tab/>
            </w:r>
            <w:r w:rsidR="00037F3C" w:rsidRPr="00216933">
              <w:rPr>
                <w:rStyle w:val="Hipervnculo"/>
                <w:noProof/>
                <w:w w:val="105"/>
              </w:rPr>
              <w:t>Escritos con las manifestaciones “Bajo protesta de decir verdad”, que se solicitan en este procedimiento de contratación, de conformidad con “La LOPSRM”, su Reglamento y demás disposiciones aplicables.</w:t>
            </w:r>
            <w:r w:rsidR="00037F3C">
              <w:rPr>
                <w:noProof/>
                <w:webHidden/>
              </w:rPr>
              <w:tab/>
            </w:r>
            <w:r w:rsidR="000A420A">
              <w:rPr>
                <w:noProof/>
                <w:webHidden/>
              </w:rPr>
              <w:fldChar w:fldCharType="begin"/>
            </w:r>
            <w:r w:rsidR="00037F3C">
              <w:rPr>
                <w:noProof/>
                <w:webHidden/>
              </w:rPr>
              <w:instrText xml:space="preserve"> PAGEREF _Toc106819910 \h </w:instrText>
            </w:r>
            <w:r w:rsidR="000A420A">
              <w:rPr>
                <w:noProof/>
                <w:webHidden/>
              </w:rPr>
            </w:r>
            <w:r w:rsidR="000A420A">
              <w:rPr>
                <w:noProof/>
                <w:webHidden/>
              </w:rPr>
              <w:fldChar w:fldCharType="separate"/>
            </w:r>
            <w:r w:rsidR="008116CA">
              <w:rPr>
                <w:noProof/>
                <w:webHidden/>
              </w:rPr>
              <w:t>7</w:t>
            </w:r>
            <w:r w:rsidR="000A420A">
              <w:rPr>
                <w:noProof/>
                <w:webHidden/>
              </w:rPr>
              <w:fldChar w:fldCharType="end"/>
            </w:r>
          </w:hyperlink>
        </w:p>
        <w:p w:rsidR="00037F3C" w:rsidRDefault="00734F80">
          <w:pPr>
            <w:pStyle w:val="TDC2"/>
            <w:tabs>
              <w:tab w:val="left" w:pos="880"/>
              <w:tab w:val="right" w:leader="dot" w:pos="10250"/>
            </w:tabs>
            <w:rPr>
              <w:rFonts w:eastAsiaTheme="minorEastAsia" w:cstheme="minorBidi"/>
              <w:smallCaps w:val="0"/>
              <w:noProof/>
              <w:sz w:val="22"/>
              <w:szCs w:val="22"/>
              <w:lang w:bidi="ar-SA"/>
            </w:rPr>
          </w:pPr>
          <w:hyperlink w:anchor="_Toc106819912" w:history="1">
            <w:r w:rsidR="00037F3C" w:rsidRPr="00216933">
              <w:rPr>
                <w:rStyle w:val="Hipervnculo"/>
                <w:noProof/>
                <w:spacing w:val="-1"/>
                <w:w w:val="103"/>
              </w:rPr>
              <w:t>1.9</w:t>
            </w:r>
            <w:r w:rsidR="00037F3C">
              <w:rPr>
                <w:rFonts w:eastAsiaTheme="minorEastAsia" w:cstheme="minorBidi"/>
                <w:smallCaps w:val="0"/>
                <w:noProof/>
                <w:sz w:val="22"/>
                <w:szCs w:val="22"/>
                <w:lang w:bidi="ar-SA"/>
              </w:rPr>
              <w:tab/>
            </w:r>
            <w:r w:rsidR="00037F3C" w:rsidRPr="00216933">
              <w:rPr>
                <w:rStyle w:val="Hipervnculo"/>
                <w:noProof/>
                <w:w w:val="105"/>
              </w:rPr>
              <w:t>Documentación legal y administrativa que debe presentarse conjuntamente con las proposiciones.</w:t>
            </w:r>
            <w:r w:rsidR="00037F3C">
              <w:rPr>
                <w:noProof/>
                <w:webHidden/>
              </w:rPr>
              <w:tab/>
            </w:r>
            <w:r w:rsidR="000A420A">
              <w:rPr>
                <w:noProof/>
                <w:webHidden/>
              </w:rPr>
              <w:fldChar w:fldCharType="begin"/>
            </w:r>
            <w:r w:rsidR="00037F3C">
              <w:rPr>
                <w:noProof/>
                <w:webHidden/>
              </w:rPr>
              <w:instrText xml:space="preserve"> PAGEREF _Toc106819912 \h </w:instrText>
            </w:r>
            <w:r w:rsidR="000A420A">
              <w:rPr>
                <w:noProof/>
                <w:webHidden/>
              </w:rPr>
            </w:r>
            <w:r w:rsidR="000A420A">
              <w:rPr>
                <w:noProof/>
                <w:webHidden/>
              </w:rPr>
              <w:fldChar w:fldCharType="separate"/>
            </w:r>
            <w:r w:rsidR="008116CA">
              <w:rPr>
                <w:noProof/>
                <w:webHidden/>
              </w:rPr>
              <w:t>8</w:t>
            </w:r>
            <w:r w:rsidR="000A420A">
              <w:rPr>
                <w:noProof/>
                <w:webHidden/>
              </w:rPr>
              <w:fldChar w:fldCharType="end"/>
            </w:r>
          </w:hyperlink>
        </w:p>
        <w:p w:rsidR="00037F3C" w:rsidRDefault="00734F80" w:rsidP="00037F3C">
          <w:pPr>
            <w:pStyle w:val="TDC2"/>
            <w:tabs>
              <w:tab w:val="left" w:pos="880"/>
              <w:tab w:val="right" w:leader="dot" w:pos="10250"/>
            </w:tabs>
            <w:ind w:left="851" w:hanging="631"/>
            <w:rPr>
              <w:rFonts w:eastAsiaTheme="minorEastAsia" w:cstheme="minorBidi"/>
              <w:smallCaps w:val="0"/>
              <w:noProof/>
              <w:sz w:val="22"/>
              <w:szCs w:val="22"/>
              <w:lang w:bidi="ar-SA"/>
            </w:rPr>
          </w:pPr>
          <w:hyperlink w:anchor="_Toc106819951" w:history="1">
            <w:r w:rsidR="00037F3C" w:rsidRPr="00216933">
              <w:rPr>
                <w:rStyle w:val="Hipervnculo"/>
                <w:noProof/>
                <w:spacing w:val="-1"/>
                <w:w w:val="103"/>
              </w:rPr>
              <w:t>1.10</w:t>
            </w:r>
            <w:r w:rsidR="00037F3C">
              <w:rPr>
                <w:rFonts w:eastAsiaTheme="minorEastAsia" w:cstheme="minorBidi"/>
                <w:smallCaps w:val="0"/>
                <w:noProof/>
                <w:sz w:val="22"/>
                <w:szCs w:val="22"/>
                <w:lang w:bidi="ar-SA"/>
              </w:rPr>
              <w:tab/>
            </w:r>
            <w:r w:rsidR="00037F3C" w:rsidRPr="00216933">
              <w:rPr>
                <w:rStyle w:val="Hipervnculo"/>
                <w:noProof/>
              </w:rPr>
              <w:t>Porcentaje de contenido nacional de materiales, maquinaria y equipo de instalaciónpermanentequeserequeriráparalaejecucióndelaobra.</w:t>
            </w:r>
            <w:r w:rsidR="00037F3C">
              <w:rPr>
                <w:noProof/>
                <w:webHidden/>
              </w:rPr>
              <w:tab/>
            </w:r>
            <w:r w:rsidR="000A420A">
              <w:rPr>
                <w:noProof/>
                <w:webHidden/>
              </w:rPr>
              <w:fldChar w:fldCharType="begin"/>
            </w:r>
            <w:r w:rsidR="00037F3C">
              <w:rPr>
                <w:noProof/>
                <w:webHidden/>
              </w:rPr>
              <w:instrText xml:space="preserve"> PAGEREF _Toc106819951 \h </w:instrText>
            </w:r>
            <w:r w:rsidR="000A420A">
              <w:rPr>
                <w:noProof/>
                <w:webHidden/>
              </w:rPr>
            </w:r>
            <w:r w:rsidR="000A420A">
              <w:rPr>
                <w:noProof/>
                <w:webHidden/>
              </w:rPr>
              <w:fldChar w:fldCharType="separate"/>
            </w:r>
            <w:r w:rsidR="008116CA">
              <w:rPr>
                <w:noProof/>
                <w:webHidden/>
              </w:rPr>
              <w:t>23</w:t>
            </w:r>
            <w:r w:rsidR="000A420A">
              <w:rPr>
                <w:noProof/>
                <w:webHidden/>
              </w:rPr>
              <w:fldChar w:fldCharType="end"/>
            </w:r>
          </w:hyperlink>
        </w:p>
        <w:p w:rsidR="00037F3C" w:rsidRDefault="00734F80">
          <w:pPr>
            <w:pStyle w:val="TDC2"/>
            <w:tabs>
              <w:tab w:val="left" w:pos="880"/>
              <w:tab w:val="right" w:leader="dot" w:pos="10250"/>
            </w:tabs>
            <w:rPr>
              <w:rFonts w:eastAsiaTheme="minorEastAsia" w:cstheme="minorBidi"/>
              <w:smallCaps w:val="0"/>
              <w:noProof/>
              <w:sz w:val="22"/>
              <w:szCs w:val="22"/>
              <w:lang w:bidi="ar-SA"/>
            </w:rPr>
          </w:pPr>
          <w:hyperlink w:anchor="_Toc106819952" w:history="1">
            <w:r w:rsidR="00037F3C" w:rsidRPr="00216933">
              <w:rPr>
                <w:rStyle w:val="Hipervnculo"/>
                <w:noProof/>
                <w:spacing w:val="-1"/>
                <w:w w:val="99"/>
              </w:rPr>
              <w:t>1.11.</w:t>
            </w:r>
            <w:r w:rsidR="00037F3C">
              <w:rPr>
                <w:rFonts w:eastAsiaTheme="minorEastAsia" w:cstheme="minorBidi"/>
                <w:smallCaps w:val="0"/>
                <w:noProof/>
                <w:sz w:val="22"/>
                <w:szCs w:val="22"/>
                <w:lang w:bidi="ar-SA"/>
              </w:rPr>
              <w:tab/>
            </w:r>
            <w:r w:rsidR="00037F3C" w:rsidRPr="00216933">
              <w:rPr>
                <w:rStyle w:val="Hipervnculo"/>
                <w:noProof/>
              </w:rPr>
              <w:t>El porcentaje mínimo de mano de obra local que los licitantes deberán incorporar en los trabajos arealizarse.</w:t>
            </w:r>
            <w:r w:rsidR="00037F3C">
              <w:rPr>
                <w:noProof/>
                <w:webHidden/>
              </w:rPr>
              <w:tab/>
            </w:r>
            <w:r w:rsidR="000A420A">
              <w:rPr>
                <w:noProof/>
                <w:webHidden/>
              </w:rPr>
              <w:fldChar w:fldCharType="begin"/>
            </w:r>
            <w:r w:rsidR="00037F3C">
              <w:rPr>
                <w:noProof/>
                <w:webHidden/>
              </w:rPr>
              <w:instrText xml:space="preserve"> PAGEREF _Toc106819952 \h </w:instrText>
            </w:r>
            <w:r w:rsidR="000A420A">
              <w:rPr>
                <w:noProof/>
                <w:webHidden/>
              </w:rPr>
            </w:r>
            <w:r w:rsidR="000A420A">
              <w:rPr>
                <w:noProof/>
                <w:webHidden/>
              </w:rPr>
              <w:fldChar w:fldCharType="separate"/>
            </w:r>
            <w:r w:rsidR="008116CA">
              <w:rPr>
                <w:noProof/>
                <w:webHidden/>
              </w:rPr>
              <w:t>23</w:t>
            </w:r>
            <w:r w:rsidR="000A420A">
              <w:rPr>
                <w:noProof/>
                <w:webHidden/>
              </w:rPr>
              <w:fldChar w:fldCharType="end"/>
            </w:r>
          </w:hyperlink>
        </w:p>
        <w:p w:rsidR="00037F3C" w:rsidRDefault="00734F80" w:rsidP="00037F3C">
          <w:pPr>
            <w:pStyle w:val="TDC2"/>
            <w:tabs>
              <w:tab w:val="left" w:pos="880"/>
              <w:tab w:val="right" w:leader="dot" w:pos="10250"/>
            </w:tabs>
            <w:ind w:left="851" w:hanging="631"/>
            <w:rPr>
              <w:rFonts w:eastAsiaTheme="minorEastAsia" w:cstheme="minorBidi"/>
              <w:smallCaps w:val="0"/>
              <w:noProof/>
              <w:sz w:val="22"/>
              <w:szCs w:val="22"/>
              <w:lang w:bidi="ar-SA"/>
            </w:rPr>
          </w:pPr>
          <w:hyperlink w:anchor="_Toc106819953" w:history="1">
            <w:r w:rsidR="00037F3C" w:rsidRPr="00216933">
              <w:rPr>
                <w:rStyle w:val="Hipervnculo"/>
                <w:noProof/>
                <w:spacing w:val="-1"/>
                <w:w w:val="99"/>
              </w:rPr>
              <w:t>1.12.</w:t>
            </w:r>
            <w:r w:rsidR="00037F3C">
              <w:rPr>
                <w:rFonts w:eastAsiaTheme="minorEastAsia" w:cstheme="minorBidi"/>
                <w:smallCaps w:val="0"/>
                <w:noProof/>
                <w:sz w:val="22"/>
                <w:szCs w:val="22"/>
                <w:lang w:bidi="ar-SA"/>
              </w:rPr>
              <w:tab/>
            </w:r>
            <w:r w:rsidR="00037F3C" w:rsidRPr="00216933">
              <w:rPr>
                <w:rStyle w:val="Hipervnculo"/>
                <w:noProof/>
              </w:rPr>
              <w:t>Documentos con los que se acreditará la experiencia y capacidad técnica y financiera requerida para participar en esta licitación.</w:t>
            </w:r>
            <w:r w:rsidR="00037F3C">
              <w:rPr>
                <w:noProof/>
                <w:webHidden/>
              </w:rPr>
              <w:tab/>
            </w:r>
            <w:r w:rsidR="000A420A">
              <w:rPr>
                <w:noProof/>
                <w:webHidden/>
              </w:rPr>
              <w:fldChar w:fldCharType="begin"/>
            </w:r>
            <w:r w:rsidR="00037F3C">
              <w:rPr>
                <w:noProof/>
                <w:webHidden/>
              </w:rPr>
              <w:instrText xml:space="preserve"> PAGEREF _Toc106819953 \h </w:instrText>
            </w:r>
            <w:r w:rsidR="000A420A">
              <w:rPr>
                <w:noProof/>
                <w:webHidden/>
              </w:rPr>
            </w:r>
            <w:r w:rsidR="000A420A">
              <w:rPr>
                <w:noProof/>
                <w:webHidden/>
              </w:rPr>
              <w:fldChar w:fldCharType="separate"/>
            </w:r>
            <w:r w:rsidR="008116CA">
              <w:rPr>
                <w:noProof/>
                <w:webHidden/>
              </w:rPr>
              <w:t>23</w:t>
            </w:r>
            <w:r w:rsidR="000A420A">
              <w:rPr>
                <w:noProof/>
                <w:webHidden/>
              </w:rPr>
              <w:fldChar w:fldCharType="end"/>
            </w:r>
          </w:hyperlink>
        </w:p>
        <w:p w:rsidR="00037F3C" w:rsidRDefault="00734F80">
          <w:pPr>
            <w:pStyle w:val="TDC1"/>
            <w:tabs>
              <w:tab w:val="left" w:pos="440"/>
              <w:tab w:val="right" w:leader="dot" w:pos="10250"/>
            </w:tabs>
            <w:rPr>
              <w:rFonts w:eastAsiaTheme="minorEastAsia" w:cstheme="minorBidi"/>
              <w:b w:val="0"/>
              <w:bCs w:val="0"/>
              <w:caps w:val="0"/>
              <w:noProof/>
              <w:sz w:val="22"/>
              <w:szCs w:val="22"/>
              <w:lang w:bidi="ar-SA"/>
            </w:rPr>
          </w:pPr>
          <w:hyperlink w:anchor="_Toc106819954" w:history="1">
            <w:r w:rsidR="00037F3C" w:rsidRPr="00216933">
              <w:rPr>
                <w:rStyle w:val="Hipervnculo"/>
                <w:noProof/>
                <w:w w:val="95"/>
              </w:rPr>
              <w:t>2.</w:t>
            </w:r>
            <w:r w:rsidR="00037F3C">
              <w:rPr>
                <w:rFonts w:eastAsiaTheme="minorEastAsia" w:cstheme="minorBidi"/>
                <w:b w:val="0"/>
                <w:bCs w:val="0"/>
                <w:caps w:val="0"/>
                <w:noProof/>
                <w:sz w:val="22"/>
                <w:szCs w:val="22"/>
                <w:lang w:bidi="ar-SA"/>
              </w:rPr>
              <w:tab/>
            </w:r>
            <w:r w:rsidR="00037F3C" w:rsidRPr="00216933">
              <w:rPr>
                <w:rStyle w:val="Hipervnculo"/>
                <w:noProof/>
              </w:rPr>
              <w:t>Generalidades del procedimiento de contratación.</w:t>
            </w:r>
            <w:r w:rsidR="00037F3C">
              <w:rPr>
                <w:noProof/>
                <w:webHidden/>
              </w:rPr>
              <w:tab/>
            </w:r>
            <w:r w:rsidR="000A420A">
              <w:rPr>
                <w:noProof/>
                <w:webHidden/>
              </w:rPr>
              <w:fldChar w:fldCharType="begin"/>
            </w:r>
            <w:r w:rsidR="00037F3C">
              <w:rPr>
                <w:noProof/>
                <w:webHidden/>
              </w:rPr>
              <w:instrText xml:space="preserve"> PAGEREF _Toc106819954 \h </w:instrText>
            </w:r>
            <w:r w:rsidR="000A420A">
              <w:rPr>
                <w:noProof/>
                <w:webHidden/>
              </w:rPr>
            </w:r>
            <w:r w:rsidR="000A420A">
              <w:rPr>
                <w:noProof/>
                <w:webHidden/>
              </w:rPr>
              <w:fldChar w:fldCharType="separate"/>
            </w:r>
            <w:r w:rsidR="008116CA">
              <w:rPr>
                <w:noProof/>
                <w:webHidden/>
              </w:rPr>
              <w:t>23</w:t>
            </w:r>
            <w:r w:rsidR="000A420A">
              <w:rPr>
                <w:noProof/>
                <w:webHidden/>
              </w:rPr>
              <w:fldChar w:fldCharType="end"/>
            </w:r>
          </w:hyperlink>
        </w:p>
        <w:p w:rsidR="00037F3C" w:rsidRDefault="00734F80">
          <w:pPr>
            <w:pStyle w:val="TDC2"/>
            <w:tabs>
              <w:tab w:val="left" w:pos="880"/>
              <w:tab w:val="right" w:leader="dot" w:pos="10250"/>
            </w:tabs>
            <w:rPr>
              <w:rFonts w:eastAsiaTheme="minorEastAsia" w:cstheme="minorBidi"/>
              <w:smallCaps w:val="0"/>
              <w:noProof/>
              <w:sz w:val="22"/>
              <w:szCs w:val="22"/>
              <w:lang w:bidi="ar-SA"/>
            </w:rPr>
          </w:pPr>
          <w:hyperlink w:anchor="_Toc106819955" w:history="1">
            <w:r w:rsidR="00037F3C" w:rsidRPr="00216933">
              <w:rPr>
                <w:rStyle w:val="Hipervnculo"/>
                <w:noProof/>
                <w:spacing w:val="-1"/>
              </w:rPr>
              <w:t>2.1.</w:t>
            </w:r>
            <w:r w:rsidR="00037F3C">
              <w:rPr>
                <w:rFonts w:eastAsiaTheme="minorEastAsia" w:cstheme="minorBidi"/>
                <w:smallCaps w:val="0"/>
                <w:noProof/>
                <w:sz w:val="22"/>
                <w:szCs w:val="22"/>
                <w:lang w:bidi="ar-SA"/>
              </w:rPr>
              <w:tab/>
            </w:r>
            <w:r w:rsidR="00037F3C" w:rsidRPr="00216933">
              <w:rPr>
                <w:rStyle w:val="Hipervnculo"/>
                <w:noProof/>
                <w:w w:val="105"/>
              </w:rPr>
              <w:t>Origen de los recursos.</w:t>
            </w:r>
            <w:r w:rsidR="00037F3C">
              <w:rPr>
                <w:noProof/>
                <w:webHidden/>
              </w:rPr>
              <w:tab/>
            </w:r>
            <w:r w:rsidR="000A420A">
              <w:rPr>
                <w:noProof/>
                <w:webHidden/>
              </w:rPr>
              <w:fldChar w:fldCharType="begin"/>
            </w:r>
            <w:r w:rsidR="00037F3C">
              <w:rPr>
                <w:noProof/>
                <w:webHidden/>
              </w:rPr>
              <w:instrText xml:space="preserve"> PAGEREF _Toc106819955 \h </w:instrText>
            </w:r>
            <w:r w:rsidR="000A420A">
              <w:rPr>
                <w:noProof/>
                <w:webHidden/>
              </w:rPr>
            </w:r>
            <w:r w:rsidR="000A420A">
              <w:rPr>
                <w:noProof/>
                <w:webHidden/>
              </w:rPr>
              <w:fldChar w:fldCharType="separate"/>
            </w:r>
            <w:r w:rsidR="008116CA">
              <w:rPr>
                <w:noProof/>
                <w:webHidden/>
              </w:rPr>
              <w:t>24</w:t>
            </w:r>
            <w:r w:rsidR="000A420A">
              <w:rPr>
                <w:noProof/>
                <w:webHidden/>
              </w:rPr>
              <w:fldChar w:fldCharType="end"/>
            </w:r>
          </w:hyperlink>
        </w:p>
        <w:p w:rsidR="00037F3C" w:rsidRDefault="00734F80">
          <w:pPr>
            <w:pStyle w:val="TDC2"/>
            <w:tabs>
              <w:tab w:val="left" w:pos="880"/>
              <w:tab w:val="right" w:leader="dot" w:pos="10250"/>
            </w:tabs>
            <w:rPr>
              <w:rFonts w:eastAsiaTheme="minorEastAsia" w:cstheme="minorBidi"/>
              <w:smallCaps w:val="0"/>
              <w:noProof/>
              <w:sz w:val="22"/>
              <w:szCs w:val="22"/>
              <w:lang w:bidi="ar-SA"/>
            </w:rPr>
          </w:pPr>
          <w:hyperlink w:anchor="_Toc106819956" w:history="1">
            <w:r w:rsidR="00037F3C" w:rsidRPr="00216933">
              <w:rPr>
                <w:rStyle w:val="Hipervnculo"/>
                <w:noProof/>
                <w:spacing w:val="-1"/>
              </w:rPr>
              <w:t>2.2.</w:t>
            </w:r>
            <w:r w:rsidR="00037F3C">
              <w:rPr>
                <w:rFonts w:eastAsiaTheme="minorEastAsia" w:cstheme="minorBidi"/>
                <w:smallCaps w:val="0"/>
                <w:noProof/>
                <w:sz w:val="22"/>
                <w:szCs w:val="22"/>
                <w:lang w:bidi="ar-SA"/>
              </w:rPr>
              <w:tab/>
            </w:r>
            <w:r w:rsidR="00037F3C" w:rsidRPr="00216933">
              <w:rPr>
                <w:rStyle w:val="Hipervnculo"/>
                <w:noProof/>
                <w:w w:val="105"/>
              </w:rPr>
              <w:t>Descripción general de lostrabajos.</w:t>
            </w:r>
            <w:r w:rsidR="00037F3C">
              <w:rPr>
                <w:noProof/>
                <w:webHidden/>
              </w:rPr>
              <w:tab/>
            </w:r>
            <w:r w:rsidR="000A420A">
              <w:rPr>
                <w:noProof/>
                <w:webHidden/>
              </w:rPr>
              <w:fldChar w:fldCharType="begin"/>
            </w:r>
            <w:r w:rsidR="00037F3C">
              <w:rPr>
                <w:noProof/>
                <w:webHidden/>
              </w:rPr>
              <w:instrText xml:space="preserve"> PAGEREF _Toc106819956 \h </w:instrText>
            </w:r>
            <w:r w:rsidR="000A420A">
              <w:rPr>
                <w:noProof/>
                <w:webHidden/>
              </w:rPr>
            </w:r>
            <w:r w:rsidR="000A420A">
              <w:rPr>
                <w:noProof/>
                <w:webHidden/>
              </w:rPr>
              <w:fldChar w:fldCharType="separate"/>
            </w:r>
            <w:r w:rsidR="008116CA">
              <w:rPr>
                <w:noProof/>
                <w:webHidden/>
              </w:rPr>
              <w:t>24</w:t>
            </w:r>
            <w:r w:rsidR="000A420A">
              <w:rPr>
                <w:noProof/>
                <w:webHidden/>
              </w:rPr>
              <w:fldChar w:fldCharType="end"/>
            </w:r>
          </w:hyperlink>
        </w:p>
        <w:p w:rsidR="00037F3C" w:rsidRDefault="00734F80">
          <w:pPr>
            <w:pStyle w:val="TDC2"/>
            <w:tabs>
              <w:tab w:val="left" w:pos="880"/>
              <w:tab w:val="right" w:leader="dot" w:pos="10250"/>
            </w:tabs>
            <w:rPr>
              <w:rFonts w:eastAsiaTheme="minorEastAsia" w:cstheme="minorBidi"/>
              <w:smallCaps w:val="0"/>
              <w:noProof/>
              <w:sz w:val="22"/>
              <w:szCs w:val="22"/>
              <w:lang w:bidi="ar-SA"/>
            </w:rPr>
          </w:pPr>
          <w:hyperlink w:anchor="_Toc106819957" w:history="1">
            <w:r w:rsidR="00037F3C" w:rsidRPr="00216933">
              <w:rPr>
                <w:rStyle w:val="Hipervnculo"/>
                <w:noProof/>
                <w:spacing w:val="-1"/>
                <w:w w:val="98"/>
              </w:rPr>
              <w:t>2.3</w:t>
            </w:r>
            <w:r w:rsidR="00037F3C">
              <w:rPr>
                <w:rFonts w:eastAsiaTheme="minorEastAsia" w:cstheme="minorBidi"/>
                <w:smallCaps w:val="0"/>
                <w:noProof/>
                <w:sz w:val="22"/>
                <w:szCs w:val="22"/>
                <w:lang w:bidi="ar-SA"/>
              </w:rPr>
              <w:tab/>
            </w:r>
            <w:r w:rsidR="00037F3C" w:rsidRPr="00216933">
              <w:rPr>
                <w:rStyle w:val="Hipervnculo"/>
                <w:noProof/>
              </w:rPr>
              <w:t>Cumplimiento de Normas Oficiales Mexicanas o Normas Mexicanas existentes en la ejecución de lasobras.</w:t>
            </w:r>
            <w:r w:rsidR="00037F3C">
              <w:rPr>
                <w:noProof/>
                <w:webHidden/>
              </w:rPr>
              <w:tab/>
            </w:r>
            <w:r w:rsidR="000A420A">
              <w:rPr>
                <w:noProof/>
                <w:webHidden/>
              </w:rPr>
              <w:fldChar w:fldCharType="begin"/>
            </w:r>
            <w:r w:rsidR="00037F3C">
              <w:rPr>
                <w:noProof/>
                <w:webHidden/>
              </w:rPr>
              <w:instrText xml:space="preserve"> PAGEREF _Toc106819957 \h </w:instrText>
            </w:r>
            <w:r w:rsidR="000A420A">
              <w:rPr>
                <w:noProof/>
                <w:webHidden/>
              </w:rPr>
            </w:r>
            <w:r w:rsidR="000A420A">
              <w:rPr>
                <w:noProof/>
                <w:webHidden/>
              </w:rPr>
              <w:fldChar w:fldCharType="separate"/>
            </w:r>
            <w:r w:rsidR="008116CA">
              <w:rPr>
                <w:noProof/>
                <w:webHidden/>
              </w:rPr>
              <w:t>24</w:t>
            </w:r>
            <w:r w:rsidR="000A420A">
              <w:rPr>
                <w:noProof/>
                <w:webHidden/>
              </w:rPr>
              <w:fldChar w:fldCharType="end"/>
            </w:r>
          </w:hyperlink>
        </w:p>
        <w:p w:rsidR="00037F3C" w:rsidRDefault="00734F80">
          <w:pPr>
            <w:pStyle w:val="TDC2"/>
            <w:tabs>
              <w:tab w:val="left" w:pos="880"/>
              <w:tab w:val="right" w:leader="dot" w:pos="10250"/>
            </w:tabs>
            <w:rPr>
              <w:rFonts w:eastAsiaTheme="minorEastAsia" w:cstheme="minorBidi"/>
              <w:smallCaps w:val="0"/>
              <w:noProof/>
              <w:sz w:val="22"/>
              <w:szCs w:val="22"/>
              <w:lang w:bidi="ar-SA"/>
            </w:rPr>
          </w:pPr>
          <w:hyperlink w:anchor="_Toc106819958" w:history="1">
            <w:r w:rsidR="00037F3C" w:rsidRPr="00216933">
              <w:rPr>
                <w:rStyle w:val="Hipervnculo"/>
                <w:noProof/>
                <w:spacing w:val="-1"/>
                <w:w w:val="98"/>
              </w:rPr>
              <w:t>2.4</w:t>
            </w:r>
            <w:r w:rsidR="00037F3C">
              <w:rPr>
                <w:rFonts w:eastAsiaTheme="minorEastAsia" w:cstheme="minorBidi"/>
                <w:smallCaps w:val="0"/>
                <w:noProof/>
                <w:sz w:val="22"/>
                <w:szCs w:val="22"/>
                <w:lang w:bidi="ar-SA"/>
              </w:rPr>
              <w:tab/>
            </w:r>
            <w:r w:rsidR="00037F3C" w:rsidRPr="00216933">
              <w:rPr>
                <w:rStyle w:val="Hipervnculo"/>
                <w:noProof/>
                <w:w w:val="105"/>
              </w:rPr>
              <w:t>Fechas estimadas de inicio y terminación de lostrabajos.</w:t>
            </w:r>
            <w:r w:rsidR="00037F3C">
              <w:rPr>
                <w:noProof/>
                <w:webHidden/>
              </w:rPr>
              <w:tab/>
            </w:r>
            <w:r w:rsidR="000A420A">
              <w:rPr>
                <w:noProof/>
                <w:webHidden/>
              </w:rPr>
              <w:fldChar w:fldCharType="begin"/>
            </w:r>
            <w:r w:rsidR="00037F3C">
              <w:rPr>
                <w:noProof/>
                <w:webHidden/>
              </w:rPr>
              <w:instrText xml:space="preserve"> PAGEREF _Toc106819958 \h </w:instrText>
            </w:r>
            <w:r w:rsidR="000A420A">
              <w:rPr>
                <w:noProof/>
                <w:webHidden/>
              </w:rPr>
            </w:r>
            <w:r w:rsidR="000A420A">
              <w:rPr>
                <w:noProof/>
                <w:webHidden/>
              </w:rPr>
              <w:fldChar w:fldCharType="separate"/>
            </w:r>
            <w:r w:rsidR="008116CA">
              <w:rPr>
                <w:noProof/>
                <w:webHidden/>
              </w:rPr>
              <w:t>24</w:t>
            </w:r>
            <w:r w:rsidR="000A420A">
              <w:rPr>
                <w:noProof/>
                <w:webHidden/>
              </w:rPr>
              <w:fldChar w:fldCharType="end"/>
            </w:r>
          </w:hyperlink>
        </w:p>
        <w:p w:rsidR="00037F3C" w:rsidRDefault="00734F80">
          <w:pPr>
            <w:pStyle w:val="TDC2"/>
            <w:tabs>
              <w:tab w:val="left" w:pos="880"/>
              <w:tab w:val="right" w:leader="dot" w:pos="10250"/>
            </w:tabs>
            <w:rPr>
              <w:rFonts w:eastAsiaTheme="minorEastAsia" w:cstheme="minorBidi"/>
              <w:smallCaps w:val="0"/>
              <w:noProof/>
              <w:sz w:val="22"/>
              <w:szCs w:val="22"/>
              <w:lang w:bidi="ar-SA"/>
            </w:rPr>
          </w:pPr>
          <w:hyperlink w:anchor="_Toc106819959" w:history="1">
            <w:r w:rsidR="00037F3C" w:rsidRPr="00216933">
              <w:rPr>
                <w:rStyle w:val="Hipervnculo"/>
                <w:noProof/>
                <w:spacing w:val="-1"/>
                <w:w w:val="98"/>
              </w:rPr>
              <w:t>2.5</w:t>
            </w:r>
            <w:r w:rsidR="00037F3C">
              <w:rPr>
                <w:rFonts w:eastAsiaTheme="minorEastAsia" w:cstheme="minorBidi"/>
                <w:smallCaps w:val="0"/>
                <w:noProof/>
                <w:sz w:val="22"/>
                <w:szCs w:val="22"/>
                <w:lang w:bidi="ar-SA"/>
              </w:rPr>
              <w:tab/>
            </w:r>
            <w:r w:rsidR="00037F3C" w:rsidRPr="00216933">
              <w:rPr>
                <w:rStyle w:val="Hipervnculo"/>
                <w:noProof/>
              </w:rPr>
              <w:t>Plazo de ejecución de lostrabajos.</w:t>
            </w:r>
            <w:r w:rsidR="00037F3C">
              <w:rPr>
                <w:noProof/>
                <w:webHidden/>
              </w:rPr>
              <w:tab/>
            </w:r>
            <w:r w:rsidR="000A420A">
              <w:rPr>
                <w:noProof/>
                <w:webHidden/>
              </w:rPr>
              <w:fldChar w:fldCharType="begin"/>
            </w:r>
            <w:r w:rsidR="00037F3C">
              <w:rPr>
                <w:noProof/>
                <w:webHidden/>
              </w:rPr>
              <w:instrText xml:space="preserve"> PAGEREF _Toc106819959 \h </w:instrText>
            </w:r>
            <w:r w:rsidR="000A420A">
              <w:rPr>
                <w:noProof/>
                <w:webHidden/>
              </w:rPr>
            </w:r>
            <w:r w:rsidR="000A420A">
              <w:rPr>
                <w:noProof/>
                <w:webHidden/>
              </w:rPr>
              <w:fldChar w:fldCharType="separate"/>
            </w:r>
            <w:r w:rsidR="008116CA">
              <w:rPr>
                <w:noProof/>
                <w:webHidden/>
              </w:rPr>
              <w:t>24</w:t>
            </w:r>
            <w:r w:rsidR="000A420A">
              <w:rPr>
                <w:noProof/>
                <w:webHidden/>
              </w:rPr>
              <w:fldChar w:fldCharType="end"/>
            </w:r>
          </w:hyperlink>
        </w:p>
        <w:p w:rsidR="00037F3C" w:rsidRDefault="00734F80">
          <w:pPr>
            <w:pStyle w:val="TDC2"/>
            <w:tabs>
              <w:tab w:val="left" w:pos="880"/>
              <w:tab w:val="right" w:leader="dot" w:pos="10250"/>
            </w:tabs>
            <w:rPr>
              <w:rFonts w:eastAsiaTheme="minorEastAsia" w:cstheme="minorBidi"/>
              <w:smallCaps w:val="0"/>
              <w:noProof/>
              <w:sz w:val="22"/>
              <w:szCs w:val="22"/>
              <w:lang w:bidi="ar-SA"/>
            </w:rPr>
          </w:pPr>
          <w:hyperlink w:anchor="_Toc106819960" w:history="1">
            <w:r w:rsidR="00037F3C" w:rsidRPr="00216933">
              <w:rPr>
                <w:rStyle w:val="Hipervnculo"/>
                <w:noProof/>
                <w:spacing w:val="-1"/>
                <w:w w:val="98"/>
              </w:rPr>
              <w:t>2.6</w:t>
            </w:r>
            <w:r w:rsidR="00037F3C">
              <w:rPr>
                <w:rFonts w:eastAsiaTheme="minorEastAsia" w:cstheme="minorBidi"/>
                <w:smallCaps w:val="0"/>
                <w:noProof/>
                <w:sz w:val="22"/>
                <w:szCs w:val="22"/>
                <w:lang w:bidi="ar-SA"/>
              </w:rPr>
              <w:tab/>
            </w:r>
            <w:r w:rsidR="00037F3C" w:rsidRPr="00216933">
              <w:rPr>
                <w:rStyle w:val="Hipervnculo"/>
                <w:noProof/>
                <w:w w:val="105"/>
              </w:rPr>
              <w:t>Fechascríticas.</w:t>
            </w:r>
            <w:r w:rsidR="00037F3C">
              <w:rPr>
                <w:noProof/>
                <w:webHidden/>
              </w:rPr>
              <w:tab/>
            </w:r>
            <w:r w:rsidR="000A420A">
              <w:rPr>
                <w:noProof/>
                <w:webHidden/>
              </w:rPr>
              <w:fldChar w:fldCharType="begin"/>
            </w:r>
            <w:r w:rsidR="00037F3C">
              <w:rPr>
                <w:noProof/>
                <w:webHidden/>
              </w:rPr>
              <w:instrText xml:space="preserve"> PAGEREF _Toc106819960 \h </w:instrText>
            </w:r>
            <w:r w:rsidR="000A420A">
              <w:rPr>
                <w:noProof/>
                <w:webHidden/>
              </w:rPr>
            </w:r>
            <w:r w:rsidR="000A420A">
              <w:rPr>
                <w:noProof/>
                <w:webHidden/>
              </w:rPr>
              <w:fldChar w:fldCharType="separate"/>
            </w:r>
            <w:r w:rsidR="008116CA">
              <w:rPr>
                <w:noProof/>
                <w:webHidden/>
              </w:rPr>
              <w:t>24</w:t>
            </w:r>
            <w:r w:rsidR="000A420A">
              <w:rPr>
                <w:noProof/>
                <w:webHidden/>
              </w:rPr>
              <w:fldChar w:fldCharType="end"/>
            </w:r>
          </w:hyperlink>
        </w:p>
        <w:p w:rsidR="00037F3C" w:rsidRDefault="00734F80">
          <w:pPr>
            <w:pStyle w:val="TDC2"/>
            <w:tabs>
              <w:tab w:val="left" w:pos="880"/>
              <w:tab w:val="right" w:leader="dot" w:pos="10250"/>
            </w:tabs>
            <w:rPr>
              <w:rFonts w:eastAsiaTheme="minorEastAsia" w:cstheme="minorBidi"/>
              <w:smallCaps w:val="0"/>
              <w:noProof/>
              <w:sz w:val="22"/>
              <w:szCs w:val="22"/>
              <w:lang w:bidi="ar-SA"/>
            </w:rPr>
          </w:pPr>
          <w:hyperlink w:anchor="_Toc106819961" w:history="1">
            <w:r w:rsidR="00037F3C" w:rsidRPr="00216933">
              <w:rPr>
                <w:rStyle w:val="Hipervnculo"/>
                <w:noProof/>
                <w:spacing w:val="-1"/>
                <w:w w:val="98"/>
              </w:rPr>
              <w:t>2.7</w:t>
            </w:r>
            <w:r w:rsidR="00037F3C">
              <w:rPr>
                <w:rFonts w:eastAsiaTheme="minorEastAsia" w:cstheme="minorBidi"/>
                <w:smallCaps w:val="0"/>
                <w:noProof/>
                <w:sz w:val="22"/>
                <w:szCs w:val="22"/>
                <w:lang w:bidi="ar-SA"/>
              </w:rPr>
              <w:tab/>
            </w:r>
            <w:r w:rsidR="00037F3C" w:rsidRPr="00216933">
              <w:rPr>
                <w:rStyle w:val="Hipervnculo"/>
                <w:noProof/>
                <w:w w:val="105"/>
              </w:rPr>
              <w:t>Programa general de ejecución de lostrabajos.</w:t>
            </w:r>
            <w:r w:rsidR="00037F3C">
              <w:rPr>
                <w:noProof/>
                <w:webHidden/>
              </w:rPr>
              <w:tab/>
            </w:r>
            <w:r w:rsidR="000A420A">
              <w:rPr>
                <w:noProof/>
                <w:webHidden/>
              </w:rPr>
              <w:fldChar w:fldCharType="begin"/>
            </w:r>
            <w:r w:rsidR="00037F3C">
              <w:rPr>
                <w:noProof/>
                <w:webHidden/>
              </w:rPr>
              <w:instrText xml:space="preserve"> PAGEREF _Toc106819961 \h </w:instrText>
            </w:r>
            <w:r w:rsidR="000A420A">
              <w:rPr>
                <w:noProof/>
                <w:webHidden/>
              </w:rPr>
            </w:r>
            <w:r w:rsidR="000A420A">
              <w:rPr>
                <w:noProof/>
                <w:webHidden/>
              </w:rPr>
              <w:fldChar w:fldCharType="separate"/>
            </w:r>
            <w:r w:rsidR="008116CA">
              <w:rPr>
                <w:noProof/>
                <w:webHidden/>
              </w:rPr>
              <w:t>25</w:t>
            </w:r>
            <w:r w:rsidR="000A420A">
              <w:rPr>
                <w:noProof/>
                <w:webHidden/>
              </w:rPr>
              <w:fldChar w:fldCharType="end"/>
            </w:r>
          </w:hyperlink>
        </w:p>
        <w:p w:rsidR="00037F3C" w:rsidRDefault="00734F80">
          <w:pPr>
            <w:pStyle w:val="TDC2"/>
            <w:tabs>
              <w:tab w:val="left" w:pos="880"/>
              <w:tab w:val="right" w:leader="dot" w:pos="10250"/>
            </w:tabs>
            <w:rPr>
              <w:rFonts w:eastAsiaTheme="minorEastAsia" w:cstheme="minorBidi"/>
              <w:smallCaps w:val="0"/>
              <w:noProof/>
              <w:sz w:val="22"/>
              <w:szCs w:val="22"/>
              <w:lang w:bidi="ar-SA"/>
            </w:rPr>
          </w:pPr>
          <w:hyperlink w:anchor="_Toc106819962" w:history="1">
            <w:r w:rsidR="00037F3C" w:rsidRPr="00216933">
              <w:rPr>
                <w:rStyle w:val="Hipervnculo"/>
                <w:noProof/>
                <w:spacing w:val="-1"/>
                <w:w w:val="98"/>
              </w:rPr>
              <w:t>2.8</w:t>
            </w:r>
            <w:r w:rsidR="00037F3C">
              <w:rPr>
                <w:rFonts w:eastAsiaTheme="minorEastAsia" w:cstheme="minorBidi"/>
                <w:smallCaps w:val="0"/>
                <w:noProof/>
                <w:sz w:val="22"/>
                <w:szCs w:val="22"/>
                <w:lang w:bidi="ar-SA"/>
              </w:rPr>
              <w:tab/>
            </w:r>
            <w:r w:rsidR="00037F3C" w:rsidRPr="00216933">
              <w:rPr>
                <w:rStyle w:val="Hipervnculo"/>
                <w:noProof/>
              </w:rPr>
              <w:t>Visita al sitio o sitios de ejecución de los trabajos.</w:t>
            </w:r>
            <w:r w:rsidR="00037F3C">
              <w:rPr>
                <w:noProof/>
                <w:webHidden/>
              </w:rPr>
              <w:tab/>
            </w:r>
            <w:r w:rsidR="000A420A">
              <w:rPr>
                <w:noProof/>
                <w:webHidden/>
              </w:rPr>
              <w:fldChar w:fldCharType="begin"/>
            </w:r>
            <w:r w:rsidR="00037F3C">
              <w:rPr>
                <w:noProof/>
                <w:webHidden/>
              </w:rPr>
              <w:instrText xml:space="preserve"> PAGEREF _Toc106819962 \h </w:instrText>
            </w:r>
            <w:r w:rsidR="000A420A">
              <w:rPr>
                <w:noProof/>
                <w:webHidden/>
              </w:rPr>
            </w:r>
            <w:r w:rsidR="000A420A">
              <w:rPr>
                <w:noProof/>
                <w:webHidden/>
              </w:rPr>
              <w:fldChar w:fldCharType="separate"/>
            </w:r>
            <w:r w:rsidR="008116CA">
              <w:rPr>
                <w:noProof/>
                <w:webHidden/>
              </w:rPr>
              <w:t>25</w:t>
            </w:r>
            <w:r w:rsidR="000A420A">
              <w:rPr>
                <w:noProof/>
                <w:webHidden/>
              </w:rPr>
              <w:fldChar w:fldCharType="end"/>
            </w:r>
          </w:hyperlink>
        </w:p>
        <w:p w:rsidR="00037F3C" w:rsidRDefault="00734F80">
          <w:pPr>
            <w:pStyle w:val="TDC3"/>
            <w:tabs>
              <w:tab w:val="left" w:pos="1100"/>
              <w:tab w:val="right" w:leader="dot" w:pos="10250"/>
            </w:tabs>
            <w:rPr>
              <w:rFonts w:eastAsiaTheme="minorEastAsia" w:cstheme="minorBidi"/>
              <w:i w:val="0"/>
              <w:iCs w:val="0"/>
              <w:noProof/>
              <w:sz w:val="22"/>
              <w:szCs w:val="22"/>
              <w:lang w:bidi="ar-SA"/>
            </w:rPr>
          </w:pPr>
          <w:hyperlink w:anchor="_Toc106819963" w:history="1">
            <w:r w:rsidR="00037F3C" w:rsidRPr="00216933">
              <w:rPr>
                <w:rStyle w:val="Hipervnculo"/>
                <w:noProof/>
                <w:w w:val="99"/>
              </w:rPr>
              <w:t>2.8.1</w:t>
            </w:r>
            <w:r w:rsidR="00037F3C">
              <w:rPr>
                <w:rFonts w:eastAsiaTheme="minorEastAsia" w:cstheme="minorBidi"/>
                <w:i w:val="0"/>
                <w:iCs w:val="0"/>
                <w:noProof/>
                <w:sz w:val="22"/>
                <w:szCs w:val="22"/>
                <w:lang w:bidi="ar-SA"/>
              </w:rPr>
              <w:tab/>
            </w:r>
            <w:r w:rsidR="00037F3C" w:rsidRPr="00216933">
              <w:rPr>
                <w:rStyle w:val="Hipervnculo"/>
                <w:noProof/>
              </w:rPr>
              <w:t>Lugar de reunión para la visita al sitio o sitios de realización de lostrabajos.</w:t>
            </w:r>
            <w:r w:rsidR="00037F3C">
              <w:rPr>
                <w:noProof/>
                <w:webHidden/>
              </w:rPr>
              <w:tab/>
            </w:r>
            <w:r w:rsidR="000A420A">
              <w:rPr>
                <w:noProof/>
                <w:webHidden/>
              </w:rPr>
              <w:fldChar w:fldCharType="begin"/>
            </w:r>
            <w:r w:rsidR="00037F3C">
              <w:rPr>
                <w:noProof/>
                <w:webHidden/>
              </w:rPr>
              <w:instrText xml:space="preserve"> PAGEREF _Toc106819963 \h </w:instrText>
            </w:r>
            <w:r w:rsidR="000A420A">
              <w:rPr>
                <w:noProof/>
                <w:webHidden/>
              </w:rPr>
            </w:r>
            <w:r w:rsidR="000A420A">
              <w:rPr>
                <w:noProof/>
                <w:webHidden/>
              </w:rPr>
              <w:fldChar w:fldCharType="separate"/>
            </w:r>
            <w:r w:rsidR="008116CA">
              <w:rPr>
                <w:noProof/>
                <w:webHidden/>
              </w:rPr>
              <w:t>25</w:t>
            </w:r>
            <w:r w:rsidR="000A420A">
              <w:rPr>
                <w:noProof/>
                <w:webHidden/>
              </w:rPr>
              <w:fldChar w:fldCharType="end"/>
            </w:r>
          </w:hyperlink>
        </w:p>
        <w:p w:rsidR="00037F3C" w:rsidRDefault="00734F80">
          <w:pPr>
            <w:pStyle w:val="TDC2"/>
            <w:tabs>
              <w:tab w:val="left" w:pos="880"/>
              <w:tab w:val="right" w:leader="dot" w:pos="10250"/>
            </w:tabs>
            <w:rPr>
              <w:rFonts w:eastAsiaTheme="minorEastAsia" w:cstheme="minorBidi"/>
              <w:smallCaps w:val="0"/>
              <w:noProof/>
              <w:sz w:val="22"/>
              <w:szCs w:val="22"/>
              <w:lang w:bidi="ar-SA"/>
            </w:rPr>
          </w:pPr>
          <w:hyperlink w:anchor="_Toc106819964" w:history="1">
            <w:r w:rsidR="00037F3C" w:rsidRPr="00216933">
              <w:rPr>
                <w:rStyle w:val="Hipervnculo"/>
                <w:noProof/>
                <w:spacing w:val="-1"/>
                <w:w w:val="98"/>
              </w:rPr>
              <w:t>2.9</w:t>
            </w:r>
            <w:r w:rsidR="00037F3C">
              <w:rPr>
                <w:rFonts w:eastAsiaTheme="minorEastAsia" w:cstheme="minorBidi"/>
                <w:smallCaps w:val="0"/>
                <w:noProof/>
                <w:sz w:val="22"/>
                <w:szCs w:val="22"/>
                <w:lang w:bidi="ar-SA"/>
              </w:rPr>
              <w:tab/>
            </w:r>
            <w:r w:rsidR="00037F3C" w:rsidRPr="00216933">
              <w:rPr>
                <w:rStyle w:val="Hipervnculo"/>
                <w:noProof/>
              </w:rPr>
              <w:t>Junta(s) de aclaraciones electrónica.</w:t>
            </w:r>
            <w:r w:rsidR="00037F3C">
              <w:rPr>
                <w:noProof/>
                <w:webHidden/>
              </w:rPr>
              <w:tab/>
            </w:r>
            <w:r w:rsidR="000A420A">
              <w:rPr>
                <w:noProof/>
                <w:webHidden/>
              </w:rPr>
              <w:fldChar w:fldCharType="begin"/>
            </w:r>
            <w:r w:rsidR="00037F3C">
              <w:rPr>
                <w:noProof/>
                <w:webHidden/>
              </w:rPr>
              <w:instrText xml:space="preserve"> PAGEREF _Toc106819964 \h </w:instrText>
            </w:r>
            <w:r w:rsidR="000A420A">
              <w:rPr>
                <w:noProof/>
                <w:webHidden/>
              </w:rPr>
            </w:r>
            <w:r w:rsidR="000A420A">
              <w:rPr>
                <w:noProof/>
                <w:webHidden/>
              </w:rPr>
              <w:fldChar w:fldCharType="separate"/>
            </w:r>
            <w:r w:rsidR="008116CA">
              <w:rPr>
                <w:noProof/>
                <w:webHidden/>
              </w:rPr>
              <w:t>25</w:t>
            </w:r>
            <w:r w:rsidR="000A420A">
              <w:rPr>
                <w:noProof/>
                <w:webHidden/>
              </w:rPr>
              <w:fldChar w:fldCharType="end"/>
            </w:r>
          </w:hyperlink>
        </w:p>
        <w:p w:rsidR="00037F3C" w:rsidRDefault="00734F80">
          <w:pPr>
            <w:pStyle w:val="TDC1"/>
            <w:tabs>
              <w:tab w:val="left" w:pos="440"/>
              <w:tab w:val="right" w:leader="dot" w:pos="10250"/>
            </w:tabs>
            <w:rPr>
              <w:rFonts w:eastAsiaTheme="minorEastAsia" w:cstheme="minorBidi"/>
              <w:b w:val="0"/>
              <w:bCs w:val="0"/>
              <w:caps w:val="0"/>
              <w:noProof/>
              <w:sz w:val="22"/>
              <w:szCs w:val="22"/>
              <w:lang w:bidi="ar-SA"/>
            </w:rPr>
          </w:pPr>
          <w:hyperlink w:anchor="_Toc106819965" w:history="1">
            <w:r w:rsidR="00037F3C" w:rsidRPr="00216933">
              <w:rPr>
                <w:rStyle w:val="Hipervnculo"/>
                <w:noProof/>
                <w:w w:val="95"/>
              </w:rPr>
              <w:t>3.</w:t>
            </w:r>
            <w:r w:rsidR="00037F3C">
              <w:rPr>
                <w:rFonts w:eastAsiaTheme="minorEastAsia" w:cstheme="minorBidi"/>
                <w:b w:val="0"/>
                <w:bCs w:val="0"/>
                <w:caps w:val="0"/>
                <w:noProof/>
                <w:sz w:val="22"/>
                <w:szCs w:val="22"/>
                <w:lang w:bidi="ar-SA"/>
              </w:rPr>
              <w:tab/>
            </w:r>
            <w:r w:rsidR="00037F3C" w:rsidRPr="00216933">
              <w:rPr>
                <w:rStyle w:val="Hipervnculo"/>
                <w:noProof/>
              </w:rPr>
              <w:t>Información, documentación y anexos que forman parte de esta convocatoria a lalicitación.</w:t>
            </w:r>
            <w:r w:rsidR="00037F3C">
              <w:rPr>
                <w:noProof/>
                <w:webHidden/>
              </w:rPr>
              <w:tab/>
            </w:r>
            <w:r w:rsidR="000A420A">
              <w:rPr>
                <w:noProof/>
                <w:webHidden/>
              </w:rPr>
              <w:fldChar w:fldCharType="begin"/>
            </w:r>
            <w:r w:rsidR="00037F3C">
              <w:rPr>
                <w:noProof/>
                <w:webHidden/>
              </w:rPr>
              <w:instrText xml:space="preserve"> PAGEREF _Toc106819965 \h </w:instrText>
            </w:r>
            <w:r w:rsidR="000A420A">
              <w:rPr>
                <w:noProof/>
                <w:webHidden/>
              </w:rPr>
            </w:r>
            <w:r w:rsidR="000A420A">
              <w:rPr>
                <w:noProof/>
                <w:webHidden/>
              </w:rPr>
              <w:fldChar w:fldCharType="separate"/>
            </w:r>
            <w:r w:rsidR="008116CA">
              <w:rPr>
                <w:noProof/>
                <w:webHidden/>
              </w:rPr>
              <w:t>27</w:t>
            </w:r>
            <w:r w:rsidR="000A420A">
              <w:rPr>
                <w:noProof/>
                <w:webHidden/>
              </w:rPr>
              <w:fldChar w:fldCharType="end"/>
            </w:r>
          </w:hyperlink>
        </w:p>
        <w:p w:rsidR="00037F3C" w:rsidRDefault="00734F80">
          <w:pPr>
            <w:pStyle w:val="TDC1"/>
            <w:tabs>
              <w:tab w:val="left" w:pos="440"/>
              <w:tab w:val="right" w:leader="dot" w:pos="10250"/>
            </w:tabs>
            <w:rPr>
              <w:rFonts w:eastAsiaTheme="minorEastAsia" w:cstheme="minorBidi"/>
              <w:b w:val="0"/>
              <w:bCs w:val="0"/>
              <w:caps w:val="0"/>
              <w:noProof/>
              <w:sz w:val="22"/>
              <w:szCs w:val="22"/>
              <w:lang w:bidi="ar-SA"/>
            </w:rPr>
          </w:pPr>
          <w:hyperlink w:anchor="_Toc106819966" w:history="1">
            <w:r w:rsidR="00037F3C" w:rsidRPr="00216933">
              <w:rPr>
                <w:rStyle w:val="Hipervnculo"/>
                <w:noProof/>
                <w:spacing w:val="-1"/>
                <w:w w:val="108"/>
              </w:rPr>
              <w:t>4.</w:t>
            </w:r>
            <w:r w:rsidR="00037F3C">
              <w:rPr>
                <w:rFonts w:eastAsiaTheme="minorEastAsia" w:cstheme="minorBidi"/>
                <w:b w:val="0"/>
                <w:bCs w:val="0"/>
                <w:caps w:val="0"/>
                <w:noProof/>
                <w:sz w:val="22"/>
                <w:szCs w:val="22"/>
                <w:lang w:bidi="ar-SA"/>
              </w:rPr>
              <w:tab/>
            </w:r>
            <w:r w:rsidR="00037F3C" w:rsidRPr="00216933">
              <w:rPr>
                <w:rStyle w:val="Hipervnculo"/>
                <w:noProof/>
              </w:rPr>
              <w:t>Modificaciones de la convocatoria a lalicitación.</w:t>
            </w:r>
            <w:r w:rsidR="00037F3C">
              <w:rPr>
                <w:noProof/>
                <w:webHidden/>
              </w:rPr>
              <w:tab/>
            </w:r>
            <w:r w:rsidR="000A420A">
              <w:rPr>
                <w:noProof/>
                <w:webHidden/>
              </w:rPr>
              <w:fldChar w:fldCharType="begin"/>
            </w:r>
            <w:r w:rsidR="00037F3C">
              <w:rPr>
                <w:noProof/>
                <w:webHidden/>
              </w:rPr>
              <w:instrText xml:space="preserve"> PAGEREF _Toc106819966 \h </w:instrText>
            </w:r>
            <w:r w:rsidR="000A420A">
              <w:rPr>
                <w:noProof/>
                <w:webHidden/>
              </w:rPr>
            </w:r>
            <w:r w:rsidR="000A420A">
              <w:rPr>
                <w:noProof/>
                <w:webHidden/>
              </w:rPr>
              <w:fldChar w:fldCharType="separate"/>
            </w:r>
            <w:r w:rsidR="008116CA">
              <w:rPr>
                <w:noProof/>
                <w:webHidden/>
              </w:rPr>
              <w:t>28</w:t>
            </w:r>
            <w:r w:rsidR="000A420A">
              <w:rPr>
                <w:noProof/>
                <w:webHidden/>
              </w:rPr>
              <w:fldChar w:fldCharType="end"/>
            </w:r>
          </w:hyperlink>
        </w:p>
        <w:p w:rsidR="00037F3C" w:rsidRDefault="00734F80">
          <w:pPr>
            <w:pStyle w:val="TDC1"/>
            <w:tabs>
              <w:tab w:val="left" w:pos="440"/>
              <w:tab w:val="right" w:leader="dot" w:pos="10250"/>
            </w:tabs>
            <w:rPr>
              <w:rFonts w:eastAsiaTheme="minorEastAsia" w:cstheme="minorBidi"/>
              <w:b w:val="0"/>
              <w:bCs w:val="0"/>
              <w:caps w:val="0"/>
              <w:noProof/>
              <w:sz w:val="22"/>
              <w:szCs w:val="22"/>
              <w:lang w:bidi="ar-SA"/>
            </w:rPr>
          </w:pPr>
          <w:hyperlink w:anchor="_Toc106819967" w:history="1">
            <w:r w:rsidR="00037F3C" w:rsidRPr="00216933">
              <w:rPr>
                <w:rStyle w:val="Hipervnculo"/>
                <w:noProof/>
                <w:spacing w:val="-1"/>
                <w:w w:val="108"/>
              </w:rPr>
              <w:t>5.</w:t>
            </w:r>
            <w:r w:rsidR="00037F3C">
              <w:rPr>
                <w:rFonts w:eastAsiaTheme="minorEastAsia" w:cstheme="minorBidi"/>
                <w:b w:val="0"/>
                <w:bCs w:val="0"/>
                <w:caps w:val="0"/>
                <w:noProof/>
                <w:sz w:val="22"/>
                <w:szCs w:val="22"/>
                <w:lang w:bidi="ar-SA"/>
              </w:rPr>
              <w:tab/>
            </w:r>
            <w:r w:rsidR="00037F3C" w:rsidRPr="00216933">
              <w:rPr>
                <w:rStyle w:val="Hipervnculo"/>
                <w:noProof/>
              </w:rPr>
              <w:t>Preparación de laproposición.</w:t>
            </w:r>
            <w:r w:rsidR="00037F3C">
              <w:rPr>
                <w:noProof/>
                <w:webHidden/>
              </w:rPr>
              <w:tab/>
            </w:r>
            <w:r w:rsidR="000A420A">
              <w:rPr>
                <w:noProof/>
                <w:webHidden/>
              </w:rPr>
              <w:fldChar w:fldCharType="begin"/>
            </w:r>
            <w:r w:rsidR="00037F3C">
              <w:rPr>
                <w:noProof/>
                <w:webHidden/>
              </w:rPr>
              <w:instrText xml:space="preserve"> PAGEREF _Toc106819967 \h </w:instrText>
            </w:r>
            <w:r w:rsidR="000A420A">
              <w:rPr>
                <w:noProof/>
                <w:webHidden/>
              </w:rPr>
            </w:r>
            <w:r w:rsidR="000A420A">
              <w:rPr>
                <w:noProof/>
                <w:webHidden/>
              </w:rPr>
              <w:fldChar w:fldCharType="separate"/>
            </w:r>
            <w:r w:rsidR="008116CA">
              <w:rPr>
                <w:noProof/>
                <w:webHidden/>
              </w:rPr>
              <w:t>28</w:t>
            </w:r>
            <w:r w:rsidR="000A420A">
              <w:rPr>
                <w:noProof/>
                <w:webHidden/>
              </w:rPr>
              <w:fldChar w:fldCharType="end"/>
            </w:r>
          </w:hyperlink>
        </w:p>
        <w:p w:rsidR="00037F3C" w:rsidRDefault="00734F80">
          <w:pPr>
            <w:pStyle w:val="TDC2"/>
            <w:tabs>
              <w:tab w:val="left" w:pos="880"/>
              <w:tab w:val="right" w:leader="dot" w:pos="10250"/>
            </w:tabs>
            <w:rPr>
              <w:rFonts w:eastAsiaTheme="minorEastAsia" w:cstheme="minorBidi"/>
              <w:smallCaps w:val="0"/>
              <w:noProof/>
              <w:sz w:val="22"/>
              <w:szCs w:val="22"/>
              <w:lang w:bidi="ar-SA"/>
            </w:rPr>
          </w:pPr>
          <w:hyperlink w:anchor="_Toc106819968" w:history="1">
            <w:r w:rsidR="00037F3C" w:rsidRPr="00216933">
              <w:rPr>
                <w:rStyle w:val="Hipervnculo"/>
                <w:noProof/>
                <w:spacing w:val="-1"/>
                <w:w w:val="103"/>
              </w:rPr>
              <w:t>5.1.</w:t>
            </w:r>
            <w:r w:rsidR="00037F3C">
              <w:rPr>
                <w:rFonts w:eastAsiaTheme="minorEastAsia" w:cstheme="minorBidi"/>
                <w:smallCaps w:val="0"/>
                <w:noProof/>
                <w:sz w:val="22"/>
                <w:szCs w:val="22"/>
                <w:lang w:bidi="ar-SA"/>
              </w:rPr>
              <w:tab/>
            </w:r>
            <w:r w:rsidR="00037F3C" w:rsidRPr="00216933">
              <w:rPr>
                <w:rStyle w:val="Hipervnculo"/>
                <w:noProof/>
                <w:w w:val="105"/>
              </w:rPr>
              <w:t>Entrega de las proposiciones en el acto de presentación y apertura de proposiciones.</w:t>
            </w:r>
            <w:r w:rsidR="00037F3C">
              <w:rPr>
                <w:noProof/>
                <w:webHidden/>
              </w:rPr>
              <w:tab/>
            </w:r>
            <w:r w:rsidR="000A420A">
              <w:rPr>
                <w:noProof/>
                <w:webHidden/>
              </w:rPr>
              <w:fldChar w:fldCharType="begin"/>
            </w:r>
            <w:r w:rsidR="00037F3C">
              <w:rPr>
                <w:noProof/>
                <w:webHidden/>
              </w:rPr>
              <w:instrText xml:space="preserve"> PAGEREF _Toc106819968 \h </w:instrText>
            </w:r>
            <w:r w:rsidR="000A420A">
              <w:rPr>
                <w:noProof/>
                <w:webHidden/>
              </w:rPr>
            </w:r>
            <w:r w:rsidR="000A420A">
              <w:rPr>
                <w:noProof/>
                <w:webHidden/>
              </w:rPr>
              <w:fldChar w:fldCharType="separate"/>
            </w:r>
            <w:r w:rsidR="008116CA">
              <w:rPr>
                <w:noProof/>
                <w:webHidden/>
              </w:rPr>
              <w:t>28</w:t>
            </w:r>
            <w:r w:rsidR="000A420A">
              <w:rPr>
                <w:noProof/>
                <w:webHidden/>
              </w:rPr>
              <w:fldChar w:fldCharType="end"/>
            </w:r>
          </w:hyperlink>
        </w:p>
        <w:p w:rsidR="00037F3C" w:rsidRDefault="00734F80">
          <w:pPr>
            <w:pStyle w:val="TDC2"/>
            <w:tabs>
              <w:tab w:val="left" w:pos="880"/>
              <w:tab w:val="right" w:leader="dot" w:pos="10250"/>
            </w:tabs>
            <w:rPr>
              <w:rFonts w:eastAsiaTheme="minorEastAsia" w:cstheme="minorBidi"/>
              <w:smallCaps w:val="0"/>
              <w:noProof/>
              <w:sz w:val="22"/>
              <w:szCs w:val="22"/>
              <w:lang w:bidi="ar-SA"/>
            </w:rPr>
          </w:pPr>
          <w:hyperlink w:anchor="_Toc106819969" w:history="1">
            <w:r w:rsidR="00037F3C" w:rsidRPr="00216933">
              <w:rPr>
                <w:rStyle w:val="Hipervnculo"/>
                <w:noProof/>
                <w:spacing w:val="-1"/>
                <w:w w:val="103"/>
              </w:rPr>
              <w:t>5.2.</w:t>
            </w:r>
            <w:r w:rsidR="00037F3C">
              <w:rPr>
                <w:rFonts w:eastAsiaTheme="minorEastAsia" w:cstheme="minorBidi"/>
                <w:smallCaps w:val="0"/>
                <w:noProof/>
                <w:sz w:val="22"/>
                <w:szCs w:val="22"/>
                <w:lang w:bidi="ar-SA"/>
              </w:rPr>
              <w:tab/>
            </w:r>
            <w:r w:rsidR="00037F3C" w:rsidRPr="00216933">
              <w:rPr>
                <w:rStyle w:val="Hipervnculo"/>
                <w:noProof/>
                <w:w w:val="105"/>
              </w:rPr>
              <w:t>Forma de presentación de lasproposiciones.</w:t>
            </w:r>
            <w:r w:rsidR="00037F3C">
              <w:rPr>
                <w:noProof/>
                <w:webHidden/>
              </w:rPr>
              <w:tab/>
            </w:r>
            <w:r w:rsidR="000A420A">
              <w:rPr>
                <w:noProof/>
                <w:webHidden/>
              </w:rPr>
              <w:fldChar w:fldCharType="begin"/>
            </w:r>
            <w:r w:rsidR="00037F3C">
              <w:rPr>
                <w:noProof/>
                <w:webHidden/>
              </w:rPr>
              <w:instrText xml:space="preserve"> PAGEREF _Toc106819969 \h </w:instrText>
            </w:r>
            <w:r w:rsidR="000A420A">
              <w:rPr>
                <w:noProof/>
                <w:webHidden/>
              </w:rPr>
            </w:r>
            <w:r w:rsidR="000A420A">
              <w:rPr>
                <w:noProof/>
                <w:webHidden/>
              </w:rPr>
              <w:fldChar w:fldCharType="separate"/>
            </w:r>
            <w:r w:rsidR="008116CA">
              <w:rPr>
                <w:noProof/>
                <w:webHidden/>
              </w:rPr>
              <w:t>28</w:t>
            </w:r>
            <w:r w:rsidR="000A420A">
              <w:rPr>
                <w:noProof/>
                <w:webHidden/>
              </w:rPr>
              <w:fldChar w:fldCharType="end"/>
            </w:r>
          </w:hyperlink>
        </w:p>
        <w:p w:rsidR="00037F3C" w:rsidRDefault="00734F80">
          <w:pPr>
            <w:pStyle w:val="TDC2"/>
            <w:tabs>
              <w:tab w:val="left" w:pos="880"/>
              <w:tab w:val="right" w:leader="dot" w:pos="10250"/>
            </w:tabs>
            <w:rPr>
              <w:rFonts w:eastAsiaTheme="minorEastAsia" w:cstheme="minorBidi"/>
              <w:smallCaps w:val="0"/>
              <w:noProof/>
              <w:sz w:val="22"/>
              <w:szCs w:val="22"/>
              <w:lang w:bidi="ar-SA"/>
            </w:rPr>
          </w:pPr>
          <w:hyperlink w:anchor="_Toc106820038" w:history="1">
            <w:r w:rsidR="00037F3C" w:rsidRPr="00216933">
              <w:rPr>
                <w:rStyle w:val="Hipervnculo"/>
                <w:noProof/>
                <w:spacing w:val="-1"/>
                <w:w w:val="103"/>
              </w:rPr>
              <w:t>5.3.</w:t>
            </w:r>
            <w:r w:rsidR="00037F3C">
              <w:rPr>
                <w:rFonts w:eastAsiaTheme="minorEastAsia" w:cstheme="minorBidi"/>
                <w:smallCaps w:val="0"/>
                <w:noProof/>
                <w:sz w:val="22"/>
                <w:szCs w:val="22"/>
                <w:lang w:bidi="ar-SA"/>
              </w:rPr>
              <w:tab/>
            </w:r>
            <w:r w:rsidR="00037F3C" w:rsidRPr="00216933">
              <w:rPr>
                <w:rStyle w:val="Hipervnculo"/>
                <w:noProof/>
                <w:w w:val="105"/>
              </w:rPr>
              <w:t xml:space="preserve">Idioma en el que se presentarán las proposiciones y </w:t>
            </w:r>
            <w:r w:rsidR="00037F3C" w:rsidRPr="00216933">
              <w:rPr>
                <w:rStyle w:val="Hipervnculo"/>
                <w:noProof/>
                <w:spacing w:val="-5"/>
                <w:w w:val="105"/>
              </w:rPr>
              <w:t xml:space="preserve">demás </w:t>
            </w:r>
            <w:r w:rsidR="00037F3C" w:rsidRPr="00216933">
              <w:rPr>
                <w:rStyle w:val="Hipervnculo"/>
                <w:noProof/>
                <w:w w:val="105"/>
              </w:rPr>
              <w:t>documentaciónrequerida.</w:t>
            </w:r>
            <w:r w:rsidR="00037F3C">
              <w:rPr>
                <w:noProof/>
                <w:webHidden/>
              </w:rPr>
              <w:tab/>
            </w:r>
            <w:r w:rsidR="000A420A">
              <w:rPr>
                <w:noProof/>
                <w:webHidden/>
              </w:rPr>
              <w:fldChar w:fldCharType="begin"/>
            </w:r>
            <w:r w:rsidR="00037F3C">
              <w:rPr>
                <w:noProof/>
                <w:webHidden/>
              </w:rPr>
              <w:instrText xml:space="preserve"> PAGEREF _Toc106820038 \h </w:instrText>
            </w:r>
            <w:r w:rsidR="000A420A">
              <w:rPr>
                <w:noProof/>
                <w:webHidden/>
              </w:rPr>
            </w:r>
            <w:r w:rsidR="000A420A">
              <w:rPr>
                <w:noProof/>
                <w:webHidden/>
              </w:rPr>
              <w:fldChar w:fldCharType="separate"/>
            </w:r>
            <w:r w:rsidR="008116CA">
              <w:rPr>
                <w:noProof/>
                <w:webHidden/>
              </w:rPr>
              <w:t>66</w:t>
            </w:r>
            <w:r w:rsidR="000A420A">
              <w:rPr>
                <w:noProof/>
                <w:webHidden/>
              </w:rPr>
              <w:fldChar w:fldCharType="end"/>
            </w:r>
          </w:hyperlink>
        </w:p>
        <w:p w:rsidR="00037F3C" w:rsidRDefault="00734F80">
          <w:pPr>
            <w:pStyle w:val="TDC2"/>
            <w:tabs>
              <w:tab w:val="left" w:pos="880"/>
              <w:tab w:val="right" w:leader="dot" w:pos="10250"/>
            </w:tabs>
            <w:rPr>
              <w:rFonts w:eastAsiaTheme="minorEastAsia" w:cstheme="minorBidi"/>
              <w:smallCaps w:val="0"/>
              <w:noProof/>
              <w:sz w:val="22"/>
              <w:szCs w:val="22"/>
              <w:lang w:bidi="ar-SA"/>
            </w:rPr>
          </w:pPr>
          <w:hyperlink w:anchor="_Toc106820039" w:history="1">
            <w:r w:rsidR="00037F3C" w:rsidRPr="00216933">
              <w:rPr>
                <w:rStyle w:val="Hipervnculo"/>
                <w:noProof/>
                <w:spacing w:val="-1"/>
                <w:w w:val="103"/>
              </w:rPr>
              <w:t>5.4.</w:t>
            </w:r>
            <w:r w:rsidR="00037F3C">
              <w:rPr>
                <w:rFonts w:eastAsiaTheme="minorEastAsia" w:cstheme="minorBidi"/>
                <w:smallCaps w:val="0"/>
                <w:noProof/>
                <w:sz w:val="22"/>
                <w:szCs w:val="22"/>
                <w:lang w:bidi="ar-SA"/>
              </w:rPr>
              <w:tab/>
            </w:r>
            <w:r w:rsidR="00037F3C" w:rsidRPr="00216933">
              <w:rPr>
                <w:rStyle w:val="Hipervnculo"/>
                <w:noProof/>
                <w:w w:val="105"/>
              </w:rPr>
              <w:t>Monedaenlaquedeberánpresentarselasproposiciones.</w:t>
            </w:r>
            <w:r w:rsidR="00037F3C">
              <w:rPr>
                <w:noProof/>
                <w:webHidden/>
              </w:rPr>
              <w:tab/>
            </w:r>
            <w:r w:rsidR="000A420A">
              <w:rPr>
                <w:noProof/>
                <w:webHidden/>
              </w:rPr>
              <w:fldChar w:fldCharType="begin"/>
            </w:r>
            <w:r w:rsidR="00037F3C">
              <w:rPr>
                <w:noProof/>
                <w:webHidden/>
              </w:rPr>
              <w:instrText xml:space="preserve"> PAGEREF _Toc106820039 \h </w:instrText>
            </w:r>
            <w:r w:rsidR="000A420A">
              <w:rPr>
                <w:noProof/>
                <w:webHidden/>
              </w:rPr>
            </w:r>
            <w:r w:rsidR="000A420A">
              <w:rPr>
                <w:noProof/>
                <w:webHidden/>
              </w:rPr>
              <w:fldChar w:fldCharType="separate"/>
            </w:r>
            <w:r w:rsidR="008116CA">
              <w:rPr>
                <w:noProof/>
                <w:webHidden/>
              </w:rPr>
              <w:t>66</w:t>
            </w:r>
            <w:r w:rsidR="000A420A">
              <w:rPr>
                <w:noProof/>
                <w:webHidden/>
              </w:rPr>
              <w:fldChar w:fldCharType="end"/>
            </w:r>
          </w:hyperlink>
        </w:p>
        <w:p w:rsidR="00037F3C" w:rsidRDefault="00734F80">
          <w:pPr>
            <w:pStyle w:val="TDC2"/>
            <w:tabs>
              <w:tab w:val="left" w:pos="880"/>
              <w:tab w:val="right" w:leader="dot" w:pos="10250"/>
            </w:tabs>
            <w:rPr>
              <w:rFonts w:eastAsiaTheme="minorEastAsia" w:cstheme="minorBidi"/>
              <w:smallCaps w:val="0"/>
              <w:noProof/>
              <w:sz w:val="22"/>
              <w:szCs w:val="22"/>
              <w:lang w:bidi="ar-SA"/>
            </w:rPr>
          </w:pPr>
          <w:hyperlink w:anchor="_Toc106820040" w:history="1">
            <w:r w:rsidR="00037F3C" w:rsidRPr="00216933">
              <w:rPr>
                <w:rStyle w:val="Hipervnculo"/>
                <w:noProof/>
                <w:spacing w:val="-1"/>
                <w:w w:val="103"/>
              </w:rPr>
              <w:t>5.5.</w:t>
            </w:r>
            <w:r w:rsidR="00037F3C">
              <w:rPr>
                <w:rFonts w:eastAsiaTheme="minorEastAsia" w:cstheme="minorBidi"/>
                <w:smallCaps w:val="0"/>
                <w:noProof/>
                <w:sz w:val="22"/>
                <w:szCs w:val="22"/>
                <w:lang w:bidi="ar-SA"/>
              </w:rPr>
              <w:tab/>
            </w:r>
            <w:r w:rsidR="00037F3C" w:rsidRPr="00216933">
              <w:rPr>
                <w:rStyle w:val="Hipervnculo"/>
                <w:noProof/>
              </w:rPr>
              <w:t>Anticipos.</w:t>
            </w:r>
            <w:r w:rsidR="00037F3C">
              <w:rPr>
                <w:noProof/>
                <w:webHidden/>
              </w:rPr>
              <w:tab/>
            </w:r>
            <w:r w:rsidR="000A420A">
              <w:rPr>
                <w:noProof/>
                <w:webHidden/>
              </w:rPr>
              <w:fldChar w:fldCharType="begin"/>
            </w:r>
            <w:r w:rsidR="00037F3C">
              <w:rPr>
                <w:noProof/>
                <w:webHidden/>
              </w:rPr>
              <w:instrText xml:space="preserve"> PAGEREF _Toc106820040 \h </w:instrText>
            </w:r>
            <w:r w:rsidR="000A420A">
              <w:rPr>
                <w:noProof/>
                <w:webHidden/>
              </w:rPr>
            </w:r>
            <w:r w:rsidR="000A420A">
              <w:rPr>
                <w:noProof/>
                <w:webHidden/>
              </w:rPr>
              <w:fldChar w:fldCharType="separate"/>
            </w:r>
            <w:r w:rsidR="008116CA">
              <w:rPr>
                <w:noProof/>
                <w:webHidden/>
              </w:rPr>
              <w:t>66</w:t>
            </w:r>
            <w:r w:rsidR="000A420A">
              <w:rPr>
                <w:noProof/>
                <w:webHidden/>
              </w:rPr>
              <w:fldChar w:fldCharType="end"/>
            </w:r>
          </w:hyperlink>
        </w:p>
        <w:p w:rsidR="00037F3C" w:rsidRDefault="00734F80">
          <w:pPr>
            <w:pStyle w:val="TDC2"/>
            <w:tabs>
              <w:tab w:val="left" w:pos="880"/>
              <w:tab w:val="right" w:leader="dot" w:pos="10250"/>
            </w:tabs>
            <w:rPr>
              <w:rFonts w:eastAsiaTheme="minorEastAsia" w:cstheme="minorBidi"/>
              <w:smallCaps w:val="0"/>
              <w:noProof/>
              <w:sz w:val="22"/>
              <w:szCs w:val="22"/>
              <w:lang w:bidi="ar-SA"/>
            </w:rPr>
          </w:pPr>
          <w:hyperlink w:anchor="_Toc106820041" w:history="1">
            <w:r w:rsidR="00037F3C" w:rsidRPr="00216933">
              <w:rPr>
                <w:rStyle w:val="Hipervnculo"/>
                <w:noProof/>
                <w:spacing w:val="-1"/>
                <w:w w:val="103"/>
              </w:rPr>
              <w:t>5.6.</w:t>
            </w:r>
            <w:r w:rsidR="00037F3C">
              <w:rPr>
                <w:rFonts w:eastAsiaTheme="minorEastAsia" w:cstheme="minorBidi"/>
                <w:smallCaps w:val="0"/>
                <w:noProof/>
                <w:sz w:val="22"/>
                <w:szCs w:val="22"/>
                <w:lang w:bidi="ar-SA"/>
              </w:rPr>
              <w:tab/>
            </w:r>
            <w:r w:rsidR="00037F3C" w:rsidRPr="00216933">
              <w:rPr>
                <w:rStyle w:val="Hipervnculo"/>
                <w:noProof/>
                <w:w w:val="105"/>
              </w:rPr>
              <w:t>Ajustes decostos.</w:t>
            </w:r>
            <w:r w:rsidR="00037F3C">
              <w:rPr>
                <w:noProof/>
                <w:webHidden/>
              </w:rPr>
              <w:tab/>
            </w:r>
            <w:r w:rsidR="000A420A">
              <w:rPr>
                <w:noProof/>
                <w:webHidden/>
              </w:rPr>
              <w:fldChar w:fldCharType="begin"/>
            </w:r>
            <w:r w:rsidR="00037F3C">
              <w:rPr>
                <w:noProof/>
                <w:webHidden/>
              </w:rPr>
              <w:instrText xml:space="preserve"> PAGEREF _Toc106820041 \h </w:instrText>
            </w:r>
            <w:r w:rsidR="000A420A">
              <w:rPr>
                <w:noProof/>
                <w:webHidden/>
              </w:rPr>
            </w:r>
            <w:r w:rsidR="000A420A">
              <w:rPr>
                <w:noProof/>
                <w:webHidden/>
              </w:rPr>
              <w:fldChar w:fldCharType="separate"/>
            </w:r>
            <w:r w:rsidR="008116CA">
              <w:rPr>
                <w:noProof/>
                <w:webHidden/>
              </w:rPr>
              <w:t>67</w:t>
            </w:r>
            <w:r w:rsidR="000A420A">
              <w:rPr>
                <w:noProof/>
                <w:webHidden/>
              </w:rPr>
              <w:fldChar w:fldCharType="end"/>
            </w:r>
          </w:hyperlink>
        </w:p>
        <w:p w:rsidR="00037F3C" w:rsidRDefault="00734F80">
          <w:pPr>
            <w:pStyle w:val="TDC2"/>
            <w:tabs>
              <w:tab w:val="left" w:pos="880"/>
              <w:tab w:val="right" w:leader="dot" w:pos="10250"/>
            </w:tabs>
            <w:rPr>
              <w:rFonts w:eastAsiaTheme="minorEastAsia" w:cstheme="minorBidi"/>
              <w:smallCaps w:val="0"/>
              <w:noProof/>
              <w:sz w:val="22"/>
              <w:szCs w:val="22"/>
              <w:lang w:bidi="ar-SA"/>
            </w:rPr>
          </w:pPr>
          <w:hyperlink w:anchor="_Toc106820042" w:history="1">
            <w:r w:rsidR="00037F3C" w:rsidRPr="00216933">
              <w:rPr>
                <w:rStyle w:val="Hipervnculo"/>
                <w:noProof/>
                <w:spacing w:val="-1"/>
                <w:w w:val="103"/>
              </w:rPr>
              <w:t>5.7.</w:t>
            </w:r>
            <w:r w:rsidR="00037F3C">
              <w:rPr>
                <w:rFonts w:eastAsiaTheme="minorEastAsia" w:cstheme="minorBidi"/>
                <w:smallCaps w:val="0"/>
                <w:noProof/>
                <w:sz w:val="22"/>
                <w:szCs w:val="22"/>
                <w:lang w:bidi="ar-SA"/>
              </w:rPr>
              <w:tab/>
            </w:r>
            <w:r w:rsidR="00037F3C" w:rsidRPr="00216933">
              <w:rPr>
                <w:rStyle w:val="Hipervnculo"/>
                <w:noProof/>
                <w:w w:val="105"/>
              </w:rPr>
              <w:t>Condiciones depago.</w:t>
            </w:r>
            <w:r w:rsidR="00037F3C">
              <w:rPr>
                <w:noProof/>
                <w:webHidden/>
              </w:rPr>
              <w:tab/>
            </w:r>
            <w:r w:rsidR="000A420A">
              <w:rPr>
                <w:noProof/>
                <w:webHidden/>
              </w:rPr>
              <w:fldChar w:fldCharType="begin"/>
            </w:r>
            <w:r w:rsidR="00037F3C">
              <w:rPr>
                <w:noProof/>
                <w:webHidden/>
              </w:rPr>
              <w:instrText xml:space="preserve"> PAGEREF _Toc106820042 \h </w:instrText>
            </w:r>
            <w:r w:rsidR="000A420A">
              <w:rPr>
                <w:noProof/>
                <w:webHidden/>
              </w:rPr>
            </w:r>
            <w:r w:rsidR="000A420A">
              <w:rPr>
                <w:noProof/>
                <w:webHidden/>
              </w:rPr>
              <w:fldChar w:fldCharType="separate"/>
            </w:r>
            <w:r w:rsidR="008116CA">
              <w:rPr>
                <w:noProof/>
                <w:webHidden/>
              </w:rPr>
              <w:t>67</w:t>
            </w:r>
            <w:r w:rsidR="000A420A">
              <w:rPr>
                <w:noProof/>
                <w:webHidden/>
              </w:rPr>
              <w:fldChar w:fldCharType="end"/>
            </w:r>
          </w:hyperlink>
        </w:p>
        <w:p w:rsidR="00037F3C" w:rsidRDefault="00734F80">
          <w:pPr>
            <w:pStyle w:val="TDC2"/>
            <w:tabs>
              <w:tab w:val="left" w:pos="880"/>
              <w:tab w:val="right" w:leader="dot" w:pos="10250"/>
            </w:tabs>
            <w:rPr>
              <w:rFonts w:eastAsiaTheme="minorEastAsia" w:cstheme="minorBidi"/>
              <w:smallCaps w:val="0"/>
              <w:noProof/>
              <w:sz w:val="22"/>
              <w:szCs w:val="22"/>
              <w:lang w:bidi="ar-SA"/>
            </w:rPr>
          </w:pPr>
          <w:hyperlink w:anchor="_Toc106820043" w:history="1">
            <w:r w:rsidR="00037F3C" w:rsidRPr="00216933">
              <w:rPr>
                <w:rStyle w:val="Hipervnculo"/>
                <w:noProof/>
                <w:spacing w:val="-1"/>
                <w:w w:val="103"/>
              </w:rPr>
              <w:t>5.8.</w:t>
            </w:r>
            <w:r w:rsidR="00037F3C">
              <w:rPr>
                <w:rFonts w:eastAsiaTheme="minorEastAsia" w:cstheme="minorBidi"/>
                <w:smallCaps w:val="0"/>
                <w:noProof/>
                <w:sz w:val="22"/>
                <w:szCs w:val="22"/>
                <w:lang w:bidi="ar-SA"/>
              </w:rPr>
              <w:tab/>
            </w:r>
            <w:r w:rsidR="00037F3C" w:rsidRPr="00216933">
              <w:rPr>
                <w:rStyle w:val="Hipervnculo"/>
                <w:noProof/>
                <w:w w:val="105"/>
              </w:rPr>
              <w:t>Forma y términos de pago de lostrabajos.</w:t>
            </w:r>
            <w:r w:rsidR="00037F3C">
              <w:rPr>
                <w:noProof/>
                <w:webHidden/>
              </w:rPr>
              <w:tab/>
            </w:r>
            <w:r w:rsidR="000A420A">
              <w:rPr>
                <w:noProof/>
                <w:webHidden/>
              </w:rPr>
              <w:fldChar w:fldCharType="begin"/>
            </w:r>
            <w:r w:rsidR="00037F3C">
              <w:rPr>
                <w:noProof/>
                <w:webHidden/>
              </w:rPr>
              <w:instrText xml:space="preserve"> PAGEREF _Toc106820043 \h </w:instrText>
            </w:r>
            <w:r w:rsidR="000A420A">
              <w:rPr>
                <w:noProof/>
                <w:webHidden/>
              </w:rPr>
            </w:r>
            <w:r w:rsidR="000A420A">
              <w:rPr>
                <w:noProof/>
                <w:webHidden/>
              </w:rPr>
              <w:fldChar w:fldCharType="separate"/>
            </w:r>
            <w:r w:rsidR="008116CA">
              <w:rPr>
                <w:noProof/>
                <w:webHidden/>
              </w:rPr>
              <w:t>68</w:t>
            </w:r>
            <w:r w:rsidR="000A420A">
              <w:rPr>
                <w:noProof/>
                <w:webHidden/>
              </w:rPr>
              <w:fldChar w:fldCharType="end"/>
            </w:r>
          </w:hyperlink>
        </w:p>
        <w:p w:rsidR="00037F3C" w:rsidRDefault="00734F80">
          <w:pPr>
            <w:pStyle w:val="TDC2"/>
            <w:tabs>
              <w:tab w:val="left" w:pos="880"/>
              <w:tab w:val="right" w:leader="dot" w:pos="10250"/>
            </w:tabs>
            <w:rPr>
              <w:rFonts w:eastAsiaTheme="minorEastAsia" w:cstheme="minorBidi"/>
              <w:smallCaps w:val="0"/>
              <w:noProof/>
              <w:sz w:val="22"/>
              <w:szCs w:val="22"/>
              <w:lang w:bidi="ar-SA"/>
            </w:rPr>
          </w:pPr>
          <w:hyperlink w:anchor="_Toc106820044" w:history="1">
            <w:r w:rsidR="00037F3C" w:rsidRPr="00216933">
              <w:rPr>
                <w:rStyle w:val="Hipervnculo"/>
                <w:noProof/>
                <w:spacing w:val="-1"/>
                <w:w w:val="103"/>
              </w:rPr>
              <w:t>5.9.</w:t>
            </w:r>
            <w:r w:rsidR="00037F3C">
              <w:rPr>
                <w:rFonts w:eastAsiaTheme="minorEastAsia" w:cstheme="minorBidi"/>
                <w:smallCaps w:val="0"/>
                <w:noProof/>
                <w:sz w:val="22"/>
                <w:szCs w:val="22"/>
                <w:lang w:bidi="ar-SA"/>
              </w:rPr>
              <w:tab/>
            </w:r>
            <w:r w:rsidR="00037F3C" w:rsidRPr="00216933">
              <w:rPr>
                <w:rStyle w:val="Hipervnculo"/>
                <w:noProof/>
                <w:w w:val="105"/>
              </w:rPr>
              <w:t>Prohibición denegociación.</w:t>
            </w:r>
            <w:r w:rsidR="00037F3C">
              <w:rPr>
                <w:noProof/>
                <w:webHidden/>
              </w:rPr>
              <w:tab/>
            </w:r>
            <w:r w:rsidR="000A420A">
              <w:rPr>
                <w:noProof/>
                <w:webHidden/>
              </w:rPr>
              <w:fldChar w:fldCharType="begin"/>
            </w:r>
            <w:r w:rsidR="00037F3C">
              <w:rPr>
                <w:noProof/>
                <w:webHidden/>
              </w:rPr>
              <w:instrText xml:space="preserve"> PAGEREF _Toc106820044 \h </w:instrText>
            </w:r>
            <w:r w:rsidR="000A420A">
              <w:rPr>
                <w:noProof/>
                <w:webHidden/>
              </w:rPr>
            </w:r>
            <w:r w:rsidR="000A420A">
              <w:rPr>
                <w:noProof/>
                <w:webHidden/>
              </w:rPr>
              <w:fldChar w:fldCharType="separate"/>
            </w:r>
            <w:r w:rsidR="008116CA">
              <w:rPr>
                <w:noProof/>
                <w:webHidden/>
              </w:rPr>
              <w:t>70</w:t>
            </w:r>
            <w:r w:rsidR="000A420A">
              <w:rPr>
                <w:noProof/>
                <w:webHidden/>
              </w:rPr>
              <w:fldChar w:fldCharType="end"/>
            </w:r>
          </w:hyperlink>
        </w:p>
        <w:p w:rsidR="00037F3C" w:rsidRDefault="00734F80">
          <w:pPr>
            <w:pStyle w:val="TDC2"/>
            <w:tabs>
              <w:tab w:val="left" w:pos="880"/>
              <w:tab w:val="right" w:leader="dot" w:pos="10250"/>
            </w:tabs>
            <w:rPr>
              <w:rFonts w:eastAsiaTheme="minorEastAsia" w:cstheme="minorBidi"/>
              <w:smallCaps w:val="0"/>
              <w:noProof/>
              <w:sz w:val="22"/>
              <w:szCs w:val="22"/>
              <w:lang w:bidi="ar-SA"/>
            </w:rPr>
          </w:pPr>
          <w:hyperlink w:anchor="_Toc106820045" w:history="1">
            <w:r w:rsidR="00037F3C" w:rsidRPr="00216933">
              <w:rPr>
                <w:rStyle w:val="Hipervnculo"/>
                <w:noProof/>
                <w:spacing w:val="-1"/>
                <w:w w:val="103"/>
              </w:rPr>
              <w:t>5.10.</w:t>
            </w:r>
            <w:r w:rsidR="00037F3C">
              <w:rPr>
                <w:rFonts w:eastAsiaTheme="minorEastAsia" w:cstheme="minorBidi"/>
                <w:smallCaps w:val="0"/>
                <w:noProof/>
                <w:sz w:val="22"/>
                <w:szCs w:val="22"/>
                <w:lang w:bidi="ar-SA"/>
              </w:rPr>
              <w:tab/>
            </w:r>
            <w:r w:rsidR="00037F3C" w:rsidRPr="00216933">
              <w:rPr>
                <w:rStyle w:val="Hipervnculo"/>
                <w:noProof/>
                <w:w w:val="105"/>
              </w:rPr>
              <w:t>Proposiciones conjuntas de personas físicas y/omorales.</w:t>
            </w:r>
            <w:r w:rsidR="00037F3C">
              <w:rPr>
                <w:noProof/>
                <w:webHidden/>
              </w:rPr>
              <w:tab/>
            </w:r>
            <w:r w:rsidR="000A420A">
              <w:rPr>
                <w:noProof/>
                <w:webHidden/>
              </w:rPr>
              <w:fldChar w:fldCharType="begin"/>
            </w:r>
            <w:r w:rsidR="00037F3C">
              <w:rPr>
                <w:noProof/>
                <w:webHidden/>
              </w:rPr>
              <w:instrText xml:space="preserve"> PAGEREF _Toc106820045 \h </w:instrText>
            </w:r>
            <w:r w:rsidR="000A420A">
              <w:rPr>
                <w:noProof/>
                <w:webHidden/>
              </w:rPr>
            </w:r>
            <w:r w:rsidR="000A420A">
              <w:rPr>
                <w:noProof/>
                <w:webHidden/>
              </w:rPr>
              <w:fldChar w:fldCharType="separate"/>
            </w:r>
            <w:r w:rsidR="008116CA">
              <w:rPr>
                <w:noProof/>
                <w:webHidden/>
              </w:rPr>
              <w:t>71</w:t>
            </w:r>
            <w:r w:rsidR="000A420A">
              <w:rPr>
                <w:noProof/>
                <w:webHidden/>
              </w:rPr>
              <w:fldChar w:fldCharType="end"/>
            </w:r>
          </w:hyperlink>
        </w:p>
        <w:p w:rsidR="00037F3C" w:rsidRDefault="00734F80">
          <w:pPr>
            <w:pStyle w:val="TDC2"/>
            <w:tabs>
              <w:tab w:val="left" w:pos="880"/>
              <w:tab w:val="right" w:leader="dot" w:pos="10250"/>
            </w:tabs>
            <w:rPr>
              <w:rFonts w:eastAsiaTheme="minorEastAsia" w:cstheme="minorBidi"/>
              <w:smallCaps w:val="0"/>
              <w:noProof/>
              <w:sz w:val="22"/>
              <w:szCs w:val="22"/>
              <w:lang w:bidi="ar-SA"/>
            </w:rPr>
          </w:pPr>
          <w:hyperlink w:anchor="_Toc106820046" w:history="1">
            <w:r w:rsidR="00037F3C" w:rsidRPr="00216933">
              <w:rPr>
                <w:rStyle w:val="Hipervnculo"/>
                <w:noProof/>
                <w:spacing w:val="-1"/>
                <w:w w:val="103"/>
              </w:rPr>
              <w:t>5.11.</w:t>
            </w:r>
            <w:r w:rsidR="00037F3C">
              <w:rPr>
                <w:rFonts w:eastAsiaTheme="minorEastAsia" w:cstheme="minorBidi"/>
                <w:smallCaps w:val="0"/>
                <w:noProof/>
                <w:sz w:val="22"/>
                <w:szCs w:val="22"/>
                <w:lang w:bidi="ar-SA"/>
              </w:rPr>
              <w:tab/>
            </w:r>
            <w:r w:rsidR="00037F3C" w:rsidRPr="00216933">
              <w:rPr>
                <w:rStyle w:val="Hipervnculo"/>
                <w:noProof/>
              </w:rPr>
              <w:t>Subcontratación de lostrabajos.</w:t>
            </w:r>
            <w:r w:rsidR="00037F3C">
              <w:rPr>
                <w:noProof/>
                <w:webHidden/>
              </w:rPr>
              <w:tab/>
            </w:r>
            <w:r w:rsidR="000A420A">
              <w:rPr>
                <w:noProof/>
                <w:webHidden/>
              </w:rPr>
              <w:fldChar w:fldCharType="begin"/>
            </w:r>
            <w:r w:rsidR="00037F3C">
              <w:rPr>
                <w:noProof/>
                <w:webHidden/>
              </w:rPr>
              <w:instrText xml:space="preserve"> PAGEREF _Toc106820046 \h </w:instrText>
            </w:r>
            <w:r w:rsidR="000A420A">
              <w:rPr>
                <w:noProof/>
                <w:webHidden/>
              </w:rPr>
            </w:r>
            <w:r w:rsidR="000A420A">
              <w:rPr>
                <w:noProof/>
                <w:webHidden/>
              </w:rPr>
              <w:fldChar w:fldCharType="separate"/>
            </w:r>
            <w:r w:rsidR="008116CA">
              <w:rPr>
                <w:noProof/>
                <w:webHidden/>
              </w:rPr>
              <w:t>73</w:t>
            </w:r>
            <w:r w:rsidR="000A420A">
              <w:rPr>
                <w:noProof/>
                <w:webHidden/>
              </w:rPr>
              <w:fldChar w:fldCharType="end"/>
            </w:r>
          </w:hyperlink>
        </w:p>
        <w:p w:rsidR="00037F3C" w:rsidRDefault="00734F80">
          <w:pPr>
            <w:pStyle w:val="TDC2"/>
            <w:tabs>
              <w:tab w:val="left" w:pos="880"/>
              <w:tab w:val="right" w:leader="dot" w:pos="10250"/>
            </w:tabs>
            <w:rPr>
              <w:rFonts w:eastAsiaTheme="minorEastAsia" w:cstheme="minorBidi"/>
              <w:smallCaps w:val="0"/>
              <w:noProof/>
              <w:sz w:val="22"/>
              <w:szCs w:val="22"/>
              <w:lang w:bidi="ar-SA"/>
            </w:rPr>
          </w:pPr>
          <w:hyperlink w:anchor="_Toc106820048" w:history="1">
            <w:r w:rsidR="00037F3C" w:rsidRPr="00216933">
              <w:rPr>
                <w:rStyle w:val="Hipervnculo"/>
                <w:noProof/>
                <w:spacing w:val="-1"/>
                <w:w w:val="103"/>
              </w:rPr>
              <w:t>5.12.</w:t>
            </w:r>
            <w:r w:rsidR="00037F3C">
              <w:rPr>
                <w:rFonts w:eastAsiaTheme="minorEastAsia" w:cstheme="minorBidi"/>
                <w:smallCaps w:val="0"/>
                <w:noProof/>
                <w:sz w:val="22"/>
                <w:szCs w:val="22"/>
                <w:lang w:bidi="ar-SA"/>
              </w:rPr>
              <w:tab/>
            </w:r>
            <w:r w:rsidR="00037F3C" w:rsidRPr="00216933">
              <w:rPr>
                <w:rStyle w:val="Hipervnculo"/>
                <w:noProof/>
                <w:w w:val="105"/>
              </w:rPr>
              <w:t>Descuentos sobre el importe de las estimaciones porpagar.</w:t>
            </w:r>
            <w:r w:rsidR="00037F3C">
              <w:rPr>
                <w:noProof/>
                <w:webHidden/>
              </w:rPr>
              <w:tab/>
            </w:r>
            <w:r w:rsidR="000A420A">
              <w:rPr>
                <w:noProof/>
                <w:webHidden/>
              </w:rPr>
              <w:fldChar w:fldCharType="begin"/>
            </w:r>
            <w:r w:rsidR="00037F3C">
              <w:rPr>
                <w:noProof/>
                <w:webHidden/>
              </w:rPr>
              <w:instrText xml:space="preserve"> PAGEREF _Toc106820048 \h </w:instrText>
            </w:r>
            <w:r w:rsidR="000A420A">
              <w:rPr>
                <w:noProof/>
                <w:webHidden/>
              </w:rPr>
            </w:r>
            <w:r w:rsidR="000A420A">
              <w:rPr>
                <w:noProof/>
                <w:webHidden/>
              </w:rPr>
              <w:fldChar w:fldCharType="separate"/>
            </w:r>
            <w:r w:rsidR="008116CA">
              <w:rPr>
                <w:noProof/>
                <w:webHidden/>
              </w:rPr>
              <w:t>73</w:t>
            </w:r>
            <w:r w:rsidR="000A420A">
              <w:rPr>
                <w:noProof/>
                <w:webHidden/>
              </w:rPr>
              <w:fldChar w:fldCharType="end"/>
            </w:r>
          </w:hyperlink>
        </w:p>
        <w:p w:rsidR="00037F3C" w:rsidRDefault="00734F80">
          <w:pPr>
            <w:pStyle w:val="TDC3"/>
            <w:tabs>
              <w:tab w:val="left" w:pos="1320"/>
              <w:tab w:val="right" w:leader="dot" w:pos="10250"/>
            </w:tabs>
            <w:rPr>
              <w:rFonts w:eastAsiaTheme="minorEastAsia" w:cstheme="minorBidi"/>
              <w:i w:val="0"/>
              <w:iCs w:val="0"/>
              <w:noProof/>
              <w:sz w:val="22"/>
              <w:szCs w:val="22"/>
              <w:lang w:bidi="ar-SA"/>
            </w:rPr>
          </w:pPr>
          <w:hyperlink w:anchor="_Toc106820049" w:history="1">
            <w:r w:rsidR="00037F3C" w:rsidRPr="00216933">
              <w:rPr>
                <w:rStyle w:val="Hipervnculo"/>
                <w:noProof/>
                <w:spacing w:val="-1"/>
                <w:w w:val="94"/>
              </w:rPr>
              <w:t>5.12.1</w:t>
            </w:r>
            <w:r w:rsidR="00037F3C">
              <w:rPr>
                <w:rFonts w:eastAsiaTheme="minorEastAsia" w:cstheme="minorBidi"/>
                <w:i w:val="0"/>
                <w:iCs w:val="0"/>
                <w:noProof/>
                <w:sz w:val="22"/>
                <w:szCs w:val="22"/>
                <w:lang w:bidi="ar-SA"/>
              </w:rPr>
              <w:tab/>
            </w:r>
            <w:r w:rsidR="00037F3C" w:rsidRPr="00216933">
              <w:rPr>
                <w:rStyle w:val="Hipervnculo"/>
                <w:noProof/>
              </w:rPr>
              <w:t>AportacionesalaCámaraMexicanadelaIndustriadelaConstrucción.</w:t>
            </w:r>
            <w:r w:rsidR="00037F3C">
              <w:rPr>
                <w:noProof/>
                <w:webHidden/>
              </w:rPr>
              <w:tab/>
            </w:r>
            <w:r w:rsidR="000A420A">
              <w:rPr>
                <w:noProof/>
                <w:webHidden/>
              </w:rPr>
              <w:fldChar w:fldCharType="begin"/>
            </w:r>
            <w:r w:rsidR="00037F3C">
              <w:rPr>
                <w:noProof/>
                <w:webHidden/>
              </w:rPr>
              <w:instrText xml:space="preserve"> PAGEREF _Toc106820049 \h </w:instrText>
            </w:r>
            <w:r w:rsidR="000A420A">
              <w:rPr>
                <w:noProof/>
                <w:webHidden/>
              </w:rPr>
            </w:r>
            <w:r w:rsidR="000A420A">
              <w:rPr>
                <w:noProof/>
                <w:webHidden/>
              </w:rPr>
              <w:fldChar w:fldCharType="separate"/>
            </w:r>
            <w:r w:rsidR="008116CA">
              <w:rPr>
                <w:noProof/>
                <w:webHidden/>
              </w:rPr>
              <w:t>73</w:t>
            </w:r>
            <w:r w:rsidR="000A420A">
              <w:rPr>
                <w:noProof/>
                <w:webHidden/>
              </w:rPr>
              <w:fldChar w:fldCharType="end"/>
            </w:r>
          </w:hyperlink>
        </w:p>
        <w:p w:rsidR="00037F3C" w:rsidRDefault="00734F80" w:rsidP="00037F3C">
          <w:pPr>
            <w:pStyle w:val="TDC3"/>
            <w:tabs>
              <w:tab w:val="left" w:pos="1320"/>
              <w:tab w:val="right" w:leader="dot" w:pos="10250"/>
            </w:tabs>
            <w:ind w:left="1276" w:hanging="836"/>
            <w:rPr>
              <w:rFonts w:eastAsiaTheme="minorEastAsia" w:cstheme="minorBidi"/>
              <w:i w:val="0"/>
              <w:iCs w:val="0"/>
              <w:noProof/>
              <w:sz w:val="22"/>
              <w:szCs w:val="22"/>
              <w:lang w:bidi="ar-SA"/>
            </w:rPr>
          </w:pPr>
          <w:hyperlink w:anchor="_Toc106820050" w:history="1">
            <w:r w:rsidR="00037F3C" w:rsidRPr="00216933">
              <w:rPr>
                <w:rStyle w:val="Hipervnculo"/>
                <w:noProof/>
                <w:spacing w:val="-1"/>
                <w:w w:val="94"/>
              </w:rPr>
              <w:t>5.12.2</w:t>
            </w:r>
            <w:r w:rsidR="00037F3C">
              <w:rPr>
                <w:rFonts w:eastAsiaTheme="minorEastAsia" w:cstheme="minorBidi"/>
                <w:i w:val="0"/>
                <w:iCs w:val="0"/>
                <w:noProof/>
                <w:sz w:val="22"/>
                <w:szCs w:val="22"/>
                <w:lang w:bidi="ar-SA"/>
              </w:rPr>
              <w:tab/>
            </w:r>
            <w:r w:rsidR="00037F3C" w:rsidRPr="00216933">
              <w:rPr>
                <w:rStyle w:val="Hipervnculo"/>
                <w:noProof/>
              </w:rPr>
              <w:t>Retenciones por concepto de derechos de vigilancia, inspección y control de los trabajosporlaSecretaríadelaFunciónPública.</w:t>
            </w:r>
            <w:r w:rsidR="00037F3C">
              <w:rPr>
                <w:noProof/>
                <w:webHidden/>
              </w:rPr>
              <w:tab/>
            </w:r>
            <w:r w:rsidR="000A420A">
              <w:rPr>
                <w:noProof/>
                <w:webHidden/>
              </w:rPr>
              <w:fldChar w:fldCharType="begin"/>
            </w:r>
            <w:r w:rsidR="00037F3C">
              <w:rPr>
                <w:noProof/>
                <w:webHidden/>
              </w:rPr>
              <w:instrText xml:space="preserve"> PAGEREF _Toc106820050 \h </w:instrText>
            </w:r>
            <w:r w:rsidR="000A420A">
              <w:rPr>
                <w:noProof/>
                <w:webHidden/>
              </w:rPr>
            </w:r>
            <w:r w:rsidR="000A420A">
              <w:rPr>
                <w:noProof/>
                <w:webHidden/>
              </w:rPr>
              <w:fldChar w:fldCharType="separate"/>
            </w:r>
            <w:r w:rsidR="008116CA">
              <w:rPr>
                <w:noProof/>
                <w:webHidden/>
              </w:rPr>
              <w:t>74</w:t>
            </w:r>
            <w:r w:rsidR="000A420A">
              <w:rPr>
                <w:noProof/>
                <w:webHidden/>
              </w:rPr>
              <w:fldChar w:fldCharType="end"/>
            </w:r>
          </w:hyperlink>
        </w:p>
        <w:p w:rsidR="00037F3C" w:rsidRDefault="00734F80">
          <w:pPr>
            <w:pStyle w:val="TDC2"/>
            <w:tabs>
              <w:tab w:val="left" w:pos="880"/>
              <w:tab w:val="right" w:leader="dot" w:pos="10250"/>
            </w:tabs>
            <w:rPr>
              <w:rFonts w:eastAsiaTheme="minorEastAsia" w:cstheme="minorBidi"/>
              <w:smallCaps w:val="0"/>
              <w:noProof/>
              <w:sz w:val="22"/>
              <w:szCs w:val="22"/>
              <w:lang w:bidi="ar-SA"/>
            </w:rPr>
          </w:pPr>
          <w:hyperlink w:anchor="_Toc106820051" w:history="1">
            <w:r w:rsidR="00037F3C" w:rsidRPr="00216933">
              <w:rPr>
                <w:rStyle w:val="Hipervnculo"/>
                <w:noProof/>
                <w:spacing w:val="-1"/>
                <w:w w:val="103"/>
              </w:rPr>
              <w:t>5.13.</w:t>
            </w:r>
            <w:r w:rsidR="00037F3C">
              <w:rPr>
                <w:rFonts w:eastAsiaTheme="minorEastAsia" w:cstheme="minorBidi"/>
                <w:smallCaps w:val="0"/>
                <w:noProof/>
                <w:sz w:val="22"/>
                <w:szCs w:val="22"/>
                <w:lang w:bidi="ar-SA"/>
              </w:rPr>
              <w:tab/>
            </w:r>
            <w:r w:rsidR="00037F3C" w:rsidRPr="00216933">
              <w:rPr>
                <w:rStyle w:val="Hipervnculo"/>
                <w:noProof/>
                <w:w w:val="105"/>
              </w:rPr>
              <w:t xml:space="preserve">Relación de materiales y equipo que proporcionará </w:t>
            </w:r>
            <w:r w:rsidR="001E7EF9">
              <w:rPr>
                <w:rStyle w:val="Hipervnculo"/>
                <w:noProof/>
                <w:w w:val="105"/>
              </w:rPr>
              <w:t>“La Junta Municipal de Agua Potable y Alcantarillado del Municipio de Elota”</w:t>
            </w:r>
            <w:r w:rsidR="00037F3C" w:rsidRPr="00216933">
              <w:rPr>
                <w:rStyle w:val="Hipervnculo"/>
                <w:noProof/>
                <w:w w:val="105"/>
              </w:rPr>
              <w:t>.</w:t>
            </w:r>
            <w:r w:rsidR="00037F3C">
              <w:rPr>
                <w:noProof/>
                <w:webHidden/>
              </w:rPr>
              <w:tab/>
            </w:r>
            <w:r w:rsidR="000A420A">
              <w:rPr>
                <w:noProof/>
                <w:webHidden/>
              </w:rPr>
              <w:fldChar w:fldCharType="begin"/>
            </w:r>
            <w:r w:rsidR="00037F3C">
              <w:rPr>
                <w:noProof/>
                <w:webHidden/>
              </w:rPr>
              <w:instrText xml:space="preserve"> PAGEREF _Toc106820051 \h </w:instrText>
            </w:r>
            <w:r w:rsidR="000A420A">
              <w:rPr>
                <w:noProof/>
                <w:webHidden/>
              </w:rPr>
            </w:r>
            <w:r w:rsidR="000A420A">
              <w:rPr>
                <w:noProof/>
                <w:webHidden/>
              </w:rPr>
              <w:fldChar w:fldCharType="separate"/>
            </w:r>
            <w:r w:rsidR="008116CA">
              <w:rPr>
                <w:noProof/>
                <w:webHidden/>
              </w:rPr>
              <w:t>74</w:t>
            </w:r>
            <w:r w:rsidR="000A420A">
              <w:rPr>
                <w:noProof/>
                <w:webHidden/>
              </w:rPr>
              <w:fldChar w:fldCharType="end"/>
            </w:r>
          </w:hyperlink>
        </w:p>
        <w:p w:rsidR="00037F3C" w:rsidRDefault="00734F80">
          <w:pPr>
            <w:pStyle w:val="TDC2"/>
            <w:tabs>
              <w:tab w:val="left" w:pos="880"/>
              <w:tab w:val="right" w:leader="dot" w:pos="10250"/>
            </w:tabs>
            <w:rPr>
              <w:rFonts w:eastAsiaTheme="minorEastAsia" w:cstheme="minorBidi"/>
              <w:smallCaps w:val="0"/>
              <w:noProof/>
              <w:sz w:val="22"/>
              <w:szCs w:val="22"/>
              <w:lang w:bidi="ar-SA"/>
            </w:rPr>
          </w:pPr>
          <w:hyperlink w:anchor="_Toc106820052" w:history="1">
            <w:r w:rsidR="00037F3C" w:rsidRPr="00216933">
              <w:rPr>
                <w:rStyle w:val="Hipervnculo"/>
                <w:noProof/>
                <w:spacing w:val="-1"/>
                <w:w w:val="103"/>
              </w:rPr>
              <w:t>5.14.</w:t>
            </w:r>
            <w:r w:rsidR="00037F3C">
              <w:rPr>
                <w:rFonts w:eastAsiaTheme="minorEastAsia" w:cstheme="minorBidi"/>
                <w:smallCaps w:val="0"/>
                <w:noProof/>
                <w:sz w:val="22"/>
                <w:szCs w:val="22"/>
                <w:lang w:bidi="ar-SA"/>
              </w:rPr>
              <w:tab/>
            </w:r>
            <w:r w:rsidR="00037F3C" w:rsidRPr="00216933">
              <w:rPr>
                <w:rStyle w:val="Hipervnculo"/>
                <w:noProof/>
              </w:rPr>
              <w:t>Firma de laproposición.</w:t>
            </w:r>
            <w:r w:rsidR="00037F3C">
              <w:rPr>
                <w:noProof/>
                <w:webHidden/>
              </w:rPr>
              <w:tab/>
            </w:r>
            <w:r w:rsidR="000A420A">
              <w:rPr>
                <w:noProof/>
                <w:webHidden/>
              </w:rPr>
              <w:fldChar w:fldCharType="begin"/>
            </w:r>
            <w:r w:rsidR="00037F3C">
              <w:rPr>
                <w:noProof/>
                <w:webHidden/>
              </w:rPr>
              <w:instrText xml:space="preserve"> PAGEREF _Toc106820052 \h </w:instrText>
            </w:r>
            <w:r w:rsidR="000A420A">
              <w:rPr>
                <w:noProof/>
                <w:webHidden/>
              </w:rPr>
            </w:r>
            <w:r w:rsidR="000A420A">
              <w:rPr>
                <w:noProof/>
                <w:webHidden/>
              </w:rPr>
              <w:fldChar w:fldCharType="separate"/>
            </w:r>
            <w:r w:rsidR="008116CA">
              <w:rPr>
                <w:noProof/>
                <w:webHidden/>
              </w:rPr>
              <w:t>74</w:t>
            </w:r>
            <w:r w:rsidR="000A420A">
              <w:rPr>
                <w:noProof/>
                <w:webHidden/>
              </w:rPr>
              <w:fldChar w:fldCharType="end"/>
            </w:r>
          </w:hyperlink>
        </w:p>
        <w:p w:rsidR="00037F3C" w:rsidRDefault="00734F80">
          <w:pPr>
            <w:pStyle w:val="TDC2"/>
            <w:tabs>
              <w:tab w:val="left" w:pos="880"/>
              <w:tab w:val="right" w:leader="dot" w:pos="10250"/>
            </w:tabs>
            <w:rPr>
              <w:rFonts w:eastAsiaTheme="minorEastAsia" w:cstheme="minorBidi"/>
              <w:smallCaps w:val="0"/>
              <w:noProof/>
              <w:sz w:val="22"/>
              <w:szCs w:val="22"/>
              <w:lang w:bidi="ar-SA"/>
            </w:rPr>
          </w:pPr>
          <w:hyperlink w:anchor="_Toc106820053" w:history="1">
            <w:r w:rsidR="00037F3C" w:rsidRPr="00216933">
              <w:rPr>
                <w:rStyle w:val="Hipervnculo"/>
                <w:noProof/>
                <w:spacing w:val="-1"/>
                <w:w w:val="103"/>
              </w:rPr>
              <w:t>5.15.</w:t>
            </w:r>
            <w:r w:rsidR="00037F3C">
              <w:rPr>
                <w:rFonts w:eastAsiaTheme="minorEastAsia" w:cstheme="minorBidi"/>
                <w:smallCaps w:val="0"/>
                <w:noProof/>
                <w:sz w:val="22"/>
                <w:szCs w:val="22"/>
                <w:lang w:bidi="ar-SA"/>
              </w:rPr>
              <w:tab/>
            </w:r>
            <w:r w:rsidR="00037F3C" w:rsidRPr="00216933">
              <w:rPr>
                <w:rStyle w:val="Hipervnculo"/>
                <w:noProof/>
              </w:rPr>
              <w:t>Integración e identificación de laproposición.</w:t>
            </w:r>
            <w:r w:rsidR="00037F3C">
              <w:rPr>
                <w:noProof/>
                <w:webHidden/>
              </w:rPr>
              <w:tab/>
            </w:r>
            <w:r w:rsidR="000A420A">
              <w:rPr>
                <w:noProof/>
                <w:webHidden/>
              </w:rPr>
              <w:fldChar w:fldCharType="begin"/>
            </w:r>
            <w:r w:rsidR="00037F3C">
              <w:rPr>
                <w:noProof/>
                <w:webHidden/>
              </w:rPr>
              <w:instrText xml:space="preserve"> PAGEREF _Toc106820053 \h </w:instrText>
            </w:r>
            <w:r w:rsidR="000A420A">
              <w:rPr>
                <w:noProof/>
                <w:webHidden/>
              </w:rPr>
            </w:r>
            <w:r w:rsidR="000A420A">
              <w:rPr>
                <w:noProof/>
                <w:webHidden/>
              </w:rPr>
              <w:fldChar w:fldCharType="separate"/>
            </w:r>
            <w:r w:rsidR="008116CA">
              <w:rPr>
                <w:noProof/>
                <w:webHidden/>
              </w:rPr>
              <w:t>75</w:t>
            </w:r>
            <w:r w:rsidR="000A420A">
              <w:rPr>
                <w:noProof/>
                <w:webHidden/>
              </w:rPr>
              <w:fldChar w:fldCharType="end"/>
            </w:r>
          </w:hyperlink>
        </w:p>
        <w:p w:rsidR="00037F3C" w:rsidRDefault="00734F80">
          <w:pPr>
            <w:pStyle w:val="TDC1"/>
            <w:tabs>
              <w:tab w:val="left" w:pos="440"/>
              <w:tab w:val="right" w:leader="dot" w:pos="10250"/>
            </w:tabs>
            <w:rPr>
              <w:rFonts w:eastAsiaTheme="minorEastAsia" w:cstheme="minorBidi"/>
              <w:b w:val="0"/>
              <w:bCs w:val="0"/>
              <w:caps w:val="0"/>
              <w:noProof/>
              <w:sz w:val="22"/>
              <w:szCs w:val="22"/>
              <w:lang w:bidi="ar-SA"/>
            </w:rPr>
          </w:pPr>
          <w:hyperlink w:anchor="_Toc106820054" w:history="1">
            <w:r w:rsidR="00037F3C" w:rsidRPr="00216933">
              <w:rPr>
                <w:rStyle w:val="Hipervnculo"/>
                <w:noProof/>
                <w:spacing w:val="-1"/>
                <w:w w:val="108"/>
              </w:rPr>
              <w:t>6.</w:t>
            </w:r>
            <w:r w:rsidR="00037F3C">
              <w:rPr>
                <w:rFonts w:eastAsiaTheme="minorEastAsia" w:cstheme="minorBidi"/>
                <w:b w:val="0"/>
                <w:bCs w:val="0"/>
                <w:caps w:val="0"/>
                <w:noProof/>
                <w:sz w:val="22"/>
                <w:szCs w:val="22"/>
                <w:lang w:bidi="ar-SA"/>
              </w:rPr>
              <w:tab/>
            </w:r>
            <w:r w:rsidR="00037F3C" w:rsidRPr="00216933">
              <w:rPr>
                <w:rStyle w:val="Hipervnculo"/>
                <w:noProof/>
              </w:rPr>
              <w:t>Del procedimiento de lalicitación.</w:t>
            </w:r>
            <w:r w:rsidR="00037F3C">
              <w:rPr>
                <w:noProof/>
                <w:webHidden/>
              </w:rPr>
              <w:tab/>
            </w:r>
            <w:r w:rsidR="000A420A">
              <w:rPr>
                <w:noProof/>
                <w:webHidden/>
              </w:rPr>
              <w:fldChar w:fldCharType="begin"/>
            </w:r>
            <w:r w:rsidR="00037F3C">
              <w:rPr>
                <w:noProof/>
                <w:webHidden/>
              </w:rPr>
              <w:instrText xml:space="preserve"> PAGEREF _Toc106820054 \h </w:instrText>
            </w:r>
            <w:r w:rsidR="000A420A">
              <w:rPr>
                <w:noProof/>
                <w:webHidden/>
              </w:rPr>
            </w:r>
            <w:r w:rsidR="000A420A">
              <w:rPr>
                <w:noProof/>
                <w:webHidden/>
              </w:rPr>
              <w:fldChar w:fldCharType="separate"/>
            </w:r>
            <w:r w:rsidR="008116CA">
              <w:rPr>
                <w:noProof/>
                <w:webHidden/>
              </w:rPr>
              <w:t>75</w:t>
            </w:r>
            <w:r w:rsidR="000A420A">
              <w:rPr>
                <w:noProof/>
                <w:webHidden/>
              </w:rPr>
              <w:fldChar w:fldCharType="end"/>
            </w:r>
          </w:hyperlink>
        </w:p>
        <w:p w:rsidR="00037F3C" w:rsidRDefault="00734F80">
          <w:pPr>
            <w:pStyle w:val="TDC2"/>
            <w:tabs>
              <w:tab w:val="left" w:pos="880"/>
              <w:tab w:val="right" w:leader="dot" w:pos="10250"/>
            </w:tabs>
            <w:rPr>
              <w:rFonts w:eastAsiaTheme="minorEastAsia" w:cstheme="minorBidi"/>
              <w:smallCaps w:val="0"/>
              <w:noProof/>
              <w:sz w:val="22"/>
              <w:szCs w:val="22"/>
              <w:lang w:bidi="ar-SA"/>
            </w:rPr>
          </w:pPr>
          <w:hyperlink w:anchor="_Toc106820055" w:history="1">
            <w:r w:rsidR="00037F3C" w:rsidRPr="00216933">
              <w:rPr>
                <w:rStyle w:val="Hipervnculo"/>
                <w:noProof/>
                <w:spacing w:val="-1"/>
                <w:w w:val="103"/>
              </w:rPr>
              <w:t>6.1.</w:t>
            </w:r>
            <w:r w:rsidR="00037F3C">
              <w:rPr>
                <w:rFonts w:eastAsiaTheme="minorEastAsia" w:cstheme="minorBidi"/>
                <w:smallCaps w:val="0"/>
                <w:noProof/>
                <w:sz w:val="22"/>
                <w:szCs w:val="22"/>
                <w:lang w:bidi="ar-SA"/>
              </w:rPr>
              <w:tab/>
            </w:r>
            <w:r w:rsidR="00037F3C" w:rsidRPr="00216933">
              <w:rPr>
                <w:rStyle w:val="Hipervnculo"/>
                <w:noProof/>
              </w:rPr>
              <w:t>Presentación y apertura de las proposiciones, y fallo de lalicitación.</w:t>
            </w:r>
            <w:r w:rsidR="00037F3C">
              <w:rPr>
                <w:noProof/>
                <w:webHidden/>
              </w:rPr>
              <w:tab/>
            </w:r>
            <w:r w:rsidR="000A420A">
              <w:rPr>
                <w:noProof/>
                <w:webHidden/>
              </w:rPr>
              <w:fldChar w:fldCharType="begin"/>
            </w:r>
            <w:r w:rsidR="00037F3C">
              <w:rPr>
                <w:noProof/>
                <w:webHidden/>
              </w:rPr>
              <w:instrText xml:space="preserve"> PAGEREF _Toc106820055 \h </w:instrText>
            </w:r>
            <w:r w:rsidR="000A420A">
              <w:rPr>
                <w:noProof/>
                <w:webHidden/>
              </w:rPr>
            </w:r>
            <w:r w:rsidR="000A420A">
              <w:rPr>
                <w:noProof/>
                <w:webHidden/>
              </w:rPr>
              <w:fldChar w:fldCharType="separate"/>
            </w:r>
            <w:r w:rsidR="008116CA">
              <w:rPr>
                <w:noProof/>
                <w:webHidden/>
              </w:rPr>
              <w:t>75</w:t>
            </w:r>
            <w:r w:rsidR="000A420A">
              <w:rPr>
                <w:noProof/>
                <w:webHidden/>
              </w:rPr>
              <w:fldChar w:fldCharType="end"/>
            </w:r>
          </w:hyperlink>
        </w:p>
        <w:p w:rsidR="00037F3C" w:rsidRDefault="00734F80">
          <w:pPr>
            <w:pStyle w:val="TDC3"/>
            <w:tabs>
              <w:tab w:val="left" w:pos="1100"/>
              <w:tab w:val="right" w:leader="dot" w:pos="10250"/>
            </w:tabs>
            <w:rPr>
              <w:rFonts w:eastAsiaTheme="minorEastAsia" w:cstheme="minorBidi"/>
              <w:i w:val="0"/>
              <w:iCs w:val="0"/>
              <w:noProof/>
              <w:sz w:val="22"/>
              <w:szCs w:val="22"/>
              <w:lang w:bidi="ar-SA"/>
            </w:rPr>
          </w:pPr>
          <w:hyperlink w:anchor="_Toc106820056" w:history="1">
            <w:r w:rsidR="00037F3C" w:rsidRPr="00216933">
              <w:rPr>
                <w:rStyle w:val="Hipervnculo"/>
                <w:noProof/>
                <w:spacing w:val="-1"/>
                <w:w w:val="94"/>
              </w:rPr>
              <w:t>6.1.1.</w:t>
            </w:r>
            <w:r w:rsidR="00037F3C">
              <w:rPr>
                <w:rFonts w:eastAsiaTheme="minorEastAsia" w:cstheme="minorBidi"/>
                <w:i w:val="0"/>
                <w:iCs w:val="0"/>
                <w:noProof/>
                <w:sz w:val="22"/>
                <w:szCs w:val="22"/>
                <w:lang w:bidi="ar-SA"/>
              </w:rPr>
              <w:tab/>
            </w:r>
            <w:r w:rsidR="00037F3C" w:rsidRPr="00216933">
              <w:rPr>
                <w:rStyle w:val="Hipervnculo"/>
                <w:noProof/>
              </w:rPr>
              <w:t>Presentación y apertura de lasproposiciones.</w:t>
            </w:r>
            <w:r w:rsidR="00037F3C">
              <w:rPr>
                <w:noProof/>
                <w:webHidden/>
              </w:rPr>
              <w:tab/>
            </w:r>
            <w:r w:rsidR="000A420A">
              <w:rPr>
                <w:noProof/>
                <w:webHidden/>
              </w:rPr>
              <w:fldChar w:fldCharType="begin"/>
            </w:r>
            <w:r w:rsidR="00037F3C">
              <w:rPr>
                <w:noProof/>
                <w:webHidden/>
              </w:rPr>
              <w:instrText xml:space="preserve"> PAGEREF _Toc106820056 \h </w:instrText>
            </w:r>
            <w:r w:rsidR="000A420A">
              <w:rPr>
                <w:noProof/>
                <w:webHidden/>
              </w:rPr>
            </w:r>
            <w:r w:rsidR="000A420A">
              <w:rPr>
                <w:noProof/>
                <w:webHidden/>
              </w:rPr>
              <w:fldChar w:fldCharType="separate"/>
            </w:r>
            <w:r w:rsidR="008116CA">
              <w:rPr>
                <w:noProof/>
                <w:webHidden/>
              </w:rPr>
              <w:t>75</w:t>
            </w:r>
            <w:r w:rsidR="000A420A">
              <w:rPr>
                <w:noProof/>
                <w:webHidden/>
              </w:rPr>
              <w:fldChar w:fldCharType="end"/>
            </w:r>
          </w:hyperlink>
        </w:p>
        <w:p w:rsidR="00037F3C" w:rsidRDefault="00734F80">
          <w:pPr>
            <w:pStyle w:val="TDC3"/>
            <w:tabs>
              <w:tab w:val="left" w:pos="1100"/>
              <w:tab w:val="right" w:leader="dot" w:pos="10250"/>
            </w:tabs>
            <w:rPr>
              <w:rFonts w:eastAsiaTheme="minorEastAsia" w:cstheme="minorBidi"/>
              <w:i w:val="0"/>
              <w:iCs w:val="0"/>
              <w:noProof/>
              <w:sz w:val="22"/>
              <w:szCs w:val="22"/>
              <w:lang w:bidi="ar-SA"/>
            </w:rPr>
          </w:pPr>
          <w:hyperlink w:anchor="_Toc106820057" w:history="1">
            <w:r w:rsidR="00037F3C" w:rsidRPr="00216933">
              <w:rPr>
                <w:rStyle w:val="Hipervnculo"/>
                <w:noProof/>
                <w:spacing w:val="-1"/>
                <w:w w:val="94"/>
              </w:rPr>
              <w:t>6.1.2.</w:t>
            </w:r>
            <w:r w:rsidR="00037F3C">
              <w:rPr>
                <w:rFonts w:eastAsiaTheme="minorEastAsia" w:cstheme="minorBidi"/>
                <w:i w:val="0"/>
                <w:iCs w:val="0"/>
                <w:noProof/>
                <w:sz w:val="22"/>
                <w:szCs w:val="22"/>
                <w:lang w:bidi="ar-SA"/>
              </w:rPr>
              <w:tab/>
            </w:r>
            <w:r w:rsidR="00037F3C" w:rsidRPr="00216933">
              <w:rPr>
                <w:rStyle w:val="Hipervnculo"/>
                <w:noProof/>
              </w:rPr>
              <w:t>Fallo delicitación.</w:t>
            </w:r>
            <w:r w:rsidR="00037F3C">
              <w:rPr>
                <w:noProof/>
                <w:webHidden/>
              </w:rPr>
              <w:tab/>
            </w:r>
            <w:r w:rsidR="000A420A">
              <w:rPr>
                <w:noProof/>
                <w:webHidden/>
              </w:rPr>
              <w:fldChar w:fldCharType="begin"/>
            </w:r>
            <w:r w:rsidR="00037F3C">
              <w:rPr>
                <w:noProof/>
                <w:webHidden/>
              </w:rPr>
              <w:instrText xml:space="preserve"> PAGEREF _Toc106820057 \h </w:instrText>
            </w:r>
            <w:r w:rsidR="000A420A">
              <w:rPr>
                <w:noProof/>
                <w:webHidden/>
              </w:rPr>
            </w:r>
            <w:r w:rsidR="000A420A">
              <w:rPr>
                <w:noProof/>
                <w:webHidden/>
              </w:rPr>
              <w:fldChar w:fldCharType="separate"/>
            </w:r>
            <w:r w:rsidR="008116CA">
              <w:rPr>
                <w:noProof/>
                <w:webHidden/>
              </w:rPr>
              <w:t>76</w:t>
            </w:r>
            <w:r w:rsidR="000A420A">
              <w:rPr>
                <w:noProof/>
                <w:webHidden/>
              </w:rPr>
              <w:fldChar w:fldCharType="end"/>
            </w:r>
          </w:hyperlink>
        </w:p>
        <w:p w:rsidR="00037F3C" w:rsidRDefault="00734F80">
          <w:pPr>
            <w:pStyle w:val="TDC2"/>
            <w:tabs>
              <w:tab w:val="left" w:pos="880"/>
              <w:tab w:val="right" w:leader="dot" w:pos="10250"/>
            </w:tabs>
            <w:rPr>
              <w:rFonts w:eastAsiaTheme="minorEastAsia" w:cstheme="minorBidi"/>
              <w:smallCaps w:val="0"/>
              <w:noProof/>
              <w:sz w:val="22"/>
              <w:szCs w:val="22"/>
              <w:lang w:bidi="ar-SA"/>
            </w:rPr>
          </w:pPr>
          <w:hyperlink w:anchor="_Toc106820058" w:history="1">
            <w:r w:rsidR="00037F3C" w:rsidRPr="00216933">
              <w:rPr>
                <w:rStyle w:val="Hipervnculo"/>
                <w:noProof/>
                <w:spacing w:val="-1"/>
                <w:w w:val="103"/>
              </w:rPr>
              <w:t>6.2.</w:t>
            </w:r>
            <w:r w:rsidR="00037F3C">
              <w:rPr>
                <w:rFonts w:eastAsiaTheme="minorEastAsia" w:cstheme="minorBidi"/>
                <w:smallCaps w:val="0"/>
                <w:noProof/>
                <w:sz w:val="22"/>
                <w:szCs w:val="22"/>
                <w:lang w:bidi="ar-SA"/>
              </w:rPr>
              <w:tab/>
            </w:r>
            <w:r w:rsidR="00037F3C" w:rsidRPr="00216933">
              <w:rPr>
                <w:rStyle w:val="Hipervnculo"/>
                <w:noProof/>
                <w:w w:val="105"/>
              </w:rPr>
              <w:t>Licitacióndesierta.</w:t>
            </w:r>
            <w:r w:rsidR="00037F3C">
              <w:rPr>
                <w:noProof/>
                <w:webHidden/>
              </w:rPr>
              <w:tab/>
            </w:r>
            <w:r w:rsidR="000A420A">
              <w:rPr>
                <w:noProof/>
                <w:webHidden/>
              </w:rPr>
              <w:fldChar w:fldCharType="begin"/>
            </w:r>
            <w:r w:rsidR="00037F3C">
              <w:rPr>
                <w:noProof/>
                <w:webHidden/>
              </w:rPr>
              <w:instrText xml:space="preserve"> PAGEREF _Toc106820058 \h </w:instrText>
            </w:r>
            <w:r w:rsidR="000A420A">
              <w:rPr>
                <w:noProof/>
                <w:webHidden/>
              </w:rPr>
            </w:r>
            <w:r w:rsidR="000A420A">
              <w:rPr>
                <w:noProof/>
                <w:webHidden/>
              </w:rPr>
              <w:fldChar w:fldCharType="separate"/>
            </w:r>
            <w:r w:rsidR="008116CA">
              <w:rPr>
                <w:noProof/>
                <w:webHidden/>
              </w:rPr>
              <w:t>78</w:t>
            </w:r>
            <w:r w:rsidR="000A420A">
              <w:rPr>
                <w:noProof/>
                <w:webHidden/>
              </w:rPr>
              <w:fldChar w:fldCharType="end"/>
            </w:r>
          </w:hyperlink>
        </w:p>
        <w:p w:rsidR="00037F3C" w:rsidRDefault="00734F80">
          <w:pPr>
            <w:pStyle w:val="TDC2"/>
            <w:tabs>
              <w:tab w:val="left" w:pos="880"/>
              <w:tab w:val="right" w:leader="dot" w:pos="10250"/>
            </w:tabs>
            <w:rPr>
              <w:rFonts w:eastAsiaTheme="minorEastAsia" w:cstheme="minorBidi"/>
              <w:smallCaps w:val="0"/>
              <w:noProof/>
              <w:sz w:val="22"/>
              <w:szCs w:val="22"/>
              <w:lang w:bidi="ar-SA"/>
            </w:rPr>
          </w:pPr>
          <w:hyperlink w:anchor="_Toc106820059" w:history="1">
            <w:r w:rsidR="00037F3C" w:rsidRPr="00216933">
              <w:rPr>
                <w:rStyle w:val="Hipervnculo"/>
                <w:noProof/>
                <w:spacing w:val="-1"/>
                <w:w w:val="103"/>
              </w:rPr>
              <w:t>6.3.</w:t>
            </w:r>
            <w:r w:rsidR="00037F3C">
              <w:rPr>
                <w:rFonts w:eastAsiaTheme="minorEastAsia" w:cstheme="minorBidi"/>
                <w:smallCaps w:val="0"/>
                <w:noProof/>
                <w:sz w:val="22"/>
                <w:szCs w:val="22"/>
                <w:lang w:bidi="ar-SA"/>
              </w:rPr>
              <w:tab/>
            </w:r>
            <w:r w:rsidR="00037F3C" w:rsidRPr="00216933">
              <w:rPr>
                <w:rStyle w:val="Hipervnculo"/>
                <w:noProof/>
                <w:w w:val="105"/>
              </w:rPr>
              <w:t>Causas por las que serán desechadas las proposiciones.</w:t>
            </w:r>
            <w:r w:rsidR="00037F3C">
              <w:rPr>
                <w:noProof/>
                <w:webHidden/>
              </w:rPr>
              <w:tab/>
            </w:r>
            <w:r w:rsidR="000A420A">
              <w:rPr>
                <w:noProof/>
                <w:webHidden/>
              </w:rPr>
              <w:fldChar w:fldCharType="begin"/>
            </w:r>
            <w:r w:rsidR="00037F3C">
              <w:rPr>
                <w:noProof/>
                <w:webHidden/>
              </w:rPr>
              <w:instrText xml:space="preserve"> PAGEREF _Toc106820059 \h </w:instrText>
            </w:r>
            <w:r w:rsidR="000A420A">
              <w:rPr>
                <w:noProof/>
                <w:webHidden/>
              </w:rPr>
            </w:r>
            <w:r w:rsidR="000A420A">
              <w:rPr>
                <w:noProof/>
                <w:webHidden/>
              </w:rPr>
              <w:fldChar w:fldCharType="separate"/>
            </w:r>
            <w:r w:rsidR="008116CA">
              <w:rPr>
                <w:noProof/>
                <w:webHidden/>
              </w:rPr>
              <w:t>78</w:t>
            </w:r>
            <w:r w:rsidR="000A420A">
              <w:rPr>
                <w:noProof/>
                <w:webHidden/>
              </w:rPr>
              <w:fldChar w:fldCharType="end"/>
            </w:r>
          </w:hyperlink>
        </w:p>
        <w:p w:rsidR="00037F3C" w:rsidRDefault="00734F80">
          <w:pPr>
            <w:pStyle w:val="TDC2"/>
            <w:tabs>
              <w:tab w:val="left" w:pos="880"/>
              <w:tab w:val="right" w:leader="dot" w:pos="10250"/>
            </w:tabs>
            <w:rPr>
              <w:rFonts w:eastAsiaTheme="minorEastAsia" w:cstheme="minorBidi"/>
              <w:smallCaps w:val="0"/>
              <w:noProof/>
              <w:sz w:val="22"/>
              <w:szCs w:val="22"/>
              <w:lang w:bidi="ar-SA"/>
            </w:rPr>
          </w:pPr>
          <w:hyperlink w:anchor="_Toc106820060" w:history="1">
            <w:r w:rsidR="00037F3C" w:rsidRPr="00216933">
              <w:rPr>
                <w:rStyle w:val="Hipervnculo"/>
                <w:noProof/>
                <w:spacing w:val="-1"/>
                <w:w w:val="103"/>
              </w:rPr>
              <w:t>6.4.</w:t>
            </w:r>
            <w:r w:rsidR="00037F3C">
              <w:rPr>
                <w:rFonts w:eastAsiaTheme="minorEastAsia" w:cstheme="minorBidi"/>
                <w:smallCaps w:val="0"/>
                <w:noProof/>
                <w:sz w:val="22"/>
                <w:szCs w:val="22"/>
                <w:lang w:bidi="ar-SA"/>
              </w:rPr>
              <w:tab/>
            </w:r>
            <w:r w:rsidR="00037F3C" w:rsidRPr="00216933">
              <w:rPr>
                <w:rStyle w:val="Hipervnculo"/>
                <w:noProof/>
                <w:w w:val="105"/>
              </w:rPr>
              <w:t>Criterios para la evaluación de las proposiciones mediante el mecanismo de evaluación binario.</w:t>
            </w:r>
            <w:r w:rsidR="00037F3C">
              <w:rPr>
                <w:noProof/>
                <w:webHidden/>
              </w:rPr>
              <w:tab/>
            </w:r>
            <w:r w:rsidR="000A420A">
              <w:rPr>
                <w:noProof/>
                <w:webHidden/>
              </w:rPr>
              <w:fldChar w:fldCharType="begin"/>
            </w:r>
            <w:r w:rsidR="00037F3C">
              <w:rPr>
                <w:noProof/>
                <w:webHidden/>
              </w:rPr>
              <w:instrText xml:space="preserve"> PAGEREF _Toc106820060 \h </w:instrText>
            </w:r>
            <w:r w:rsidR="000A420A">
              <w:rPr>
                <w:noProof/>
                <w:webHidden/>
              </w:rPr>
            </w:r>
            <w:r w:rsidR="000A420A">
              <w:rPr>
                <w:noProof/>
                <w:webHidden/>
              </w:rPr>
              <w:fldChar w:fldCharType="separate"/>
            </w:r>
            <w:r w:rsidR="008116CA">
              <w:rPr>
                <w:noProof/>
                <w:webHidden/>
              </w:rPr>
              <w:t>83</w:t>
            </w:r>
            <w:r w:rsidR="000A420A">
              <w:rPr>
                <w:noProof/>
                <w:webHidden/>
              </w:rPr>
              <w:fldChar w:fldCharType="end"/>
            </w:r>
          </w:hyperlink>
        </w:p>
        <w:p w:rsidR="00037F3C" w:rsidRDefault="00734F80" w:rsidP="00037F3C">
          <w:pPr>
            <w:pStyle w:val="TDC2"/>
            <w:tabs>
              <w:tab w:val="right" w:leader="dot" w:pos="10250"/>
            </w:tabs>
            <w:ind w:left="851" w:hanging="631"/>
            <w:rPr>
              <w:rFonts w:eastAsiaTheme="minorEastAsia" w:cstheme="minorBidi"/>
              <w:smallCaps w:val="0"/>
              <w:noProof/>
              <w:sz w:val="22"/>
              <w:szCs w:val="22"/>
              <w:lang w:bidi="ar-SA"/>
            </w:rPr>
          </w:pPr>
          <w:hyperlink w:anchor="_Toc106820072" w:history="1">
            <w:r w:rsidR="00037F3C" w:rsidRPr="00216933">
              <w:rPr>
                <w:rStyle w:val="Hipervnculo"/>
                <w:noProof/>
              </w:rPr>
              <w:t xml:space="preserve">6.5 </w:t>
            </w:r>
            <w:r w:rsidR="00037F3C">
              <w:rPr>
                <w:rStyle w:val="Hipervnculo"/>
                <w:noProof/>
              </w:rPr>
              <w:tab/>
            </w:r>
            <w:r w:rsidR="00037F3C" w:rsidRPr="00216933">
              <w:rPr>
                <w:rStyle w:val="Hipervnculo"/>
                <w:noProof/>
              </w:rPr>
              <w:t>Adjudicación del contrato:</w:t>
            </w:r>
            <w:r w:rsidR="00037F3C">
              <w:rPr>
                <w:noProof/>
                <w:webHidden/>
              </w:rPr>
              <w:tab/>
            </w:r>
            <w:r w:rsidR="000A420A">
              <w:rPr>
                <w:noProof/>
                <w:webHidden/>
              </w:rPr>
              <w:fldChar w:fldCharType="begin"/>
            </w:r>
            <w:r w:rsidR="00037F3C">
              <w:rPr>
                <w:noProof/>
                <w:webHidden/>
              </w:rPr>
              <w:instrText xml:space="preserve"> PAGEREF _Toc106820072 \h </w:instrText>
            </w:r>
            <w:r w:rsidR="000A420A">
              <w:rPr>
                <w:noProof/>
                <w:webHidden/>
              </w:rPr>
            </w:r>
            <w:r w:rsidR="000A420A">
              <w:rPr>
                <w:noProof/>
                <w:webHidden/>
              </w:rPr>
              <w:fldChar w:fldCharType="separate"/>
            </w:r>
            <w:r w:rsidR="008116CA">
              <w:rPr>
                <w:noProof/>
                <w:webHidden/>
              </w:rPr>
              <w:t>88</w:t>
            </w:r>
            <w:r w:rsidR="000A420A">
              <w:rPr>
                <w:noProof/>
                <w:webHidden/>
              </w:rPr>
              <w:fldChar w:fldCharType="end"/>
            </w:r>
          </w:hyperlink>
        </w:p>
        <w:p w:rsidR="00037F3C" w:rsidRDefault="00734F80">
          <w:pPr>
            <w:pStyle w:val="TDC1"/>
            <w:tabs>
              <w:tab w:val="left" w:pos="440"/>
              <w:tab w:val="right" w:leader="dot" w:pos="10250"/>
            </w:tabs>
            <w:rPr>
              <w:rFonts w:eastAsiaTheme="minorEastAsia" w:cstheme="minorBidi"/>
              <w:b w:val="0"/>
              <w:bCs w:val="0"/>
              <w:caps w:val="0"/>
              <w:noProof/>
              <w:sz w:val="22"/>
              <w:szCs w:val="22"/>
              <w:lang w:bidi="ar-SA"/>
            </w:rPr>
          </w:pPr>
          <w:hyperlink w:anchor="_Toc106820073" w:history="1">
            <w:r w:rsidR="00037F3C" w:rsidRPr="00216933">
              <w:rPr>
                <w:rStyle w:val="Hipervnculo"/>
                <w:noProof/>
                <w:spacing w:val="-1"/>
                <w:w w:val="108"/>
              </w:rPr>
              <w:t>7.</w:t>
            </w:r>
            <w:r w:rsidR="00037F3C">
              <w:rPr>
                <w:rFonts w:eastAsiaTheme="minorEastAsia" w:cstheme="minorBidi"/>
                <w:b w:val="0"/>
                <w:bCs w:val="0"/>
                <w:caps w:val="0"/>
                <w:noProof/>
                <w:sz w:val="22"/>
                <w:szCs w:val="22"/>
                <w:lang w:bidi="ar-SA"/>
              </w:rPr>
              <w:tab/>
            </w:r>
            <w:r w:rsidR="00037F3C" w:rsidRPr="00216933">
              <w:rPr>
                <w:rStyle w:val="Hipervnculo"/>
                <w:noProof/>
                <w:w w:val="105"/>
              </w:rPr>
              <w:t>Delcontrato.</w:t>
            </w:r>
            <w:r w:rsidR="00037F3C">
              <w:rPr>
                <w:noProof/>
                <w:webHidden/>
              </w:rPr>
              <w:tab/>
            </w:r>
            <w:r w:rsidR="000A420A">
              <w:rPr>
                <w:noProof/>
                <w:webHidden/>
              </w:rPr>
              <w:fldChar w:fldCharType="begin"/>
            </w:r>
            <w:r w:rsidR="00037F3C">
              <w:rPr>
                <w:noProof/>
                <w:webHidden/>
              </w:rPr>
              <w:instrText xml:space="preserve"> PAGEREF _Toc106820073 \h </w:instrText>
            </w:r>
            <w:r w:rsidR="000A420A">
              <w:rPr>
                <w:noProof/>
                <w:webHidden/>
              </w:rPr>
            </w:r>
            <w:r w:rsidR="000A420A">
              <w:rPr>
                <w:noProof/>
                <w:webHidden/>
              </w:rPr>
              <w:fldChar w:fldCharType="separate"/>
            </w:r>
            <w:r w:rsidR="008116CA">
              <w:rPr>
                <w:noProof/>
                <w:webHidden/>
              </w:rPr>
              <w:t>89</w:t>
            </w:r>
            <w:r w:rsidR="000A420A">
              <w:rPr>
                <w:noProof/>
                <w:webHidden/>
              </w:rPr>
              <w:fldChar w:fldCharType="end"/>
            </w:r>
          </w:hyperlink>
        </w:p>
        <w:p w:rsidR="00037F3C" w:rsidRDefault="00734F80">
          <w:pPr>
            <w:pStyle w:val="TDC2"/>
            <w:tabs>
              <w:tab w:val="left" w:pos="880"/>
              <w:tab w:val="right" w:leader="dot" w:pos="10250"/>
            </w:tabs>
            <w:rPr>
              <w:rFonts w:eastAsiaTheme="minorEastAsia" w:cstheme="minorBidi"/>
              <w:smallCaps w:val="0"/>
              <w:noProof/>
              <w:sz w:val="22"/>
              <w:szCs w:val="22"/>
              <w:lang w:bidi="ar-SA"/>
            </w:rPr>
          </w:pPr>
          <w:hyperlink w:anchor="_Toc106820074" w:history="1">
            <w:r w:rsidR="00037F3C" w:rsidRPr="00216933">
              <w:rPr>
                <w:rStyle w:val="Hipervnculo"/>
                <w:noProof/>
                <w:spacing w:val="-1"/>
                <w:w w:val="103"/>
              </w:rPr>
              <w:t>7.1.</w:t>
            </w:r>
            <w:r w:rsidR="00037F3C">
              <w:rPr>
                <w:rFonts w:eastAsiaTheme="minorEastAsia" w:cstheme="minorBidi"/>
                <w:smallCaps w:val="0"/>
                <w:noProof/>
                <w:sz w:val="22"/>
                <w:szCs w:val="22"/>
                <w:lang w:bidi="ar-SA"/>
              </w:rPr>
              <w:tab/>
            </w:r>
            <w:r w:rsidR="00037F3C" w:rsidRPr="00216933">
              <w:rPr>
                <w:rStyle w:val="Hipervnculo"/>
                <w:noProof/>
              </w:rPr>
              <w:t>Modelo delcontrato.</w:t>
            </w:r>
            <w:r w:rsidR="00037F3C">
              <w:rPr>
                <w:noProof/>
                <w:webHidden/>
              </w:rPr>
              <w:tab/>
            </w:r>
            <w:r w:rsidR="000A420A">
              <w:rPr>
                <w:noProof/>
                <w:webHidden/>
              </w:rPr>
              <w:fldChar w:fldCharType="begin"/>
            </w:r>
            <w:r w:rsidR="00037F3C">
              <w:rPr>
                <w:noProof/>
                <w:webHidden/>
              </w:rPr>
              <w:instrText xml:space="preserve"> PAGEREF _Toc106820074 \h </w:instrText>
            </w:r>
            <w:r w:rsidR="000A420A">
              <w:rPr>
                <w:noProof/>
                <w:webHidden/>
              </w:rPr>
            </w:r>
            <w:r w:rsidR="000A420A">
              <w:rPr>
                <w:noProof/>
                <w:webHidden/>
              </w:rPr>
              <w:fldChar w:fldCharType="separate"/>
            </w:r>
            <w:r w:rsidR="008116CA">
              <w:rPr>
                <w:noProof/>
                <w:webHidden/>
              </w:rPr>
              <w:t>89</w:t>
            </w:r>
            <w:r w:rsidR="000A420A">
              <w:rPr>
                <w:noProof/>
                <w:webHidden/>
              </w:rPr>
              <w:fldChar w:fldCharType="end"/>
            </w:r>
          </w:hyperlink>
        </w:p>
        <w:p w:rsidR="00037F3C" w:rsidRDefault="00734F80">
          <w:pPr>
            <w:pStyle w:val="TDC2"/>
            <w:tabs>
              <w:tab w:val="left" w:pos="880"/>
              <w:tab w:val="right" w:leader="dot" w:pos="10250"/>
            </w:tabs>
            <w:rPr>
              <w:rFonts w:eastAsiaTheme="minorEastAsia" w:cstheme="minorBidi"/>
              <w:smallCaps w:val="0"/>
              <w:noProof/>
              <w:sz w:val="22"/>
              <w:szCs w:val="22"/>
              <w:lang w:bidi="ar-SA"/>
            </w:rPr>
          </w:pPr>
          <w:hyperlink w:anchor="_Toc106820075" w:history="1">
            <w:r w:rsidR="00037F3C" w:rsidRPr="00216933">
              <w:rPr>
                <w:rStyle w:val="Hipervnculo"/>
                <w:noProof/>
                <w:spacing w:val="-1"/>
                <w:w w:val="103"/>
              </w:rPr>
              <w:t>7.2.</w:t>
            </w:r>
            <w:r w:rsidR="00037F3C">
              <w:rPr>
                <w:rFonts w:eastAsiaTheme="minorEastAsia" w:cstheme="minorBidi"/>
                <w:smallCaps w:val="0"/>
                <w:noProof/>
                <w:sz w:val="22"/>
                <w:szCs w:val="22"/>
                <w:lang w:bidi="ar-SA"/>
              </w:rPr>
              <w:tab/>
            </w:r>
            <w:r w:rsidR="00037F3C" w:rsidRPr="00216933">
              <w:rPr>
                <w:rStyle w:val="Hipervnculo"/>
                <w:noProof/>
              </w:rPr>
              <w:t>Firma delcontrato.</w:t>
            </w:r>
            <w:r w:rsidR="00037F3C">
              <w:rPr>
                <w:noProof/>
                <w:webHidden/>
              </w:rPr>
              <w:tab/>
            </w:r>
            <w:r w:rsidR="000A420A">
              <w:rPr>
                <w:noProof/>
                <w:webHidden/>
              </w:rPr>
              <w:fldChar w:fldCharType="begin"/>
            </w:r>
            <w:r w:rsidR="00037F3C">
              <w:rPr>
                <w:noProof/>
                <w:webHidden/>
              </w:rPr>
              <w:instrText xml:space="preserve"> PAGEREF _Toc106820075 \h </w:instrText>
            </w:r>
            <w:r w:rsidR="000A420A">
              <w:rPr>
                <w:noProof/>
                <w:webHidden/>
              </w:rPr>
            </w:r>
            <w:r w:rsidR="000A420A">
              <w:rPr>
                <w:noProof/>
                <w:webHidden/>
              </w:rPr>
              <w:fldChar w:fldCharType="separate"/>
            </w:r>
            <w:r w:rsidR="008116CA">
              <w:rPr>
                <w:noProof/>
                <w:webHidden/>
              </w:rPr>
              <w:t>89</w:t>
            </w:r>
            <w:r w:rsidR="000A420A">
              <w:rPr>
                <w:noProof/>
                <w:webHidden/>
              </w:rPr>
              <w:fldChar w:fldCharType="end"/>
            </w:r>
          </w:hyperlink>
        </w:p>
        <w:p w:rsidR="00037F3C" w:rsidRDefault="00734F80">
          <w:pPr>
            <w:pStyle w:val="TDC3"/>
            <w:tabs>
              <w:tab w:val="left" w:pos="1100"/>
              <w:tab w:val="right" w:leader="dot" w:pos="10250"/>
            </w:tabs>
            <w:rPr>
              <w:rFonts w:eastAsiaTheme="minorEastAsia" w:cstheme="minorBidi"/>
              <w:i w:val="0"/>
              <w:iCs w:val="0"/>
              <w:noProof/>
              <w:sz w:val="22"/>
              <w:szCs w:val="22"/>
              <w:lang w:bidi="ar-SA"/>
            </w:rPr>
          </w:pPr>
          <w:hyperlink w:anchor="_Toc106820076" w:history="1">
            <w:r w:rsidR="00037F3C" w:rsidRPr="00216933">
              <w:rPr>
                <w:rStyle w:val="Hipervnculo"/>
                <w:noProof/>
                <w:spacing w:val="-1"/>
                <w:w w:val="94"/>
              </w:rPr>
              <w:t>7.2.1.</w:t>
            </w:r>
            <w:r w:rsidR="00037F3C">
              <w:rPr>
                <w:rFonts w:eastAsiaTheme="minorEastAsia" w:cstheme="minorBidi"/>
                <w:i w:val="0"/>
                <w:iCs w:val="0"/>
                <w:noProof/>
                <w:sz w:val="22"/>
                <w:szCs w:val="22"/>
                <w:lang w:bidi="ar-SA"/>
              </w:rPr>
              <w:tab/>
            </w:r>
            <w:r w:rsidR="00037F3C" w:rsidRPr="00216933">
              <w:rPr>
                <w:rStyle w:val="Hipervnculo"/>
                <w:noProof/>
              </w:rPr>
              <w:t>Árearesponsabledelaejecucióndelostrabajos.</w:t>
            </w:r>
            <w:r w:rsidR="00037F3C">
              <w:rPr>
                <w:noProof/>
                <w:webHidden/>
              </w:rPr>
              <w:tab/>
            </w:r>
            <w:r w:rsidR="000A420A">
              <w:rPr>
                <w:noProof/>
                <w:webHidden/>
              </w:rPr>
              <w:fldChar w:fldCharType="begin"/>
            </w:r>
            <w:r w:rsidR="00037F3C">
              <w:rPr>
                <w:noProof/>
                <w:webHidden/>
              </w:rPr>
              <w:instrText xml:space="preserve"> PAGEREF _Toc106820076 \h </w:instrText>
            </w:r>
            <w:r w:rsidR="000A420A">
              <w:rPr>
                <w:noProof/>
                <w:webHidden/>
              </w:rPr>
            </w:r>
            <w:r w:rsidR="000A420A">
              <w:rPr>
                <w:noProof/>
                <w:webHidden/>
              </w:rPr>
              <w:fldChar w:fldCharType="separate"/>
            </w:r>
            <w:r w:rsidR="008116CA">
              <w:rPr>
                <w:noProof/>
                <w:webHidden/>
              </w:rPr>
              <w:t>95</w:t>
            </w:r>
            <w:r w:rsidR="000A420A">
              <w:rPr>
                <w:noProof/>
                <w:webHidden/>
              </w:rPr>
              <w:fldChar w:fldCharType="end"/>
            </w:r>
          </w:hyperlink>
        </w:p>
        <w:p w:rsidR="00037F3C" w:rsidRDefault="00734F80">
          <w:pPr>
            <w:pStyle w:val="TDC3"/>
            <w:tabs>
              <w:tab w:val="left" w:pos="1100"/>
              <w:tab w:val="right" w:leader="dot" w:pos="10250"/>
            </w:tabs>
            <w:rPr>
              <w:rFonts w:eastAsiaTheme="minorEastAsia" w:cstheme="minorBidi"/>
              <w:i w:val="0"/>
              <w:iCs w:val="0"/>
              <w:noProof/>
              <w:sz w:val="22"/>
              <w:szCs w:val="22"/>
              <w:lang w:bidi="ar-SA"/>
            </w:rPr>
          </w:pPr>
          <w:hyperlink w:anchor="_Toc106820077" w:history="1">
            <w:r w:rsidR="00037F3C" w:rsidRPr="00216933">
              <w:rPr>
                <w:rStyle w:val="Hipervnculo"/>
                <w:noProof/>
                <w:spacing w:val="-1"/>
                <w:w w:val="94"/>
              </w:rPr>
              <w:t>7.2.2.</w:t>
            </w:r>
            <w:r w:rsidR="00037F3C">
              <w:rPr>
                <w:rFonts w:eastAsiaTheme="minorEastAsia" w:cstheme="minorBidi"/>
                <w:i w:val="0"/>
                <w:iCs w:val="0"/>
                <w:noProof/>
                <w:sz w:val="22"/>
                <w:szCs w:val="22"/>
                <w:lang w:bidi="ar-SA"/>
              </w:rPr>
              <w:tab/>
            </w:r>
            <w:r w:rsidR="00037F3C" w:rsidRPr="00216933">
              <w:rPr>
                <w:rStyle w:val="Hipervnculo"/>
                <w:noProof/>
              </w:rPr>
              <w:t>Impedimentos para la firma delcontrato.</w:t>
            </w:r>
            <w:r w:rsidR="00037F3C">
              <w:rPr>
                <w:noProof/>
                <w:webHidden/>
              </w:rPr>
              <w:tab/>
            </w:r>
            <w:r w:rsidR="000A420A">
              <w:rPr>
                <w:noProof/>
                <w:webHidden/>
              </w:rPr>
              <w:fldChar w:fldCharType="begin"/>
            </w:r>
            <w:r w:rsidR="00037F3C">
              <w:rPr>
                <w:noProof/>
                <w:webHidden/>
              </w:rPr>
              <w:instrText xml:space="preserve"> PAGEREF _Toc106820077 \h </w:instrText>
            </w:r>
            <w:r w:rsidR="000A420A">
              <w:rPr>
                <w:noProof/>
                <w:webHidden/>
              </w:rPr>
            </w:r>
            <w:r w:rsidR="000A420A">
              <w:rPr>
                <w:noProof/>
                <w:webHidden/>
              </w:rPr>
              <w:fldChar w:fldCharType="separate"/>
            </w:r>
            <w:r w:rsidR="008116CA">
              <w:rPr>
                <w:noProof/>
                <w:webHidden/>
              </w:rPr>
              <w:t>95</w:t>
            </w:r>
            <w:r w:rsidR="000A420A">
              <w:rPr>
                <w:noProof/>
                <w:webHidden/>
              </w:rPr>
              <w:fldChar w:fldCharType="end"/>
            </w:r>
          </w:hyperlink>
        </w:p>
        <w:p w:rsidR="00037F3C" w:rsidRDefault="00734F80">
          <w:pPr>
            <w:pStyle w:val="TDC2"/>
            <w:tabs>
              <w:tab w:val="left" w:pos="880"/>
              <w:tab w:val="right" w:leader="dot" w:pos="10250"/>
            </w:tabs>
            <w:rPr>
              <w:rFonts w:eastAsiaTheme="minorEastAsia" w:cstheme="minorBidi"/>
              <w:smallCaps w:val="0"/>
              <w:noProof/>
              <w:sz w:val="22"/>
              <w:szCs w:val="22"/>
              <w:lang w:bidi="ar-SA"/>
            </w:rPr>
          </w:pPr>
          <w:hyperlink w:anchor="_Toc106820078" w:history="1">
            <w:r w:rsidR="00037F3C" w:rsidRPr="00216933">
              <w:rPr>
                <w:rStyle w:val="Hipervnculo"/>
                <w:noProof/>
                <w:spacing w:val="-1"/>
                <w:w w:val="103"/>
              </w:rPr>
              <w:t>7.3.</w:t>
            </w:r>
            <w:r w:rsidR="00037F3C">
              <w:rPr>
                <w:rFonts w:eastAsiaTheme="minorEastAsia" w:cstheme="minorBidi"/>
                <w:smallCaps w:val="0"/>
                <w:noProof/>
                <w:sz w:val="22"/>
                <w:szCs w:val="22"/>
                <w:lang w:bidi="ar-SA"/>
              </w:rPr>
              <w:tab/>
            </w:r>
            <w:r w:rsidR="00037F3C" w:rsidRPr="00216933">
              <w:rPr>
                <w:rStyle w:val="Hipervnculo"/>
                <w:noProof/>
              </w:rPr>
              <w:t>Póliza de responsabilidadcivil.</w:t>
            </w:r>
            <w:r w:rsidR="00037F3C">
              <w:rPr>
                <w:noProof/>
                <w:webHidden/>
              </w:rPr>
              <w:tab/>
            </w:r>
            <w:r w:rsidR="000A420A">
              <w:rPr>
                <w:noProof/>
                <w:webHidden/>
              </w:rPr>
              <w:fldChar w:fldCharType="begin"/>
            </w:r>
            <w:r w:rsidR="00037F3C">
              <w:rPr>
                <w:noProof/>
                <w:webHidden/>
              </w:rPr>
              <w:instrText xml:space="preserve"> PAGEREF _Toc106820078 \h </w:instrText>
            </w:r>
            <w:r w:rsidR="000A420A">
              <w:rPr>
                <w:noProof/>
                <w:webHidden/>
              </w:rPr>
            </w:r>
            <w:r w:rsidR="000A420A">
              <w:rPr>
                <w:noProof/>
                <w:webHidden/>
              </w:rPr>
              <w:fldChar w:fldCharType="separate"/>
            </w:r>
            <w:r w:rsidR="008116CA">
              <w:rPr>
                <w:noProof/>
                <w:webHidden/>
              </w:rPr>
              <w:t>96</w:t>
            </w:r>
            <w:r w:rsidR="000A420A">
              <w:rPr>
                <w:noProof/>
                <w:webHidden/>
              </w:rPr>
              <w:fldChar w:fldCharType="end"/>
            </w:r>
          </w:hyperlink>
        </w:p>
        <w:p w:rsidR="00037F3C" w:rsidRDefault="00734F80" w:rsidP="00037F3C">
          <w:pPr>
            <w:pStyle w:val="TDC2"/>
            <w:tabs>
              <w:tab w:val="left" w:pos="880"/>
              <w:tab w:val="right" w:leader="dot" w:pos="10250"/>
            </w:tabs>
            <w:ind w:left="851" w:hanging="631"/>
            <w:rPr>
              <w:rFonts w:eastAsiaTheme="minorEastAsia" w:cstheme="minorBidi"/>
              <w:smallCaps w:val="0"/>
              <w:noProof/>
              <w:sz w:val="22"/>
              <w:szCs w:val="22"/>
              <w:lang w:bidi="ar-SA"/>
            </w:rPr>
          </w:pPr>
          <w:hyperlink w:anchor="_Toc106820080" w:history="1">
            <w:r w:rsidR="00037F3C" w:rsidRPr="00216933">
              <w:rPr>
                <w:rStyle w:val="Hipervnculo"/>
                <w:noProof/>
                <w:spacing w:val="-1"/>
                <w:w w:val="103"/>
              </w:rPr>
              <w:t>7.4.</w:t>
            </w:r>
            <w:r w:rsidR="00037F3C">
              <w:rPr>
                <w:rFonts w:eastAsiaTheme="minorEastAsia" w:cstheme="minorBidi"/>
                <w:smallCaps w:val="0"/>
                <w:noProof/>
                <w:sz w:val="22"/>
                <w:szCs w:val="22"/>
                <w:lang w:bidi="ar-SA"/>
              </w:rPr>
              <w:tab/>
            </w:r>
            <w:r w:rsidR="00037F3C" w:rsidRPr="00216933">
              <w:rPr>
                <w:rStyle w:val="Hipervnculo"/>
                <w:noProof/>
              </w:rPr>
              <w:t>Verificación de que el contratista se encuentra al corriente en el cumplimiento de sus obligaciones fiscales en materia seguridad social y en materia de aportaciones patronales y entero de descuentos, previamente a la formalización delcontrato.</w:t>
            </w:r>
            <w:r w:rsidR="00037F3C">
              <w:rPr>
                <w:noProof/>
                <w:webHidden/>
              </w:rPr>
              <w:tab/>
            </w:r>
            <w:r w:rsidR="000A420A">
              <w:rPr>
                <w:noProof/>
                <w:webHidden/>
              </w:rPr>
              <w:fldChar w:fldCharType="begin"/>
            </w:r>
            <w:r w:rsidR="00037F3C">
              <w:rPr>
                <w:noProof/>
                <w:webHidden/>
              </w:rPr>
              <w:instrText xml:space="preserve"> PAGEREF _Toc106820080 \h </w:instrText>
            </w:r>
            <w:r w:rsidR="000A420A">
              <w:rPr>
                <w:noProof/>
                <w:webHidden/>
              </w:rPr>
            </w:r>
            <w:r w:rsidR="000A420A">
              <w:rPr>
                <w:noProof/>
                <w:webHidden/>
              </w:rPr>
              <w:fldChar w:fldCharType="separate"/>
            </w:r>
            <w:r w:rsidR="008116CA">
              <w:rPr>
                <w:noProof/>
                <w:webHidden/>
              </w:rPr>
              <w:t>96</w:t>
            </w:r>
            <w:r w:rsidR="000A420A">
              <w:rPr>
                <w:noProof/>
                <w:webHidden/>
              </w:rPr>
              <w:fldChar w:fldCharType="end"/>
            </w:r>
          </w:hyperlink>
        </w:p>
        <w:p w:rsidR="00037F3C" w:rsidRDefault="00734F80">
          <w:pPr>
            <w:pStyle w:val="TDC3"/>
            <w:tabs>
              <w:tab w:val="left" w:pos="1100"/>
              <w:tab w:val="right" w:leader="dot" w:pos="10250"/>
            </w:tabs>
            <w:rPr>
              <w:rFonts w:eastAsiaTheme="minorEastAsia" w:cstheme="minorBidi"/>
              <w:i w:val="0"/>
              <w:iCs w:val="0"/>
              <w:noProof/>
              <w:sz w:val="22"/>
              <w:szCs w:val="22"/>
              <w:lang w:bidi="ar-SA"/>
            </w:rPr>
          </w:pPr>
          <w:hyperlink w:anchor="_Toc106820081" w:history="1">
            <w:r w:rsidR="00037F3C" w:rsidRPr="00216933">
              <w:rPr>
                <w:rStyle w:val="Hipervnculo"/>
                <w:noProof/>
                <w:spacing w:val="-1"/>
                <w:w w:val="94"/>
              </w:rPr>
              <w:t>7.4.1.</w:t>
            </w:r>
            <w:r w:rsidR="00037F3C">
              <w:rPr>
                <w:rFonts w:eastAsiaTheme="minorEastAsia" w:cstheme="minorBidi"/>
                <w:i w:val="0"/>
                <w:iCs w:val="0"/>
                <w:noProof/>
                <w:sz w:val="22"/>
                <w:szCs w:val="22"/>
                <w:lang w:bidi="ar-SA"/>
              </w:rPr>
              <w:tab/>
            </w:r>
            <w:r w:rsidR="00037F3C" w:rsidRPr="00216933">
              <w:rPr>
                <w:rStyle w:val="Hipervnculo"/>
                <w:noProof/>
              </w:rPr>
              <w:t>Verificación del cumplimiento de obligaciones fiscales ante la Secretaría de Hacienda y CréditoPúblico.</w:t>
            </w:r>
            <w:r w:rsidR="00037F3C">
              <w:rPr>
                <w:noProof/>
                <w:webHidden/>
              </w:rPr>
              <w:tab/>
            </w:r>
            <w:r w:rsidR="000A420A">
              <w:rPr>
                <w:noProof/>
                <w:webHidden/>
              </w:rPr>
              <w:fldChar w:fldCharType="begin"/>
            </w:r>
            <w:r w:rsidR="00037F3C">
              <w:rPr>
                <w:noProof/>
                <w:webHidden/>
              </w:rPr>
              <w:instrText xml:space="preserve"> PAGEREF _Toc106820081 \h </w:instrText>
            </w:r>
            <w:r w:rsidR="000A420A">
              <w:rPr>
                <w:noProof/>
                <w:webHidden/>
              </w:rPr>
            </w:r>
            <w:r w:rsidR="000A420A">
              <w:rPr>
                <w:noProof/>
                <w:webHidden/>
              </w:rPr>
              <w:fldChar w:fldCharType="separate"/>
            </w:r>
            <w:r w:rsidR="008116CA">
              <w:rPr>
                <w:noProof/>
                <w:webHidden/>
              </w:rPr>
              <w:t>96</w:t>
            </w:r>
            <w:r w:rsidR="000A420A">
              <w:rPr>
                <w:noProof/>
                <w:webHidden/>
              </w:rPr>
              <w:fldChar w:fldCharType="end"/>
            </w:r>
          </w:hyperlink>
        </w:p>
        <w:p w:rsidR="00037F3C" w:rsidRDefault="00734F80">
          <w:pPr>
            <w:pStyle w:val="TDC3"/>
            <w:tabs>
              <w:tab w:val="left" w:pos="1100"/>
              <w:tab w:val="right" w:leader="dot" w:pos="10250"/>
            </w:tabs>
            <w:rPr>
              <w:rFonts w:eastAsiaTheme="minorEastAsia" w:cstheme="minorBidi"/>
              <w:i w:val="0"/>
              <w:iCs w:val="0"/>
              <w:noProof/>
              <w:sz w:val="22"/>
              <w:szCs w:val="22"/>
              <w:lang w:bidi="ar-SA"/>
            </w:rPr>
          </w:pPr>
          <w:hyperlink w:anchor="_Toc106820082" w:history="1">
            <w:r w:rsidR="00037F3C" w:rsidRPr="00216933">
              <w:rPr>
                <w:rStyle w:val="Hipervnculo"/>
                <w:noProof/>
                <w:spacing w:val="-1"/>
                <w:w w:val="94"/>
              </w:rPr>
              <w:t>7.4.2.</w:t>
            </w:r>
            <w:r w:rsidR="00037F3C">
              <w:rPr>
                <w:rFonts w:eastAsiaTheme="minorEastAsia" w:cstheme="minorBidi"/>
                <w:i w:val="0"/>
                <w:iCs w:val="0"/>
                <w:noProof/>
                <w:sz w:val="22"/>
                <w:szCs w:val="22"/>
                <w:lang w:bidi="ar-SA"/>
              </w:rPr>
              <w:tab/>
            </w:r>
            <w:r w:rsidR="00037F3C" w:rsidRPr="00216933">
              <w:rPr>
                <w:rStyle w:val="Hipervnculo"/>
                <w:noProof/>
              </w:rPr>
              <w:t xml:space="preserve">Verificación del cumplimiento de obligaciones fiscales en materia de seguridad </w:t>
            </w:r>
            <w:r w:rsidR="00037F3C" w:rsidRPr="00216933">
              <w:rPr>
                <w:rStyle w:val="Hipervnculo"/>
                <w:noProof/>
              </w:rPr>
              <w:lastRenderedPageBreak/>
              <w:t>socialanteelInstitutoMexicanodelSeguroSocial.</w:t>
            </w:r>
            <w:r w:rsidR="00037F3C">
              <w:rPr>
                <w:noProof/>
                <w:webHidden/>
              </w:rPr>
              <w:tab/>
            </w:r>
            <w:r w:rsidR="000A420A">
              <w:rPr>
                <w:noProof/>
                <w:webHidden/>
              </w:rPr>
              <w:fldChar w:fldCharType="begin"/>
            </w:r>
            <w:r w:rsidR="00037F3C">
              <w:rPr>
                <w:noProof/>
                <w:webHidden/>
              </w:rPr>
              <w:instrText xml:space="preserve"> PAGEREF _Toc106820082 \h </w:instrText>
            </w:r>
            <w:r w:rsidR="000A420A">
              <w:rPr>
                <w:noProof/>
                <w:webHidden/>
              </w:rPr>
            </w:r>
            <w:r w:rsidR="000A420A">
              <w:rPr>
                <w:noProof/>
                <w:webHidden/>
              </w:rPr>
              <w:fldChar w:fldCharType="separate"/>
            </w:r>
            <w:r w:rsidR="008116CA">
              <w:rPr>
                <w:noProof/>
                <w:webHidden/>
              </w:rPr>
              <w:t>98</w:t>
            </w:r>
            <w:r w:rsidR="000A420A">
              <w:rPr>
                <w:noProof/>
                <w:webHidden/>
              </w:rPr>
              <w:fldChar w:fldCharType="end"/>
            </w:r>
          </w:hyperlink>
        </w:p>
        <w:p w:rsidR="00037F3C" w:rsidRDefault="00734F80">
          <w:pPr>
            <w:pStyle w:val="TDC3"/>
            <w:tabs>
              <w:tab w:val="left" w:pos="1100"/>
              <w:tab w:val="right" w:leader="dot" w:pos="10250"/>
            </w:tabs>
            <w:rPr>
              <w:rFonts w:eastAsiaTheme="minorEastAsia" w:cstheme="minorBidi"/>
              <w:i w:val="0"/>
              <w:iCs w:val="0"/>
              <w:noProof/>
              <w:sz w:val="22"/>
              <w:szCs w:val="22"/>
              <w:lang w:bidi="ar-SA"/>
            </w:rPr>
          </w:pPr>
          <w:hyperlink w:anchor="_Toc106820083" w:history="1">
            <w:r w:rsidR="00037F3C" w:rsidRPr="00216933">
              <w:rPr>
                <w:rStyle w:val="Hipervnculo"/>
                <w:noProof/>
                <w:spacing w:val="-1"/>
                <w:w w:val="94"/>
              </w:rPr>
              <w:t>7.4.3.</w:t>
            </w:r>
            <w:r w:rsidR="00037F3C">
              <w:rPr>
                <w:rFonts w:eastAsiaTheme="minorEastAsia" w:cstheme="minorBidi"/>
                <w:i w:val="0"/>
                <w:iCs w:val="0"/>
                <w:noProof/>
                <w:sz w:val="22"/>
                <w:szCs w:val="22"/>
                <w:lang w:bidi="ar-SA"/>
              </w:rPr>
              <w:tab/>
            </w:r>
            <w:r w:rsidR="00037F3C" w:rsidRPr="00216933">
              <w:rPr>
                <w:rStyle w:val="Hipervnculo"/>
                <w:noProof/>
              </w:rPr>
              <w:t>Verificación del cumplimiento de situación fiscal en materia de aportaciones patronales y entero de descuentos ante el Instituto del Fondo Nacional de la Vivienda para losTrabajadores.</w:t>
            </w:r>
            <w:r w:rsidR="00037F3C">
              <w:rPr>
                <w:noProof/>
                <w:webHidden/>
              </w:rPr>
              <w:tab/>
            </w:r>
            <w:r w:rsidR="000A420A">
              <w:rPr>
                <w:noProof/>
                <w:webHidden/>
              </w:rPr>
              <w:fldChar w:fldCharType="begin"/>
            </w:r>
            <w:r w:rsidR="00037F3C">
              <w:rPr>
                <w:noProof/>
                <w:webHidden/>
              </w:rPr>
              <w:instrText xml:space="preserve"> PAGEREF _Toc106820083 \h </w:instrText>
            </w:r>
            <w:r w:rsidR="000A420A">
              <w:rPr>
                <w:noProof/>
                <w:webHidden/>
              </w:rPr>
            </w:r>
            <w:r w:rsidR="000A420A">
              <w:rPr>
                <w:noProof/>
                <w:webHidden/>
              </w:rPr>
              <w:fldChar w:fldCharType="separate"/>
            </w:r>
            <w:r w:rsidR="008116CA">
              <w:rPr>
                <w:noProof/>
                <w:webHidden/>
              </w:rPr>
              <w:t>99</w:t>
            </w:r>
            <w:r w:rsidR="000A420A">
              <w:rPr>
                <w:noProof/>
                <w:webHidden/>
              </w:rPr>
              <w:fldChar w:fldCharType="end"/>
            </w:r>
          </w:hyperlink>
        </w:p>
        <w:p w:rsidR="00037F3C" w:rsidRDefault="00734F80">
          <w:pPr>
            <w:pStyle w:val="TDC2"/>
            <w:tabs>
              <w:tab w:val="left" w:pos="880"/>
              <w:tab w:val="right" w:leader="dot" w:pos="10250"/>
            </w:tabs>
            <w:rPr>
              <w:rFonts w:eastAsiaTheme="minorEastAsia" w:cstheme="minorBidi"/>
              <w:smallCaps w:val="0"/>
              <w:noProof/>
              <w:sz w:val="22"/>
              <w:szCs w:val="22"/>
              <w:lang w:bidi="ar-SA"/>
            </w:rPr>
          </w:pPr>
          <w:hyperlink w:anchor="_Toc106820084" w:history="1">
            <w:r w:rsidR="00037F3C" w:rsidRPr="00216933">
              <w:rPr>
                <w:rStyle w:val="Hipervnculo"/>
                <w:noProof/>
                <w:spacing w:val="-1"/>
                <w:w w:val="103"/>
              </w:rPr>
              <w:t>7.5.</w:t>
            </w:r>
            <w:r w:rsidR="00037F3C">
              <w:rPr>
                <w:rFonts w:eastAsiaTheme="minorEastAsia" w:cstheme="minorBidi"/>
                <w:smallCaps w:val="0"/>
                <w:noProof/>
                <w:sz w:val="22"/>
                <w:szCs w:val="22"/>
                <w:lang w:bidi="ar-SA"/>
              </w:rPr>
              <w:tab/>
            </w:r>
            <w:r w:rsidR="00037F3C" w:rsidRPr="00216933">
              <w:rPr>
                <w:rStyle w:val="Hipervnculo"/>
                <w:noProof/>
                <w:w w:val="105"/>
              </w:rPr>
              <w:t>Garantías.</w:t>
            </w:r>
            <w:r w:rsidR="00037F3C">
              <w:rPr>
                <w:noProof/>
                <w:webHidden/>
              </w:rPr>
              <w:tab/>
            </w:r>
            <w:r w:rsidR="000A420A">
              <w:rPr>
                <w:noProof/>
                <w:webHidden/>
              </w:rPr>
              <w:fldChar w:fldCharType="begin"/>
            </w:r>
            <w:r w:rsidR="00037F3C">
              <w:rPr>
                <w:noProof/>
                <w:webHidden/>
              </w:rPr>
              <w:instrText xml:space="preserve"> PAGEREF _Toc106820084 \h </w:instrText>
            </w:r>
            <w:r w:rsidR="000A420A">
              <w:rPr>
                <w:noProof/>
                <w:webHidden/>
              </w:rPr>
            </w:r>
            <w:r w:rsidR="000A420A">
              <w:rPr>
                <w:noProof/>
                <w:webHidden/>
              </w:rPr>
              <w:fldChar w:fldCharType="separate"/>
            </w:r>
            <w:r w:rsidR="008116CA">
              <w:rPr>
                <w:noProof/>
                <w:webHidden/>
              </w:rPr>
              <w:t>100</w:t>
            </w:r>
            <w:r w:rsidR="000A420A">
              <w:rPr>
                <w:noProof/>
                <w:webHidden/>
              </w:rPr>
              <w:fldChar w:fldCharType="end"/>
            </w:r>
          </w:hyperlink>
        </w:p>
        <w:p w:rsidR="00037F3C" w:rsidRDefault="00734F80">
          <w:pPr>
            <w:pStyle w:val="TDC3"/>
            <w:tabs>
              <w:tab w:val="left" w:pos="1100"/>
              <w:tab w:val="right" w:leader="dot" w:pos="10250"/>
            </w:tabs>
            <w:rPr>
              <w:rFonts w:eastAsiaTheme="minorEastAsia" w:cstheme="minorBidi"/>
              <w:i w:val="0"/>
              <w:iCs w:val="0"/>
              <w:noProof/>
              <w:sz w:val="22"/>
              <w:szCs w:val="22"/>
              <w:lang w:bidi="ar-SA"/>
            </w:rPr>
          </w:pPr>
          <w:hyperlink w:anchor="_Toc106820085" w:history="1">
            <w:r w:rsidR="00037F3C" w:rsidRPr="00216933">
              <w:rPr>
                <w:rStyle w:val="Hipervnculo"/>
                <w:b/>
                <w:bCs/>
                <w:noProof/>
                <w:spacing w:val="-1"/>
                <w:w w:val="94"/>
              </w:rPr>
              <w:t>7.5.1.</w:t>
            </w:r>
            <w:r w:rsidR="00037F3C">
              <w:rPr>
                <w:rFonts w:eastAsiaTheme="minorEastAsia" w:cstheme="minorBidi"/>
                <w:i w:val="0"/>
                <w:iCs w:val="0"/>
                <w:noProof/>
                <w:sz w:val="22"/>
                <w:szCs w:val="22"/>
                <w:lang w:bidi="ar-SA"/>
              </w:rPr>
              <w:tab/>
            </w:r>
            <w:r w:rsidR="00037F3C" w:rsidRPr="00216933">
              <w:rPr>
                <w:rStyle w:val="Hipervnculo"/>
                <w:b/>
                <w:bCs/>
                <w:noProof/>
              </w:rPr>
              <w:t>GARANTÍA DEL ANTICIPO.</w:t>
            </w:r>
            <w:r w:rsidR="00037F3C">
              <w:rPr>
                <w:noProof/>
                <w:webHidden/>
              </w:rPr>
              <w:tab/>
            </w:r>
            <w:r w:rsidR="000A420A">
              <w:rPr>
                <w:noProof/>
                <w:webHidden/>
              </w:rPr>
              <w:fldChar w:fldCharType="begin"/>
            </w:r>
            <w:r w:rsidR="00037F3C">
              <w:rPr>
                <w:noProof/>
                <w:webHidden/>
              </w:rPr>
              <w:instrText xml:space="preserve"> PAGEREF _Toc106820085 \h </w:instrText>
            </w:r>
            <w:r w:rsidR="000A420A">
              <w:rPr>
                <w:noProof/>
                <w:webHidden/>
              </w:rPr>
            </w:r>
            <w:r w:rsidR="000A420A">
              <w:rPr>
                <w:noProof/>
                <w:webHidden/>
              </w:rPr>
              <w:fldChar w:fldCharType="separate"/>
            </w:r>
            <w:r w:rsidR="008116CA">
              <w:rPr>
                <w:noProof/>
                <w:webHidden/>
              </w:rPr>
              <w:t>100</w:t>
            </w:r>
            <w:r w:rsidR="000A420A">
              <w:rPr>
                <w:noProof/>
                <w:webHidden/>
              </w:rPr>
              <w:fldChar w:fldCharType="end"/>
            </w:r>
          </w:hyperlink>
        </w:p>
        <w:p w:rsidR="00037F3C" w:rsidRDefault="00734F80">
          <w:pPr>
            <w:pStyle w:val="TDC3"/>
            <w:tabs>
              <w:tab w:val="left" w:pos="1100"/>
              <w:tab w:val="right" w:leader="dot" w:pos="10250"/>
            </w:tabs>
            <w:rPr>
              <w:rFonts w:eastAsiaTheme="minorEastAsia" w:cstheme="minorBidi"/>
              <w:i w:val="0"/>
              <w:iCs w:val="0"/>
              <w:noProof/>
              <w:sz w:val="22"/>
              <w:szCs w:val="22"/>
              <w:lang w:bidi="ar-SA"/>
            </w:rPr>
          </w:pPr>
          <w:hyperlink w:anchor="_Toc106820086" w:history="1">
            <w:r w:rsidR="00037F3C" w:rsidRPr="00216933">
              <w:rPr>
                <w:rStyle w:val="Hipervnculo"/>
                <w:b/>
                <w:bCs/>
                <w:noProof/>
                <w:spacing w:val="-1"/>
                <w:w w:val="94"/>
              </w:rPr>
              <w:t>7.5.2.</w:t>
            </w:r>
            <w:r w:rsidR="00037F3C">
              <w:rPr>
                <w:rFonts w:eastAsiaTheme="minorEastAsia" w:cstheme="minorBidi"/>
                <w:i w:val="0"/>
                <w:iCs w:val="0"/>
                <w:noProof/>
                <w:sz w:val="22"/>
                <w:szCs w:val="22"/>
                <w:lang w:bidi="ar-SA"/>
              </w:rPr>
              <w:tab/>
            </w:r>
            <w:r w:rsidR="00037F3C" w:rsidRPr="00216933">
              <w:rPr>
                <w:rStyle w:val="Hipervnculo"/>
                <w:b/>
                <w:bCs/>
                <w:noProof/>
              </w:rPr>
              <w:t>GARANTÍA DE CUMPLIMIENTO DEL CONTRATO.</w:t>
            </w:r>
            <w:r w:rsidR="00037F3C">
              <w:rPr>
                <w:noProof/>
                <w:webHidden/>
              </w:rPr>
              <w:tab/>
            </w:r>
            <w:r w:rsidR="000A420A">
              <w:rPr>
                <w:noProof/>
                <w:webHidden/>
              </w:rPr>
              <w:fldChar w:fldCharType="begin"/>
            </w:r>
            <w:r w:rsidR="00037F3C">
              <w:rPr>
                <w:noProof/>
                <w:webHidden/>
              </w:rPr>
              <w:instrText xml:space="preserve"> PAGEREF _Toc106820086 \h </w:instrText>
            </w:r>
            <w:r w:rsidR="000A420A">
              <w:rPr>
                <w:noProof/>
                <w:webHidden/>
              </w:rPr>
            </w:r>
            <w:r w:rsidR="000A420A">
              <w:rPr>
                <w:noProof/>
                <w:webHidden/>
              </w:rPr>
              <w:fldChar w:fldCharType="separate"/>
            </w:r>
            <w:r w:rsidR="008116CA">
              <w:rPr>
                <w:noProof/>
                <w:webHidden/>
              </w:rPr>
              <w:t>104</w:t>
            </w:r>
            <w:r w:rsidR="000A420A">
              <w:rPr>
                <w:noProof/>
                <w:webHidden/>
              </w:rPr>
              <w:fldChar w:fldCharType="end"/>
            </w:r>
          </w:hyperlink>
        </w:p>
        <w:p w:rsidR="00037F3C" w:rsidRDefault="00734F80">
          <w:pPr>
            <w:pStyle w:val="TDC3"/>
            <w:tabs>
              <w:tab w:val="left" w:pos="1100"/>
              <w:tab w:val="right" w:leader="dot" w:pos="10250"/>
            </w:tabs>
            <w:rPr>
              <w:rFonts w:eastAsiaTheme="minorEastAsia" w:cstheme="minorBidi"/>
              <w:i w:val="0"/>
              <w:iCs w:val="0"/>
              <w:noProof/>
              <w:sz w:val="22"/>
              <w:szCs w:val="22"/>
              <w:lang w:bidi="ar-SA"/>
            </w:rPr>
          </w:pPr>
          <w:hyperlink w:anchor="_Toc106820087" w:history="1">
            <w:r w:rsidR="00037F3C" w:rsidRPr="00216933">
              <w:rPr>
                <w:rStyle w:val="Hipervnculo"/>
                <w:b/>
                <w:bCs/>
                <w:noProof/>
                <w:spacing w:val="-1"/>
                <w:w w:val="94"/>
              </w:rPr>
              <w:t>7.5.3.</w:t>
            </w:r>
            <w:r w:rsidR="00037F3C">
              <w:rPr>
                <w:rFonts w:eastAsiaTheme="minorEastAsia" w:cstheme="minorBidi"/>
                <w:i w:val="0"/>
                <w:iCs w:val="0"/>
                <w:noProof/>
                <w:sz w:val="22"/>
                <w:szCs w:val="22"/>
                <w:lang w:bidi="ar-SA"/>
              </w:rPr>
              <w:tab/>
            </w:r>
            <w:r w:rsidR="00037F3C" w:rsidRPr="00216933">
              <w:rPr>
                <w:rStyle w:val="Hipervnculo"/>
                <w:b/>
                <w:bCs/>
                <w:noProof/>
              </w:rPr>
              <w:t>Garantía por defectos, vicios ocultos y cualquier otra responsabilidad.</w:t>
            </w:r>
            <w:r w:rsidR="00037F3C">
              <w:rPr>
                <w:noProof/>
                <w:webHidden/>
              </w:rPr>
              <w:tab/>
            </w:r>
            <w:r w:rsidR="000A420A">
              <w:rPr>
                <w:noProof/>
                <w:webHidden/>
              </w:rPr>
              <w:fldChar w:fldCharType="begin"/>
            </w:r>
            <w:r w:rsidR="00037F3C">
              <w:rPr>
                <w:noProof/>
                <w:webHidden/>
              </w:rPr>
              <w:instrText xml:space="preserve"> PAGEREF _Toc106820087 \h </w:instrText>
            </w:r>
            <w:r w:rsidR="000A420A">
              <w:rPr>
                <w:noProof/>
                <w:webHidden/>
              </w:rPr>
            </w:r>
            <w:r w:rsidR="000A420A">
              <w:rPr>
                <w:noProof/>
                <w:webHidden/>
              </w:rPr>
              <w:fldChar w:fldCharType="separate"/>
            </w:r>
            <w:r w:rsidR="008116CA">
              <w:rPr>
                <w:noProof/>
                <w:webHidden/>
              </w:rPr>
              <w:t>110</w:t>
            </w:r>
            <w:r w:rsidR="000A420A">
              <w:rPr>
                <w:noProof/>
                <w:webHidden/>
              </w:rPr>
              <w:fldChar w:fldCharType="end"/>
            </w:r>
          </w:hyperlink>
        </w:p>
        <w:p w:rsidR="00037F3C" w:rsidRDefault="00734F80">
          <w:pPr>
            <w:pStyle w:val="TDC3"/>
            <w:tabs>
              <w:tab w:val="right" w:leader="dot" w:pos="10250"/>
            </w:tabs>
            <w:rPr>
              <w:rFonts w:eastAsiaTheme="minorEastAsia" w:cstheme="minorBidi"/>
              <w:i w:val="0"/>
              <w:iCs w:val="0"/>
              <w:noProof/>
              <w:sz w:val="22"/>
              <w:szCs w:val="22"/>
              <w:lang w:bidi="ar-SA"/>
            </w:rPr>
          </w:pPr>
          <w:hyperlink w:anchor="_Toc106820088" w:history="1">
            <w:r w:rsidR="00037F3C" w:rsidRPr="00216933">
              <w:rPr>
                <w:rStyle w:val="Hipervnculo"/>
                <w:noProof/>
              </w:rPr>
              <w:t>7.5.5. Calificación, guarda y custodia de las pólizas de fianza.</w:t>
            </w:r>
            <w:r w:rsidR="00037F3C">
              <w:rPr>
                <w:noProof/>
                <w:webHidden/>
              </w:rPr>
              <w:tab/>
            </w:r>
            <w:r w:rsidR="000A420A">
              <w:rPr>
                <w:noProof/>
                <w:webHidden/>
              </w:rPr>
              <w:fldChar w:fldCharType="begin"/>
            </w:r>
            <w:r w:rsidR="00037F3C">
              <w:rPr>
                <w:noProof/>
                <w:webHidden/>
              </w:rPr>
              <w:instrText xml:space="preserve"> PAGEREF _Toc106820088 \h </w:instrText>
            </w:r>
            <w:r w:rsidR="000A420A">
              <w:rPr>
                <w:noProof/>
                <w:webHidden/>
              </w:rPr>
            </w:r>
            <w:r w:rsidR="000A420A">
              <w:rPr>
                <w:noProof/>
                <w:webHidden/>
              </w:rPr>
              <w:fldChar w:fldCharType="separate"/>
            </w:r>
            <w:r w:rsidR="008116CA">
              <w:rPr>
                <w:noProof/>
                <w:webHidden/>
              </w:rPr>
              <w:t>116</w:t>
            </w:r>
            <w:r w:rsidR="000A420A">
              <w:rPr>
                <w:noProof/>
                <w:webHidden/>
              </w:rPr>
              <w:fldChar w:fldCharType="end"/>
            </w:r>
          </w:hyperlink>
        </w:p>
        <w:p w:rsidR="00037F3C" w:rsidRDefault="00734F80">
          <w:pPr>
            <w:pStyle w:val="TDC2"/>
            <w:tabs>
              <w:tab w:val="left" w:pos="880"/>
              <w:tab w:val="right" w:leader="dot" w:pos="10250"/>
            </w:tabs>
            <w:rPr>
              <w:rFonts w:eastAsiaTheme="minorEastAsia" w:cstheme="minorBidi"/>
              <w:smallCaps w:val="0"/>
              <w:noProof/>
              <w:sz w:val="22"/>
              <w:szCs w:val="22"/>
              <w:lang w:bidi="ar-SA"/>
            </w:rPr>
          </w:pPr>
          <w:hyperlink w:anchor="_Toc106820089" w:history="1">
            <w:r w:rsidR="00037F3C" w:rsidRPr="00216933">
              <w:rPr>
                <w:rStyle w:val="Hipervnculo"/>
                <w:noProof/>
                <w:spacing w:val="-1"/>
                <w:w w:val="103"/>
              </w:rPr>
              <w:t>7.6.</w:t>
            </w:r>
            <w:r w:rsidR="00037F3C">
              <w:rPr>
                <w:rFonts w:eastAsiaTheme="minorEastAsia" w:cstheme="minorBidi"/>
                <w:smallCaps w:val="0"/>
                <w:noProof/>
                <w:sz w:val="22"/>
                <w:szCs w:val="22"/>
                <w:lang w:bidi="ar-SA"/>
              </w:rPr>
              <w:tab/>
            </w:r>
            <w:r w:rsidR="00037F3C" w:rsidRPr="00216933">
              <w:rPr>
                <w:rStyle w:val="Hipervnculo"/>
                <w:noProof/>
                <w:w w:val="105"/>
              </w:rPr>
              <w:t>Gastosfinancieros.</w:t>
            </w:r>
            <w:r w:rsidR="00037F3C">
              <w:rPr>
                <w:noProof/>
                <w:webHidden/>
              </w:rPr>
              <w:tab/>
            </w:r>
            <w:r w:rsidR="000A420A">
              <w:rPr>
                <w:noProof/>
                <w:webHidden/>
              </w:rPr>
              <w:fldChar w:fldCharType="begin"/>
            </w:r>
            <w:r w:rsidR="00037F3C">
              <w:rPr>
                <w:noProof/>
                <w:webHidden/>
              </w:rPr>
              <w:instrText xml:space="preserve"> PAGEREF _Toc106820089 \h </w:instrText>
            </w:r>
            <w:r w:rsidR="000A420A">
              <w:rPr>
                <w:noProof/>
                <w:webHidden/>
              </w:rPr>
            </w:r>
            <w:r w:rsidR="000A420A">
              <w:rPr>
                <w:noProof/>
                <w:webHidden/>
              </w:rPr>
              <w:fldChar w:fldCharType="separate"/>
            </w:r>
            <w:r w:rsidR="008116CA">
              <w:rPr>
                <w:noProof/>
                <w:webHidden/>
              </w:rPr>
              <w:t>116</w:t>
            </w:r>
            <w:r w:rsidR="000A420A">
              <w:rPr>
                <w:noProof/>
                <w:webHidden/>
              </w:rPr>
              <w:fldChar w:fldCharType="end"/>
            </w:r>
          </w:hyperlink>
        </w:p>
        <w:p w:rsidR="00037F3C" w:rsidRDefault="00734F80">
          <w:pPr>
            <w:pStyle w:val="TDC2"/>
            <w:tabs>
              <w:tab w:val="left" w:pos="880"/>
              <w:tab w:val="right" w:leader="dot" w:pos="10250"/>
            </w:tabs>
            <w:rPr>
              <w:rFonts w:eastAsiaTheme="minorEastAsia" w:cstheme="minorBidi"/>
              <w:smallCaps w:val="0"/>
              <w:noProof/>
              <w:sz w:val="22"/>
              <w:szCs w:val="22"/>
              <w:lang w:bidi="ar-SA"/>
            </w:rPr>
          </w:pPr>
          <w:hyperlink w:anchor="_Toc106820090" w:history="1">
            <w:r w:rsidR="00037F3C" w:rsidRPr="00216933">
              <w:rPr>
                <w:rStyle w:val="Hipervnculo"/>
                <w:noProof/>
                <w:spacing w:val="-1"/>
                <w:w w:val="103"/>
              </w:rPr>
              <w:t>7.7.</w:t>
            </w:r>
            <w:r w:rsidR="00037F3C">
              <w:rPr>
                <w:rFonts w:eastAsiaTheme="minorEastAsia" w:cstheme="minorBidi"/>
                <w:smallCaps w:val="0"/>
                <w:noProof/>
                <w:sz w:val="22"/>
                <w:szCs w:val="22"/>
                <w:lang w:bidi="ar-SA"/>
              </w:rPr>
              <w:tab/>
            </w:r>
            <w:r w:rsidR="00037F3C" w:rsidRPr="00216933">
              <w:rPr>
                <w:rStyle w:val="Hipervnculo"/>
                <w:noProof/>
              </w:rPr>
              <w:t>Falta de formalización delcontrato.</w:t>
            </w:r>
            <w:r w:rsidR="00037F3C">
              <w:rPr>
                <w:noProof/>
                <w:webHidden/>
              </w:rPr>
              <w:tab/>
            </w:r>
            <w:r w:rsidR="000A420A">
              <w:rPr>
                <w:noProof/>
                <w:webHidden/>
              </w:rPr>
              <w:fldChar w:fldCharType="begin"/>
            </w:r>
            <w:r w:rsidR="00037F3C">
              <w:rPr>
                <w:noProof/>
                <w:webHidden/>
              </w:rPr>
              <w:instrText xml:space="preserve"> PAGEREF _Toc106820090 \h </w:instrText>
            </w:r>
            <w:r w:rsidR="000A420A">
              <w:rPr>
                <w:noProof/>
                <w:webHidden/>
              </w:rPr>
            </w:r>
            <w:r w:rsidR="000A420A">
              <w:rPr>
                <w:noProof/>
                <w:webHidden/>
              </w:rPr>
              <w:fldChar w:fldCharType="separate"/>
            </w:r>
            <w:r w:rsidR="008116CA">
              <w:rPr>
                <w:noProof/>
                <w:webHidden/>
              </w:rPr>
              <w:t>117</w:t>
            </w:r>
            <w:r w:rsidR="000A420A">
              <w:rPr>
                <w:noProof/>
                <w:webHidden/>
              </w:rPr>
              <w:fldChar w:fldCharType="end"/>
            </w:r>
          </w:hyperlink>
        </w:p>
        <w:p w:rsidR="00037F3C" w:rsidRDefault="00734F80">
          <w:pPr>
            <w:pStyle w:val="TDC2"/>
            <w:tabs>
              <w:tab w:val="left" w:pos="880"/>
              <w:tab w:val="right" w:leader="dot" w:pos="10250"/>
            </w:tabs>
            <w:rPr>
              <w:rFonts w:eastAsiaTheme="minorEastAsia" w:cstheme="minorBidi"/>
              <w:smallCaps w:val="0"/>
              <w:noProof/>
              <w:sz w:val="22"/>
              <w:szCs w:val="22"/>
              <w:lang w:bidi="ar-SA"/>
            </w:rPr>
          </w:pPr>
          <w:hyperlink w:anchor="_Toc106820091" w:history="1">
            <w:r w:rsidR="00037F3C" w:rsidRPr="00216933">
              <w:rPr>
                <w:rStyle w:val="Hipervnculo"/>
                <w:noProof/>
                <w:spacing w:val="-1"/>
                <w:w w:val="103"/>
              </w:rPr>
              <w:t>7.8.</w:t>
            </w:r>
            <w:r w:rsidR="00037F3C">
              <w:rPr>
                <w:rFonts w:eastAsiaTheme="minorEastAsia" w:cstheme="minorBidi"/>
                <w:smallCaps w:val="0"/>
                <w:noProof/>
                <w:sz w:val="22"/>
                <w:szCs w:val="22"/>
                <w:lang w:bidi="ar-SA"/>
              </w:rPr>
              <w:tab/>
            </w:r>
            <w:r w:rsidR="00037F3C" w:rsidRPr="00216933">
              <w:rPr>
                <w:rStyle w:val="Hipervnculo"/>
                <w:noProof/>
              </w:rPr>
              <w:t>InspecciónyverificaciónporpartedelaSecretaríadelaFunciónPública.</w:t>
            </w:r>
            <w:r w:rsidR="00037F3C">
              <w:rPr>
                <w:noProof/>
                <w:webHidden/>
              </w:rPr>
              <w:tab/>
            </w:r>
            <w:r w:rsidR="000A420A">
              <w:rPr>
                <w:noProof/>
                <w:webHidden/>
              </w:rPr>
              <w:fldChar w:fldCharType="begin"/>
            </w:r>
            <w:r w:rsidR="00037F3C">
              <w:rPr>
                <w:noProof/>
                <w:webHidden/>
              </w:rPr>
              <w:instrText xml:space="preserve"> PAGEREF _Toc106820091 \h </w:instrText>
            </w:r>
            <w:r w:rsidR="000A420A">
              <w:rPr>
                <w:noProof/>
                <w:webHidden/>
              </w:rPr>
            </w:r>
            <w:r w:rsidR="000A420A">
              <w:rPr>
                <w:noProof/>
                <w:webHidden/>
              </w:rPr>
              <w:fldChar w:fldCharType="separate"/>
            </w:r>
            <w:r w:rsidR="008116CA">
              <w:rPr>
                <w:noProof/>
                <w:webHidden/>
              </w:rPr>
              <w:t>117</w:t>
            </w:r>
            <w:r w:rsidR="000A420A">
              <w:rPr>
                <w:noProof/>
                <w:webHidden/>
              </w:rPr>
              <w:fldChar w:fldCharType="end"/>
            </w:r>
          </w:hyperlink>
        </w:p>
        <w:p w:rsidR="00037F3C" w:rsidRDefault="00734F80">
          <w:pPr>
            <w:pStyle w:val="TDC2"/>
            <w:tabs>
              <w:tab w:val="left" w:pos="880"/>
              <w:tab w:val="right" w:leader="dot" w:pos="10250"/>
            </w:tabs>
            <w:rPr>
              <w:rFonts w:eastAsiaTheme="minorEastAsia" w:cstheme="minorBidi"/>
              <w:smallCaps w:val="0"/>
              <w:noProof/>
              <w:sz w:val="22"/>
              <w:szCs w:val="22"/>
              <w:lang w:bidi="ar-SA"/>
            </w:rPr>
          </w:pPr>
          <w:hyperlink w:anchor="_Toc106820092" w:history="1">
            <w:r w:rsidR="00037F3C" w:rsidRPr="00216933">
              <w:rPr>
                <w:rStyle w:val="Hipervnculo"/>
                <w:noProof/>
                <w:spacing w:val="-1"/>
                <w:w w:val="103"/>
              </w:rPr>
              <w:t>7.9.</w:t>
            </w:r>
            <w:r w:rsidR="00037F3C">
              <w:rPr>
                <w:rFonts w:eastAsiaTheme="minorEastAsia" w:cstheme="minorBidi"/>
                <w:smallCaps w:val="0"/>
                <w:noProof/>
                <w:sz w:val="22"/>
                <w:szCs w:val="22"/>
                <w:lang w:bidi="ar-SA"/>
              </w:rPr>
              <w:tab/>
            </w:r>
            <w:r w:rsidR="00037F3C" w:rsidRPr="00216933">
              <w:rPr>
                <w:rStyle w:val="Hipervnculo"/>
                <w:noProof/>
                <w:w w:val="105"/>
              </w:rPr>
              <w:t xml:space="preserve">Retenciones económicas de carácter provisional y/o </w:t>
            </w:r>
            <w:r w:rsidR="00037F3C" w:rsidRPr="00216933">
              <w:rPr>
                <w:rStyle w:val="Hipervnculo"/>
                <w:noProof/>
                <w:spacing w:val="-4"/>
                <w:w w:val="105"/>
              </w:rPr>
              <w:t xml:space="preserve">penas </w:t>
            </w:r>
            <w:r w:rsidR="00037F3C" w:rsidRPr="00216933">
              <w:rPr>
                <w:rStyle w:val="Hipervnculo"/>
                <w:noProof/>
                <w:w w:val="105"/>
              </w:rPr>
              <w:t>convencionales.</w:t>
            </w:r>
            <w:r w:rsidR="00037F3C">
              <w:rPr>
                <w:noProof/>
                <w:webHidden/>
              </w:rPr>
              <w:tab/>
            </w:r>
            <w:r w:rsidR="000A420A">
              <w:rPr>
                <w:noProof/>
                <w:webHidden/>
              </w:rPr>
              <w:fldChar w:fldCharType="begin"/>
            </w:r>
            <w:r w:rsidR="00037F3C">
              <w:rPr>
                <w:noProof/>
                <w:webHidden/>
              </w:rPr>
              <w:instrText xml:space="preserve"> PAGEREF _Toc106820092 \h </w:instrText>
            </w:r>
            <w:r w:rsidR="000A420A">
              <w:rPr>
                <w:noProof/>
                <w:webHidden/>
              </w:rPr>
            </w:r>
            <w:r w:rsidR="000A420A">
              <w:rPr>
                <w:noProof/>
                <w:webHidden/>
              </w:rPr>
              <w:fldChar w:fldCharType="separate"/>
            </w:r>
            <w:r w:rsidR="008116CA">
              <w:rPr>
                <w:noProof/>
                <w:webHidden/>
              </w:rPr>
              <w:t>117</w:t>
            </w:r>
            <w:r w:rsidR="000A420A">
              <w:rPr>
                <w:noProof/>
                <w:webHidden/>
              </w:rPr>
              <w:fldChar w:fldCharType="end"/>
            </w:r>
          </w:hyperlink>
        </w:p>
        <w:p w:rsidR="00037F3C" w:rsidRDefault="00734F80">
          <w:pPr>
            <w:pStyle w:val="TDC3"/>
            <w:tabs>
              <w:tab w:val="left" w:pos="1100"/>
              <w:tab w:val="right" w:leader="dot" w:pos="10250"/>
            </w:tabs>
            <w:rPr>
              <w:rFonts w:eastAsiaTheme="minorEastAsia" w:cstheme="minorBidi"/>
              <w:i w:val="0"/>
              <w:iCs w:val="0"/>
              <w:noProof/>
              <w:sz w:val="22"/>
              <w:szCs w:val="22"/>
              <w:lang w:bidi="ar-SA"/>
            </w:rPr>
          </w:pPr>
          <w:hyperlink w:anchor="_Toc106820093" w:history="1">
            <w:r w:rsidR="00037F3C" w:rsidRPr="00216933">
              <w:rPr>
                <w:rStyle w:val="Hipervnculo"/>
                <w:noProof/>
                <w:spacing w:val="-1"/>
                <w:w w:val="94"/>
              </w:rPr>
              <w:t>7.9.1.</w:t>
            </w:r>
            <w:r w:rsidR="00037F3C">
              <w:rPr>
                <w:rFonts w:eastAsiaTheme="minorEastAsia" w:cstheme="minorBidi"/>
                <w:i w:val="0"/>
                <w:iCs w:val="0"/>
                <w:noProof/>
                <w:sz w:val="22"/>
                <w:szCs w:val="22"/>
                <w:lang w:bidi="ar-SA"/>
              </w:rPr>
              <w:tab/>
            </w:r>
            <w:r w:rsidR="00037F3C" w:rsidRPr="00216933">
              <w:rPr>
                <w:rStyle w:val="Hipervnculo"/>
                <w:noProof/>
              </w:rPr>
              <w:t>Retenciones económicas de carácterprovisional.</w:t>
            </w:r>
            <w:r w:rsidR="00037F3C">
              <w:rPr>
                <w:noProof/>
                <w:webHidden/>
              </w:rPr>
              <w:tab/>
            </w:r>
            <w:r w:rsidR="000A420A">
              <w:rPr>
                <w:noProof/>
                <w:webHidden/>
              </w:rPr>
              <w:fldChar w:fldCharType="begin"/>
            </w:r>
            <w:r w:rsidR="00037F3C">
              <w:rPr>
                <w:noProof/>
                <w:webHidden/>
              </w:rPr>
              <w:instrText xml:space="preserve"> PAGEREF _Toc106820093 \h </w:instrText>
            </w:r>
            <w:r w:rsidR="000A420A">
              <w:rPr>
                <w:noProof/>
                <w:webHidden/>
              </w:rPr>
            </w:r>
            <w:r w:rsidR="000A420A">
              <w:rPr>
                <w:noProof/>
                <w:webHidden/>
              </w:rPr>
              <w:fldChar w:fldCharType="separate"/>
            </w:r>
            <w:r w:rsidR="008116CA">
              <w:rPr>
                <w:noProof/>
                <w:webHidden/>
              </w:rPr>
              <w:t>117</w:t>
            </w:r>
            <w:r w:rsidR="000A420A">
              <w:rPr>
                <w:noProof/>
                <w:webHidden/>
              </w:rPr>
              <w:fldChar w:fldCharType="end"/>
            </w:r>
          </w:hyperlink>
        </w:p>
        <w:p w:rsidR="00037F3C" w:rsidRDefault="00734F80">
          <w:pPr>
            <w:pStyle w:val="TDC3"/>
            <w:tabs>
              <w:tab w:val="left" w:pos="1100"/>
              <w:tab w:val="right" w:leader="dot" w:pos="10250"/>
            </w:tabs>
            <w:rPr>
              <w:rFonts w:eastAsiaTheme="minorEastAsia" w:cstheme="minorBidi"/>
              <w:i w:val="0"/>
              <w:iCs w:val="0"/>
              <w:noProof/>
              <w:sz w:val="22"/>
              <w:szCs w:val="22"/>
              <w:lang w:bidi="ar-SA"/>
            </w:rPr>
          </w:pPr>
          <w:hyperlink w:anchor="_Toc106820094" w:history="1">
            <w:r w:rsidR="00037F3C" w:rsidRPr="00216933">
              <w:rPr>
                <w:rStyle w:val="Hipervnculo"/>
                <w:noProof/>
                <w:spacing w:val="-1"/>
                <w:w w:val="94"/>
              </w:rPr>
              <w:t>7.9.2.</w:t>
            </w:r>
            <w:r w:rsidR="00037F3C">
              <w:rPr>
                <w:rFonts w:eastAsiaTheme="minorEastAsia" w:cstheme="minorBidi"/>
                <w:i w:val="0"/>
                <w:iCs w:val="0"/>
                <w:noProof/>
                <w:sz w:val="22"/>
                <w:szCs w:val="22"/>
                <w:lang w:bidi="ar-SA"/>
              </w:rPr>
              <w:tab/>
            </w:r>
            <w:r w:rsidR="00037F3C" w:rsidRPr="00216933">
              <w:rPr>
                <w:rStyle w:val="Hipervnculo"/>
                <w:noProof/>
                <w:w w:val="105"/>
              </w:rPr>
              <w:t>Penasconvencionales.</w:t>
            </w:r>
            <w:r w:rsidR="00037F3C">
              <w:rPr>
                <w:noProof/>
                <w:webHidden/>
              </w:rPr>
              <w:tab/>
            </w:r>
            <w:r w:rsidR="000A420A">
              <w:rPr>
                <w:noProof/>
                <w:webHidden/>
              </w:rPr>
              <w:fldChar w:fldCharType="begin"/>
            </w:r>
            <w:r w:rsidR="00037F3C">
              <w:rPr>
                <w:noProof/>
                <w:webHidden/>
              </w:rPr>
              <w:instrText xml:space="preserve"> PAGEREF _Toc106820094 \h </w:instrText>
            </w:r>
            <w:r w:rsidR="000A420A">
              <w:rPr>
                <w:noProof/>
                <w:webHidden/>
              </w:rPr>
            </w:r>
            <w:r w:rsidR="000A420A">
              <w:rPr>
                <w:noProof/>
                <w:webHidden/>
              </w:rPr>
              <w:fldChar w:fldCharType="separate"/>
            </w:r>
            <w:r w:rsidR="008116CA">
              <w:rPr>
                <w:noProof/>
                <w:webHidden/>
              </w:rPr>
              <w:t>118</w:t>
            </w:r>
            <w:r w:rsidR="000A420A">
              <w:rPr>
                <w:noProof/>
                <w:webHidden/>
              </w:rPr>
              <w:fldChar w:fldCharType="end"/>
            </w:r>
          </w:hyperlink>
        </w:p>
        <w:p w:rsidR="00037F3C" w:rsidRDefault="00734F80">
          <w:pPr>
            <w:pStyle w:val="TDC2"/>
            <w:tabs>
              <w:tab w:val="left" w:pos="880"/>
              <w:tab w:val="right" w:leader="dot" w:pos="10250"/>
            </w:tabs>
            <w:rPr>
              <w:rFonts w:eastAsiaTheme="minorEastAsia" w:cstheme="minorBidi"/>
              <w:smallCaps w:val="0"/>
              <w:noProof/>
              <w:sz w:val="22"/>
              <w:szCs w:val="22"/>
              <w:lang w:bidi="ar-SA"/>
            </w:rPr>
          </w:pPr>
          <w:hyperlink w:anchor="_Toc106820095" w:history="1">
            <w:r w:rsidR="00037F3C" w:rsidRPr="00216933">
              <w:rPr>
                <w:rStyle w:val="Hipervnculo"/>
                <w:noProof/>
                <w:spacing w:val="-1"/>
                <w:w w:val="103"/>
              </w:rPr>
              <w:t>7.10.</w:t>
            </w:r>
            <w:r w:rsidR="00037F3C">
              <w:rPr>
                <w:rFonts w:eastAsiaTheme="minorEastAsia" w:cstheme="minorBidi"/>
                <w:smallCaps w:val="0"/>
                <w:noProof/>
                <w:sz w:val="22"/>
                <w:szCs w:val="22"/>
                <w:lang w:bidi="ar-SA"/>
              </w:rPr>
              <w:tab/>
            </w:r>
            <w:r w:rsidR="00037F3C" w:rsidRPr="00216933">
              <w:rPr>
                <w:rStyle w:val="Hipervnculo"/>
                <w:noProof/>
              </w:rPr>
              <w:t>Suspensión de lostrabajos.</w:t>
            </w:r>
            <w:r w:rsidR="00037F3C">
              <w:rPr>
                <w:noProof/>
                <w:webHidden/>
              </w:rPr>
              <w:tab/>
            </w:r>
            <w:r w:rsidR="000A420A">
              <w:rPr>
                <w:noProof/>
                <w:webHidden/>
              </w:rPr>
              <w:fldChar w:fldCharType="begin"/>
            </w:r>
            <w:r w:rsidR="00037F3C">
              <w:rPr>
                <w:noProof/>
                <w:webHidden/>
              </w:rPr>
              <w:instrText xml:space="preserve"> PAGEREF _Toc106820095 \h </w:instrText>
            </w:r>
            <w:r w:rsidR="000A420A">
              <w:rPr>
                <w:noProof/>
                <w:webHidden/>
              </w:rPr>
            </w:r>
            <w:r w:rsidR="000A420A">
              <w:rPr>
                <w:noProof/>
                <w:webHidden/>
              </w:rPr>
              <w:fldChar w:fldCharType="separate"/>
            </w:r>
            <w:r w:rsidR="008116CA">
              <w:rPr>
                <w:noProof/>
                <w:webHidden/>
              </w:rPr>
              <w:t>119</w:t>
            </w:r>
            <w:r w:rsidR="000A420A">
              <w:rPr>
                <w:noProof/>
                <w:webHidden/>
              </w:rPr>
              <w:fldChar w:fldCharType="end"/>
            </w:r>
          </w:hyperlink>
        </w:p>
        <w:p w:rsidR="00037F3C" w:rsidRDefault="00734F80">
          <w:pPr>
            <w:pStyle w:val="TDC2"/>
            <w:tabs>
              <w:tab w:val="left" w:pos="880"/>
              <w:tab w:val="right" w:leader="dot" w:pos="10250"/>
            </w:tabs>
            <w:rPr>
              <w:rFonts w:eastAsiaTheme="minorEastAsia" w:cstheme="minorBidi"/>
              <w:smallCaps w:val="0"/>
              <w:noProof/>
              <w:sz w:val="22"/>
              <w:szCs w:val="22"/>
              <w:lang w:bidi="ar-SA"/>
            </w:rPr>
          </w:pPr>
          <w:hyperlink w:anchor="_Toc106820096" w:history="1">
            <w:r w:rsidR="00037F3C" w:rsidRPr="00216933">
              <w:rPr>
                <w:rStyle w:val="Hipervnculo"/>
                <w:noProof/>
                <w:spacing w:val="-1"/>
                <w:w w:val="103"/>
              </w:rPr>
              <w:t>7.11.</w:t>
            </w:r>
            <w:r w:rsidR="00037F3C">
              <w:rPr>
                <w:rFonts w:eastAsiaTheme="minorEastAsia" w:cstheme="minorBidi"/>
                <w:smallCaps w:val="0"/>
                <w:noProof/>
                <w:sz w:val="22"/>
                <w:szCs w:val="22"/>
                <w:lang w:bidi="ar-SA"/>
              </w:rPr>
              <w:tab/>
            </w:r>
            <w:r w:rsidR="00037F3C" w:rsidRPr="00216933">
              <w:rPr>
                <w:rStyle w:val="Hipervnculo"/>
                <w:noProof/>
              </w:rPr>
              <w:t>Terminación anticipada delcontrato.</w:t>
            </w:r>
            <w:r w:rsidR="00037F3C">
              <w:rPr>
                <w:noProof/>
                <w:webHidden/>
              </w:rPr>
              <w:tab/>
            </w:r>
            <w:r w:rsidR="000A420A">
              <w:rPr>
                <w:noProof/>
                <w:webHidden/>
              </w:rPr>
              <w:fldChar w:fldCharType="begin"/>
            </w:r>
            <w:r w:rsidR="00037F3C">
              <w:rPr>
                <w:noProof/>
                <w:webHidden/>
              </w:rPr>
              <w:instrText xml:space="preserve"> PAGEREF _Toc106820096 \h </w:instrText>
            </w:r>
            <w:r w:rsidR="000A420A">
              <w:rPr>
                <w:noProof/>
                <w:webHidden/>
              </w:rPr>
            </w:r>
            <w:r w:rsidR="000A420A">
              <w:rPr>
                <w:noProof/>
                <w:webHidden/>
              </w:rPr>
              <w:fldChar w:fldCharType="separate"/>
            </w:r>
            <w:r w:rsidR="008116CA">
              <w:rPr>
                <w:noProof/>
                <w:webHidden/>
              </w:rPr>
              <w:t>120</w:t>
            </w:r>
            <w:r w:rsidR="000A420A">
              <w:rPr>
                <w:noProof/>
                <w:webHidden/>
              </w:rPr>
              <w:fldChar w:fldCharType="end"/>
            </w:r>
          </w:hyperlink>
        </w:p>
        <w:p w:rsidR="00037F3C" w:rsidRDefault="00734F80">
          <w:pPr>
            <w:pStyle w:val="TDC2"/>
            <w:tabs>
              <w:tab w:val="left" w:pos="880"/>
              <w:tab w:val="right" w:leader="dot" w:pos="10250"/>
            </w:tabs>
            <w:rPr>
              <w:rFonts w:eastAsiaTheme="minorEastAsia" w:cstheme="minorBidi"/>
              <w:smallCaps w:val="0"/>
              <w:noProof/>
              <w:sz w:val="22"/>
              <w:szCs w:val="22"/>
              <w:lang w:bidi="ar-SA"/>
            </w:rPr>
          </w:pPr>
          <w:hyperlink w:anchor="_Toc106820097" w:history="1">
            <w:r w:rsidR="00037F3C" w:rsidRPr="00216933">
              <w:rPr>
                <w:rStyle w:val="Hipervnculo"/>
                <w:noProof/>
                <w:spacing w:val="-1"/>
                <w:w w:val="103"/>
              </w:rPr>
              <w:t>7.12.</w:t>
            </w:r>
            <w:r w:rsidR="00037F3C">
              <w:rPr>
                <w:rFonts w:eastAsiaTheme="minorEastAsia" w:cstheme="minorBidi"/>
                <w:smallCaps w:val="0"/>
                <w:noProof/>
                <w:sz w:val="22"/>
                <w:szCs w:val="22"/>
                <w:lang w:bidi="ar-SA"/>
              </w:rPr>
              <w:tab/>
            </w:r>
            <w:r w:rsidR="00037F3C" w:rsidRPr="00216933">
              <w:rPr>
                <w:rStyle w:val="Hipervnculo"/>
                <w:noProof/>
              </w:rPr>
              <w:t>Rescisión administrativa delcontrato.</w:t>
            </w:r>
            <w:r w:rsidR="00037F3C">
              <w:rPr>
                <w:noProof/>
                <w:webHidden/>
              </w:rPr>
              <w:tab/>
            </w:r>
            <w:r w:rsidR="000A420A">
              <w:rPr>
                <w:noProof/>
                <w:webHidden/>
              </w:rPr>
              <w:fldChar w:fldCharType="begin"/>
            </w:r>
            <w:r w:rsidR="00037F3C">
              <w:rPr>
                <w:noProof/>
                <w:webHidden/>
              </w:rPr>
              <w:instrText xml:space="preserve"> PAGEREF _Toc106820097 \h </w:instrText>
            </w:r>
            <w:r w:rsidR="000A420A">
              <w:rPr>
                <w:noProof/>
                <w:webHidden/>
              </w:rPr>
            </w:r>
            <w:r w:rsidR="000A420A">
              <w:rPr>
                <w:noProof/>
                <w:webHidden/>
              </w:rPr>
              <w:fldChar w:fldCharType="separate"/>
            </w:r>
            <w:r w:rsidR="008116CA">
              <w:rPr>
                <w:noProof/>
                <w:webHidden/>
              </w:rPr>
              <w:t>121</w:t>
            </w:r>
            <w:r w:rsidR="000A420A">
              <w:rPr>
                <w:noProof/>
                <w:webHidden/>
              </w:rPr>
              <w:fldChar w:fldCharType="end"/>
            </w:r>
          </w:hyperlink>
        </w:p>
        <w:p w:rsidR="00037F3C" w:rsidRDefault="00734F80">
          <w:pPr>
            <w:pStyle w:val="TDC2"/>
            <w:tabs>
              <w:tab w:val="left" w:pos="880"/>
              <w:tab w:val="right" w:leader="dot" w:pos="10250"/>
            </w:tabs>
            <w:rPr>
              <w:rFonts w:eastAsiaTheme="minorEastAsia" w:cstheme="minorBidi"/>
              <w:smallCaps w:val="0"/>
              <w:noProof/>
              <w:sz w:val="22"/>
              <w:szCs w:val="22"/>
              <w:lang w:bidi="ar-SA"/>
            </w:rPr>
          </w:pPr>
          <w:hyperlink w:anchor="_Toc106820098" w:history="1">
            <w:r w:rsidR="00037F3C" w:rsidRPr="00216933">
              <w:rPr>
                <w:rStyle w:val="Hipervnculo"/>
                <w:noProof/>
                <w:spacing w:val="-1"/>
                <w:w w:val="103"/>
              </w:rPr>
              <w:t>7.13.</w:t>
            </w:r>
            <w:r w:rsidR="00037F3C">
              <w:rPr>
                <w:rFonts w:eastAsiaTheme="minorEastAsia" w:cstheme="minorBidi"/>
                <w:smallCaps w:val="0"/>
                <w:noProof/>
                <w:sz w:val="22"/>
                <w:szCs w:val="22"/>
                <w:lang w:bidi="ar-SA"/>
              </w:rPr>
              <w:tab/>
            </w:r>
            <w:r w:rsidR="00037F3C" w:rsidRPr="00216933">
              <w:rPr>
                <w:rStyle w:val="Hipervnculo"/>
                <w:noProof/>
              </w:rPr>
              <w:t>Funciones delcontratista.</w:t>
            </w:r>
            <w:r w:rsidR="00037F3C">
              <w:rPr>
                <w:noProof/>
                <w:webHidden/>
              </w:rPr>
              <w:tab/>
            </w:r>
            <w:r w:rsidR="000A420A">
              <w:rPr>
                <w:noProof/>
                <w:webHidden/>
              </w:rPr>
              <w:fldChar w:fldCharType="begin"/>
            </w:r>
            <w:r w:rsidR="00037F3C">
              <w:rPr>
                <w:noProof/>
                <w:webHidden/>
              </w:rPr>
              <w:instrText xml:space="preserve"> PAGEREF _Toc106820098 \h </w:instrText>
            </w:r>
            <w:r w:rsidR="000A420A">
              <w:rPr>
                <w:noProof/>
                <w:webHidden/>
              </w:rPr>
            </w:r>
            <w:r w:rsidR="000A420A">
              <w:rPr>
                <w:noProof/>
                <w:webHidden/>
              </w:rPr>
              <w:fldChar w:fldCharType="separate"/>
            </w:r>
            <w:r w:rsidR="008116CA">
              <w:rPr>
                <w:noProof/>
                <w:webHidden/>
              </w:rPr>
              <w:t>122</w:t>
            </w:r>
            <w:r w:rsidR="000A420A">
              <w:rPr>
                <w:noProof/>
                <w:webHidden/>
              </w:rPr>
              <w:fldChar w:fldCharType="end"/>
            </w:r>
          </w:hyperlink>
        </w:p>
        <w:p w:rsidR="00037F3C" w:rsidRDefault="00734F80">
          <w:pPr>
            <w:pStyle w:val="TDC2"/>
            <w:tabs>
              <w:tab w:val="left" w:pos="880"/>
              <w:tab w:val="right" w:leader="dot" w:pos="10250"/>
            </w:tabs>
            <w:rPr>
              <w:rFonts w:eastAsiaTheme="minorEastAsia" w:cstheme="minorBidi"/>
              <w:smallCaps w:val="0"/>
              <w:noProof/>
              <w:sz w:val="22"/>
              <w:szCs w:val="22"/>
              <w:lang w:bidi="ar-SA"/>
            </w:rPr>
          </w:pPr>
          <w:hyperlink w:anchor="_Toc106820099" w:history="1">
            <w:r w:rsidR="00037F3C" w:rsidRPr="00216933">
              <w:rPr>
                <w:rStyle w:val="Hipervnculo"/>
                <w:noProof/>
                <w:spacing w:val="-1"/>
                <w:w w:val="103"/>
              </w:rPr>
              <w:t>7.14.</w:t>
            </w:r>
            <w:r w:rsidR="00037F3C">
              <w:rPr>
                <w:rFonts w:eastAsiaTheme="minorEastAsia" w:cstheme="minorBidi"/>
                <w:smallCaps w:val="0"/>
                <w:noProof/>
                <w:sz w:val="22"/>
                <w:szCs w:val="22"/>
                <w:lang w:bidi="ar-SA"/>
              </w:rPr>
              <w:tab/>
            </w:r>
            <w:r w:rsidR="00037F3C" w:rsidRPr="00216933">
              <w:rPr>
                <w:rStyle w:val="Hipervnculo"/>
                <w:noProof/>
              </w:rPr>
              <w:t>Calidaddelostrabajosejecutadosporelcontratista.</w:t>
            </w:r>
            <w:r w:rsidR="00037F3C">
              <w:rPr>
                <w:noProof/>
                <w:webHidden/>
              </w:rPr>
              <w:tab/>
            </w:r>
            <w:r w:rsidR="000A420A">
              <w:rPr>
                <w:noProof/>
                <w:webHidden/>
              </w:rPr>
              <w:fldChar w:fldCharType="begin"/>
            </w:r>
            <w:r w:rsidR="00037F3C">
              <w:rPr>
                <w:noProof/>
                <w:webHidden/>
              </w:rPr>
              <w:instrText xml:space="preserve"> PAGEREF _Toc106820099 \h </w:instrText>
            </w:r>
            <w:r w:rsidR="000A420A">
              <w:rPr>
                <w:noProof/>
                <w:webHidden/>
              </w:rPr>
            </w:r>
            <w:r w:rsidR="000A420A">
              <w:rPr>
                <w:noProof/>
                <w:webHidden/>
              </w:rPr>
              <w:fldChar w:fldCharType="separate"/>
            </w:r>
            <w:r w:rsidR="008116CA">
              <w:rPr>
                <w:noProof/>
                <w:webHidden/>
              </w:rPr>
              <w:t>123</w:t>
            </w:r>
            <w:r w:rsidR="000A420A">
              <w:rPr>
                <w:noProof/>
                <w:webHidden/>
              </w:rPr>
              <w:fldChar w:fldCharType="end"/>
            </w:r>
          </w:hyperlink>
        </w:p>
        <w:p w:rsidR="00037F3C" w:rsidRDefault="00734F80" w:rsidP="00037F3C">
          <w:pPr>
            <w:pStyle w:val="TDC2"/>
            <w:tabs>
              <w:tab w:val="left" w:pos="880"/>
              <w:tab w:val="right" w:leader="dot" w:pos="10250"/>
            </w:tabs>
            <w:ind w:left="851" w:hanging="631"/>
            <w:rPr>
              <w:rFonts w:eastAsiaTheme="minorEastAsia" w:cstheme="minorBidi"/>
              <w:smallCaps w:val="0"/>
              <w:noProof/>
              <w:sz w:val="22"/>
              <w:szCs w:val="22"/>
              <w:lang w:bidi="ar-SA"/>
            </w:rPr>
          </w:pPr>
          <w:hyperlink w:anchor="_Toc106820100" w:history="1">
            <w:r w:rsidR="00037F3C" w:rsidRPr="00216933">
              <w:rPr>
                <w:rStyle w:val="Hipervnculo"/>
                <w:noProof/>
                <w:spacing w:val="-1"/>
                <w:w w:val="103"/>
              </w:rPr>
              <w:t>7.15.</w:t>
            </w:r>
            <w:r w:rsidR="00037F3C">
              <w:rPr>
                <w:rFonts w:eastAsiaTheme="minorEastAsia" w:cstheme="minorBidi"/>
                <w:smallCaps w:val="0"/>
                <w:noProof/>
                <w:sz w:val="22"/>
                <w:szCs w:val="22"/>
                <w:lang w:bidi="ar-SA"/>
              </w:rPr>
              <w:tab/>
            </w:r>
            <w:r w:rsidR="00037F3C" w:rsidRPr="00216933">
              <w:rPr>
                <w:rStyle w:val="Hipervnculo"/>
                <w:noProof/>
              </w:rPr>
              <w:t>Responsabilidad solidaria del contratista y la empresa supervisora de la obra, por pago en exceso como resultado de la revisión de estimaciones de los trabajos ejecutados por parte del contratista. (Consupervisión externa)</w:t>
            </w:r>
            <w:r w:rsidR="00037F3C">
              <w:rPr>
                <w:noProof/>
                <w:webHidden/>
              </w:rPr>
              <w:tab/>
            </w:r>
            <w:r w:rsidR="000A420A">
              <w:rPr>
                <w:noProof/>
                <w:webHidden/>
              </w:rPr>
              <w:fldChar w:fldCharType="begin"/>
            </w:r>
            <w:r w:rsidR="00037F3C">
              <w:rPr>
                <w:noProof/>
                <w:webHidden/>
              </w:rPr>
              <w:instrText xml:space="preserve"> PAGEREF _Toc106820100 \h </w:instrText>
            </w:r>
            <w:r w:rsidR="000A420A">
              <w:rPr>
                <w:noProof/>
                <w:webHidden/>
              </w:rPr>
            </w:r>
            <w:r w:rsidR="000A420A">
              <w:rPr>
                <w:noProof/>
                <w:webHidden/>
              </w:rPr>
              <w:fldChar w:fldCharType="separate"/>
            </w:r>
            <w:r w:rsidR="008116CA">
              <w:rPr>
                <w:noProof/>
                <w:webHidden/>
              </w:rPr>
              <w:t>124</w:t>
            </w:r>
            <w:r w:rsidR="000A420A">
              <w:rPr>
                <w:noProof/>
                <w:webHidden/>
              </w:rPr>
              <w:fldChar w:fldCharType="end"/>
            </w:r>
          </w:hyperlink>
        </w:p>
        <w:p w:rsidR="00037F3C" w:rsidRDefault="00734F80">
          <w:pPr>
            <w:pStyle w:val="TDC2"/>
            <w:tabs>
              <w:tab w:val="left" w:pos="880"/>
              <w:tab w:val="right" w:leader="dot" w:pos="10250"/>
            </w:tabs>
            <w:rPr>
              <w:rFonts w:eastAsiaTheme="minorEastAsia" w:cstheme="minorBidi"/>
              <w:smallCaps w:val="0"/>
              <w:noProof/>
              <w:sz w:val="22"/>
              <w:szCs w:val="22"/>
              <w:lang w:bidi="ar-SA"/>
            </w:rPr>
          </w:pPr>
          <w:hyperlink w:anchor="_Toc106820101" w:history="1">
            <w:r w:rsidR="00037F3C" w:rsidRPr="00216933">
              <w:rPr>
                <w:rStyle w:val="Hipervnculo"/>
                <w:noProof/>
                <w:spacing w:val="-1"/>
                <w:w w:val="101"/>
              </w:rPr>
              <w:t>7.16</w:t>
            </w:r>
            <w:r w:rsidR="00037F3C">
              <w:rPr>
                <w:rFonts w:eastAsiaTheme="minorEastAsia" w:cstheme="minorBidi"/>
                <w:smallCaps w:val="0"/>
                <w:noProof/>
                <w:sz w:val="22"/>
                <w:szCs w:val="22"/>
                <w:lang w:bidi="ar-SA"/>
              </w:rPr>
              <w:tab/>
            </w:r>
            <w:r w:rsidR="00037F3C" w:rsidRPr="00216933">
              <w:rPr>
                <w:rStyle w:val="Hipervnculo"/>
                <w:noProof/>
              </w:rPr>
              <w:t>Trabajosadicionales.</w:t>
            </w:r>
            <w:r w:rsidR="00037F3C">
              <w:rPr>
                <w:noProof/>
                <w:webHidden/>
              </w:rPr>
              <w:tab/>
            </w:r>
            <w:r w:rsidR="000A420A">
              <w:rPr>
                <w:noProof/>
                <w:webHidden/>
              </w:rPr>
              <w:fldChar w:fldCharType="begin"/>
            </w:r>
            <w:r w:rsidR="00037F3C">
              <w:rPr>
                <w:noProof/>
                <w:webHidden/>
              </w:rPr>
              <w:instrText xml:space="preserve"> PAGEREF _Toc106820101 \h </w:instrText>
            </w:r>
            <w:r w:rsidR="000A420A">
              <w:rPr>
                <w:noProof/>
                <w:webHidden/>
              </w:rPr>
            </w:r>
            <w:r w:rsidR="000A420A">
              <w:rPr>
                <w:noProof/>
                <w:webHidden/>
              </w:rPr>
              <w:fldChar w:fldCharType="separate"/>
            </w:r>
            <w:r w:rsidR="008116CA">
              <w:rPr>
                <w:noProof/>
                <w:webHidden/>
              </w:rPr>
              <w:t>125</w:t>
            </w:r>
            <w:r w:rsidR="000A420A">
              <w:rPr>
                <w:noProof/>
                <w:webHidden/>
              </w:rPr>
              <w:fldChar w:fldCharType="end"/>
            </w:r>
          </w:hyperlink>
        </w:p>
        <w:p w:rsidR="00037F3C" w:rsidRDefault="00734F80">
          <w:pPr>
            <w:pStyle w:val="TDC2"/>
            <w:tabs>
              <w:tab w:val="left" w:pos="880"/>
              <w:tab w:val="right" w:leader="dot" w:pos="10250"/>
            </w:tabs>
            <w:rPr>
              <w:rFonts w:eastAsiaTheme="minorEastAsia" w:cstheme="minorBidi"/>
              <w:smallCaps w:val="0"/>
              <w:noProof/>
              <w:sz w:val="22"/>
              <w:szCs w:val="22"/>
              <w:lang w:bidi="ar-SA"/>
            </w:rPr>
          </w:pPr>
          <w:hyperlink w:anchor="_Toc106820102" w:history="1">
            <w:r w:rsidR="00037F3C" w:rsidRPr="00216933">
              <w:rPr>
                <w:rStyle w:val="Hipervnculo"/>
                <w:noProof/>
                <w:spacing w:val="-1"/>
                <w:w w:val="101"/>
              </w:rPr>
              <w:t>7.17</w:t>
            </w:r>
            <w:r w:rsidR="00037F3C">
              <w:rPr>
                <w:rFonts w:eastAsiaTheme="minorEastAsia" w:cstheme="minorBidi"/>
                <w:smallCaps w:val="0"/>
                <w:noProof/>
                <w:sz w:val="22"/>
                <w:szCs w:val="22"/>
                <w:lang w:bidi="ar-SA"/>
              </w:rPr>
              <w:tab/>
            </w:r>
            <w:r w:rsidR="00037F3C" w:rsidRPr="00216933">
              <w:rPr>
                <w:rStyle w:val="Hipervnculo"/>
                <w:noProof/>
              </w:rPr>
              <w:t>Limpieza de lostrabajos.</w:t>
            </w:r>
            <w:r w:rsidR="00037F3C">
              <w:rPr>
                <w:noProof/>
                <w:webHidden/>
              </w:rPr>
              <w:tab/>
            </w:r>
            <w:r w:rsidR="000A420A">
              <w:rPr>
                <w:noProof/>
                <w:webHidden/>
              </w:rPr>
              <w:fldChar w:fldCharType="begin"/>
            </w:r>
            <w:r w:rsidR="00037F3C">
              <w:rPr>
                <w:noProof/>
                <w:webHidden/>
              </w:rPr>
              <w:instrText xml:space="preserve"> PAGEREF _Toc106820102 \h </w:instrText>
            </w:r>
            <w:r w:rsidR="000A420A">
              <w:rPr>
                <w:noProof/>
                <w:webHidden/>
              </w:rPr>
            </w:r>
            <w:r w:rsidR="000A420A">
              <w:rPr>
                <w:noProof/>
                <w:webHidden/>
              </w:rPr>
              <w:fldChar w:fldCharType="separate"/>
            </w:r>
            <w:r w:rsidR="008116CA">
              <w:rPr>
                <w:noProof/>
                <w:webHidden/>
              </w:rPr>
              <w:t>125</w:t>
            </w:r>
            <w:r w:rsidR="000A420A">
              <w:rPr>
                <w:noProof/>
                <w:webHidden/>
              </w:rPr>
              <w:fldChar w:fldCharType="end"/>
            </w:r>
          </w:hyperlink>
        </w:p>
        <w:p w:rsidR="00037F3C" w:rsidRDefault="00734F80">
          <w:pPr>
            <w:pStyle w:val="TDC2"/>
            <w:tabs>
              <w:tab w:val="left" w:pos="880"/>
              <w:tab w:val="right" w:leader="dot" w:pos="10250"/>
            </w:tabs>
            <w:rPr>
              <w:rFonts w:eastAsiaTheme="minorEastAsia" w:cstheme="minorBidi"/>
              <w:smallCaps w:val="0"/>
              <w:noProof/>
              <w:sz w:val="22"/>
              <w:szCs w:val="22"/>
              <w:lang w:bidi="ar-SA"/>
            </w:rPr>
          </w:pPr>
          <w:hyperlink w:anchor="_Toc106820103" w:history="1">
            <w:r w:rsidR="00037F3C" w:rsidRPr="00216933">
              <w:rPr>
                <w:rStyle w:val="Hipervnculo"/>
                <w:noProof/>
                <w:spacing w:val="-1"/>
                <w:w w:val="102"/>
              </w:rPr>
              <w:t>7.18.</w:t>
            </w:r>
            <w:r w:rsidR="00037F3C">
              <w:rPr>
                <w:rFonts w:eastAsiaTheme="minorEastAsia" w:cstheme="minorBidi"/>
                <w:smallCaps w:val="0"/>
                <w:noProof/>
                <w:sz w:val="22"/>
                <w:szCs w:val="22"/>
                <w:lang w:bidi="ar-SA"/>
              </w:rPr>
              <w:tab/>
            </w:r>
            <w:r w:rsidR="00037F3C" w:rsidRPr="00216933">
              <w:rPr>
                <w:rStyle w:val="Hipervnculo"/>
                <w:noProof/>
                <w:w w:val="105"/>
              </w:rPr>
              <w:t>Marconormativo.</w:t>
            </w:r>
            <w:r w:rsidR="00037F3C">
              <w:rPr>
                <w:noProof/>
                <w:webHidden/>
              </w:rPr>
              <w:tab/>
            </w:r>
            <w:r w:rsidR="000A420A">
              <w:rPr>
                <w:noProof/>
                <w:webHidden/>
              </w:rPr>
              <w:fldChar w:fldCharType="begin"/>
            </w:r>
            <w:r w:rsidR="00037F3C">
              <w:rPr>
                <w:noProof/>
                <w:webHidden/>
              </w:rPr>
              <w:instrText xml:space="preserve"> PAGEREF _Toc106820103 \h </w:instrText>
            </w:r>
            <w:r w:rsidR="000A420A">
              <w:rPr>
                <w:noProof/>
                <w:webHidden/>
              </w:rPr>
            </w:r>
            <w:r w:rsidR="000A420A">
              <w:rPr>
                <w:noProof/>
                <w:webHidden/>
              </w:rPr>
              <w:fldChar w:fldCharType="separate"/>
            </w:r>
            <w:r w:rsidR="008116CA">
              <w:rPr>
                <w:noProof/>
                <w:webHidden/>
              </w:rPr>
              <w:t>125</w:t>
            </w:r>
            <w:r w:rsidR="000A420A">
              <w:rPr>
                <w:noProof/>
                <w:webHidden/>
              </w:rPr>
              <w:fldChar w:fldCharType="end"/>
            </w:r>
          </w:hyperlink>
        </w:p>
        <w:p w:rsidR="00037F3C" w:rsidRDefault="00734F80">
          <w:pPr>
            <w:pStyle w:val="TDC2"/>
            <w:tabs>
              <w:tab w:val="left" w:pos="880"/>
              <w:tab w:val="right" w:leader="dot" w:pos="10250"/>
            </w:tabs>
            <w:rPr>
              <w:rFonts w:eastAsiaTheme="minorEastAsia" w:cstheme="minorBidi"/>
              <w:smallCaps w:val="0"/>
              <w:noProof/>
              <w:sz w:val="22"/>
              <w:szCs w:val="22"/>
              <w:lang w:bidi="ar-SA"/>
            </w:rPr>
          </w:pPr>
          <w:hyperlink w:anchor="_Toc106820104" w:history="1">
            <w:r w:rsidR="00037F3C" w:rsidRPr="00216933">
              <w:rPr>
                <w:rStyle w:val="Hipervnculo"/>
                <w:noProof/>
                <w:spacing w:val="-1"/>
                <w:w w:val="102"/>
              </w:rPr>
              <w:t>7.19.</w:t>
            </w:r>
            <w:r w:rsidR="00037F3C">
              <w:rPr>
                <w:rFonts w:eastAsiaTheme="minorEastAsia" w:cstheme="minorBidi"/>
                <w:smallCaps w:val="0"/>
                <w:noProof/>
                <w:sz w:val="22"/>
                <w:szCs w:val="22"/>
                <w:lang w:bidi="ar-SA"/>
              </w:rPr>
              <w:tab/>
            </w:r>
            <w:r w:rsidR="00037F3C" w:rsidRPr="00216933">
              <w:rPr>
                <w:rStyle w:val="Hipervnculo"/>
                <w:noProof/>
                <w:w w:val="105"/>
              </w:rPr>
              <w:t>Controversias.</w:t>
            </w:r>
            <w:r w:rsidR="00037F3C">
              <w:rPr>
                <w:noProof/>
                <w:webHidden/>
              </w:rPr>
              <w:tab/>
            </w:r>
            <w:r w:rsidR="000A420A">
              <w:rPr>
                <w:noProof/>
                <w:webHidden/>
              </w:rPr>
              <w:fldChar w:fldCharType="begin"/>
            </w:r>
            <w:r w:rsidR="00037F3C">
              <w:rPr>
                <w:noProof/>
                <w:webHidden/>
              </w:rPr>
              <w:instrText xml:space="preserve"> PAGEREF _Toc106820104 \h </w:instrText>
            </w:r>
            <w:r w:rsidR="000A420A">
              <w:rPr>
                <w:noProof/>
                <w:webHidden/>
              </w:rPr>
            </w:r>
            <w:r w:rsidR="000A420A">
              <w:rPr>
                <w:noProof/>
                <w:webHidden/>
              </w:rPr>
              <w:fldChar w:fldCharType="separate"/>
            </w:r>
            <w:r w:rsidR="008116CA">
              <w:rPr>
                <w:noProof/>
                <w:webHidden/>
              </w:rPr>
              <w:t>126</w:t>
            </w:r>
            <w:r w:rsidR="000A420A">
              <w:rPr>
                <w:noProof/>
                <w:webHidden/>
              </w:rPr>
              <w:fldChar w:fldCharType="end"/>
            </w:r>
          </w:hyperlink>
        </w:p>
        <w:p w:rsidR="00037F3C" w:rsidRDefault="00734F80">
          <w:pPr>
            <w:pStyle w:val="TDC1"/>
            <w:tabs>
              <w:tab w:val="left" w:pos="440"/>
              <w:tab w:val="right" w:leader="dot" w:pos="10250"/>
            </w:tabs>
            <w:rPr>
              <w:rFonts w:eastAsiaTheme="minorEastAsia" w:cstheme="minorBidi"/>
              <w:b w:val="0"/>
              <w:bCs w:val="0"/>
              <w:caps w:val="0"/>
              <w:noProof/>
              <w:sz w:val="22"/>
              <w:szCs w:val="22"/>
              <w:lang w:bidi="ar-SA"/>
            </w:rPr>
          </w:pPr>
          <w:hyperlink w:anchor="_Toc106820105" w:history="1">
            <w:r w:rsidR="00037F3C" w:rsidRPr="00216933">
              <w:rPr>
                <w:rStyle w:val="Hipervnculo"/>
                <w:noProof/>
                <w:spacing w:val="-1"/>
                <w:w w:val="104"/>
              </w:rPr>
              <w:t>8.</w:t>
            </w:r>
            <w:r w:rsidR="00037F3C">
              <w:rPr>
                <w:rFonts w:eastAsiaTheme="minorEastAsia" w:cstheme="minorBidi"/>
                <w:b w:val="0"/>
                <w:bCs w:val="0"/>
                <w:caps w:val="0"/>
                <w:noProof/>
                <w:sz w:val="22"/>
                <w:szCs w:val="22"/>
                <w:lang w:bidi="ar-SA"/>
              </w:rPr>
              <w:tab/>
            </w:r>
            <w:r w:rsidR="00037F3C" w:rsidRPr="00216933">
              <w:rPr>
                <w:rStyle w:val="Hipervnculo"/>
                <w:noProof/>
              </w:rPr>
              <w:t>Confidencialidad de lainformación.</w:t>
            </w:r>
            <w:r w:rsidR="00037F3C">
              <w:rPr>
                <w:noProof/>
                <w:webHidden/>
              </w:rPr>
              <w:tab/>
            </w:r>
            <w:r w:rsidR="000A420A">
              <w:rPr>
                <w:noProof/>
                <w:webHidden/>
              </w:rPr>
              <w:fldChar w:fldCharType="begin"/>
            </w:r>
            <w:r w:rsidR="00037F3C">
              <w:rPr>
                <w:noProof/>
                <w:webHidden/>
              </w:rPr>
              <w:instrText xml:space="preserve"> PAGEREF _Toc106820105 \h </w:instrText>
            </w:r>
            <w:r w:rsidR="000A420A">
              <w:rPr>
                <w:noProof/>
                <w:webHidden/>
              </w:rPr>
            </w:r>
            <w:r w:rsidR="000A420A">
              <w:rPr>
                <w:noProof/>
                <w:webHidden/>
              </w:rPr>
              <w:fldChar w:fldCharType="separate"/>
            </w:r>
            <w:r w:rsidR="008116CA">
              <w:rPr>
                <w:noProof/>
                <w:webHidden/>
              </w:rPr>
              <w:t>126</w:t>
            </w:r>
            <w:r w:rsidR="000A420A">
              <w:rPr>
                <w:noProof/>
                <w:webHidden/>
              </w:rPr>
              <w:fldChar w:fldCharType="end"/>
            </w:r>
          </w:hyperlink>
        </w:p>
        <w:p w:rsidR="00037F3C" w:rsidRDefault="00734F80">
          <w:pPr>
            <w:pStyle w:val="TDC1"/>
            <w:tabs>
              <w:tab w:val="left" w:pos="440"/>
              <w:tab w:val="right" w:leader="dot" w:pos="10250"/>
            </w:tabs>
            <w:rPr>
              <w:rFonts w:eastAsiaTheme="minorEastAsia" w:cstheme="minorBidi"/>
              <w:b w:val="0"/>
              <w:bCs w:val="0"/>
              <w:caps w:val="0"/>
              <w:noProof/>
              <w:sz w:val="22"/>
              <w:szCs w:val="22"/>
              <w:lang w:bidi="ar-SA"/>
            </w:rPr>
          </w:pPr>
          <w:hyperlink w:anchor="_Toc106820106" w:history="1">
            <w:r w:rsidR="00037F3C" w:rsidRPr="00216933">
              <w:rPr>
                <w:rStyle w:val="Hipervnculo"/>
                <w:noProof/>
                <w:spacing w:val="-1"/>
                <w:w w:val="104"/>
              </w:rPr>
              <w:t>9.</w:t>
            </w:r>
            <w:r w:rsidR="00037F3C">
              <w:rPr>
                <w:rFonts w:eastAsiaTheme="minorEastAsia" w:cstheme="minorBidi"/>
                <w:b w:val="0"/>
                <w:bCs w:val="0"/>
                <w:caps w:val="0"/>
                <w:noProof/>
                <w:sz w:val="22"/>
                <w:szCs w:val="22"/>
                <w:lang w:bidi="ar-SA"/>
              </w:rPr>
              <w:tab/>
            </w:r>
            <w:r w:rsidR="00037F3C" w:rsidRPr="00216933">
              <w:rPr>
                <w:rStyle w:val="Hipervnculo"/>
                <w:noProof/>
              </w:rPr>
              <w:t>Inconformidades.</w:t>
            </w:r>
            <w:r w:rsidR="00037F3C">
              <w:rPr>
                <w:noProof/>
                <w:webHidden/>
              </w:rPr>
              <w:tab/>
            </w:r>
            <w:r w:rsidR="000A420A">
              <w:rPr>
                <w:noProof/>
                <w:webHidden/>
              </w:rPr>
              <w:fldChar w:fldCharType="begin"/>
            </w:r>
            <w:r w:rsidR="00037F3C">
              <w:rPr>
                <w:noProof/>
                <w:webHidden/>
              </w:rPr>
              <w:instrText xml:space="preserve"> PAGEREF _Toc106820106 \h </w:instrText>
            </w:r>
            <w:r w:rsidR="000A420A">
              <w:rPr>
                <w:noProof/>
                <w:webHidden/>
              </w:rPr>
            </w:r>
            <w:r w:rsidR="000A420A">
              <w:rPr>
                <w:noProof/>
                <w:webHidden/>
              </w:rPr>
              <w:fldChar w:fldCharType="separate"/>
            </w:r>
            <w:r w:rsidR="008116CA">
              <w:rPr>
                <w:noProof/>
                <w:webHidden/>
              </w:rPr>
              <w:t>126</w:t>
            </w:r>
            <w:r w:rsidR="000A420A">
              <w:rPr>
                <w:noProof/>
                <w:webHidden/>
              </w:rPr>
              <w:fldChar w:fldCharType="end"/>
            </w:r>
          </w:hyperlink>
        </w:p>
        <w:p w:rsidR="004F109D" w:rsidRDefault="000A420A">
          <w:r>
            <w:rPr>
              <w:b/>
              <w:bCs/>
              <w:lang w:val="es-ES"/>
            </w:rPr>
            <w:fldChar w:fldCharType="end"/>
          </w:r>
        </w:p>
      </w:sdtContent>
    </w:sdt>
    <w:p w:rsidR="00823D0F" w:rsidRDefault="00823D0F" w:rsidP="00B35A4E">
      <w:pPr>
        <w:ind w:right="857"/>
        <w:sectPr w:rsidR="00823D0F" w:rsidSect="00DD1AC1">
          <w:headerReference w:type="default" r:id="rId8"/>
          <w:footerReference w:type="default" r:id="rId9"/>
          <w:type w:val="continuous"/>
          <w:pgSz w:w="12240" w:h="15840"/>
          <w:pgMar w:top="1701" w:right="900" w:bottom="2641" w:left="1080" w:header="720" w:footer="720" w:gutter="0"/>
          <w:cols w:space="720"/>
        </w:sectPr>
      </w:pPr>
    </w:p>
    <w:p w:rsidR="00823D0F" w:rsidRDefault="00823D0F" w:rsidP="00B35A4E">
      <w:pPr>
        <w:pStyle w:val="Textoindependiente"/>
        <w:ind w:right="857"/>
        <w:rPr>
          <w:b/>
          <w:sz w:val="22"/>
        </w:rPr>
      </w:pPr>
    </w:p>
    <w:p w:rsidR="00BA0583" w:rsidRDefault="00BA0583">
      <w:pPr>
        <w:rPr>
          <w:w w:val="105"/>
          <w:sz w:val="18"/>
        </w:rPr>
      </w:pPr>
      <w:r>
        <w:rPr>
          <w:w w:val="105"/>
          <w:sz w:val="18"/>
        </w:rPr>
        <w:br w:type="page"/>
      </w:r>
    </w:p>
    <w:p w:rsidR="00823D0F" w:rsidRDefault="00C0101A" w:rsidP="00CC519E">
      <w:pPr>
        <w:spacing w:before="143"/>
        <w:ind w:left="5529" w:right="857"/>
        <w:rPr>
          <w:sz w:val="18"/>
        </w:rPr>
      </w:pPr>
      <w:r>
        <w:rPr>
          <w:w w:val="105"/>
          <w:sz w:val="18"/>
        </w:rPr>
        <w:lastRenderedPageBreak/>
        <w:t>La Cruz, Elota</w:t>
      </w:r>
      <w:r w:rsidR="00B35A4E">
        <w:rPr>
          <w:w w:val="105"/>
          <w:sz w:val="18"/>
        </w:rPr>
        <w:t xml:space="preserve">, </w:t>
      </w:r>
      <w:r w:rsidR="00017DA3">
        <w:rPr>
          <w:w w:val="105"/>
          <w:sz w:val="18"/>
        </w:rPr>
        <w:t xml:space="preserve">a </w:t>
      </w:r>
      <w:r w:rsidR="008116CA">
        <w:rPr>
          <w:w w:val="105"/>
          <w:sz w:val="18"/>
        </w:rPr>
        <w:t xml:space="preserve">03 </w:t>
      </w:r>
      <w:r w:rsidR="00017DA3" w:rsidRPr="00C0101A">
        <w:rPr>
          <w:w w:val="105"/>
          <w:sz w:val="18"/>
        </w:rPr>
        <w:t xml:space="preserve">de </w:t>
      </w:r>
      <w:r w:rsidR="008116CA">
        <w:rPr>
          <w:w w:val="105"/>
          <w:sz w:val="18"/>
        </w:rPr>
        <w:t>noviembre</w:t>
      </w:r>
      <w:r w:rsidR="009A7395" w:rsidRPr="00C0101A">
        <w:rPr>
          <w:w w:val="105"/>
          <w:sz w:val="18"/>
        </w:rPr>
        <w:t xml:space="preserve"> </w:t>
      </w:r>
      <w:r w:rsidR="00017DA3" w:rsidRPr="00C0101A">
        <w:rPr>
          <w:w w:val="105"/>
          <w:sz w:val="18"/>
        </w:rPr>
        <w:t>de 202</w:t>
      </w:r>
      <w:r w:rsidR="00FE7B6E" w:rsidRPr="00C0101A">
        <w:rPr>
          <w:w w:val="105"/>
          <w:sz w:val="18"/>
        </w:rPr>
        <w:t>2</w:t>
      </w:r>
      <w:r w:rsidR="00017DA3" w:rsidRPr="00C0101A">
        <w:rPr>
          <w:w w:val="105"/>
          <w:sz w:val="18"/>
        </w:rPr>
        <w:t>.</w:t>
      </w:r>
    </w:p>
    <w:p w:rsidR="00823D0F" w:rsidRDefault="00823D0F" w:rsidP="00B35A4E">
      <w:pPr>
        <w:pStyle w:val="Textoindependiente"/>
        <w:spacing w:before="3"/>
        <w:ind w:right="857"/>
        <w:rPr>
          <w:sz w:val="21"/>
        </w:rPr>
      </w:pPr>
    </w:p>
    <w:p w:rsidR="00427AA3" w:rsidRDefault="00427AA3" w:rsidP="00427AA3">
      <w:pPr>
        <w:pStyle w:val="Textoindependiente"/>
        <w:tabs>
          <w:tab w:val="left" w:pos="4770"/>
          <w:tab w:val="left" w:pos="6435"/>
        </w:tabs>
        <w:ind w:right="857"/>
        <w:jc w:val="center"/>
        <w:rPr>
          <w:b/>
          <w:sz w:val="32"/>
          <w:szCs w:val="32"/>
        </w:rPr>
      </w:pPr>
      <w:r>
        <w:rPr>
          <w:b/>
          <w:sz w:val="32"/>
          <w:szCs w:val="32"/>
        </w:rPr>
        <w:t>JUNTA MUNICIPAL DE AGUA POTABLE Y ALCANTARILLADO DEL MUNICIPIO DE ELOTA</w:t>
      </w:r>
    </w:p>
    <w:p w:rsidR="00427AA3" w:rsidRPr="0079315A" w:rsidRDefault="00427AA3" w:rsidP="00427AA3">
      <w:pPr>
        <w:pStyle w:val="Textoindependiente"/>
        <w:tabs>
          <w:tab w:val="left" w:pos="4770"/>
          <w:tab w:val="left" w:pos="6435"/>
        </w:tabs>
        <w:ind w:right="857"/>
        <w:jc w:val="center"/>
        <w:rPr>
          <w:rFonts w:ascii="Times New Roman"/>
        </w:rPr>
      </w:pPr>
      <w:r>
        <w:rPr>
          <w:b/>
          <w:sz w:val="32"/>
          <w:szCs w:val="32"/>
        </w:rPr>
        <w:t>Licitación por Invitación a Cuando</w:t>
      </w:r>
      <w:r w:rsidR="00E76D0F">
        <w:rPr>
          <w:b/>
          <w:sz w:val="32"/>
          <w:szCs w:val="32"/>
        </w:rPr>
        <w:t xml:space="preserve"> </w:t>
      </w:r>
      <w:r>
        <w:rPr>
          <w:b/>
          <w:sz w:val="32"/>
          <w:szCs w:val="32"/>
        </w:rPr>
        <w:t>Menos Tres Personas</w:t>
      </w:r>
    </w:p>
    <w:p w:rsidR="00823D0F" w:rsidRDefault="00427AA3" w:rsidP="00427AA3">
      <w:pPr>
        <w:pStyle w:val="Textoindependiente"/>
        <w:spacing w:before="6"/>
        <w:ind w:left="284" w:right="857"/>
        <w:jc w:val="center"/>
        <w:rPr>
          <w:b/>
          <w:bCs/>
          <w:iCs/>
          <w:color w:val="000000"/>
          <w:sz w:val="32"/>
          <w:szCs w:val="36"/>
        </w:rPr>
      </w:pPr>
      <w:r w:rsidRPr="005D2B0B">
        <w:rPr>
          <w:b/>
          <w:sz w:val="32"/>
          <w:szCs w:val="32"/>
        </w:rPr>
        <w:t xml:space="preserve">Número </w:t>
      </w:r>
      <w:r w:rsidRPr="0079315A">
        <w:rPr>
          <w:b/>
          <w:bCs/>
          <w:iCs/>
          <w:color w:val="000000"/>
          <w:sz w:val="32"/>
          <w:szCs w:val="36"/>
        </w:rPr>
        <w:t>IO-825008982-E</w:t>
      </w:r>
      <w:r w:rsidR="00E76D0F">
        <w:rPr>
          <w:b/>
          <w:bCs/>
          <w:iCs/>
          <w:color w:val="000000"/>
          <w:sz w:val="32"/>
          <w:szCs w:val="36"/>
        </w:rPr>
        <w:t>3</w:t>
      </w:r>
      <w:r w:rsidRPr="0079315A">
        <w:rPr>
          <w:b/>
          <w:bCs/>
          <w:iCs/>
          <w:color w:val="000000"/>
          <w:sz w:val="32"/>
          <w:szCs w:val="36"/>
        </w:rPr>
        <w:t>-2022</w:t>
      </w:r>
    </w:p>
    <w:p w:rsidR="00427AA3" w:rsidRPr="00B050DF" w:rsidRDefault="00427AA3" w:rsidP="00427AA3">
      <w:pPr>
        <w:pStyle w:val="Textoindependiente"/>
        <w:spacing w:before="6"/>
        <w:ind w:left="284" w:right="857"/>
        <w:jc w:val="center"/>
        <w:rPr>
          <w:b/>
          <w:sz w:val="28"/>
          <w:szCs w:val="28"/>
        </w:rPr>
      </w:pPr>
    </w:p>
    <w:p w:rsidR="00823D0F" w:rsidRPr="00B050DF" w:rsidRDefault="00017DA3" w:rsidP="008F0C4B">
      <w:pPr>
        <w:ind w:left="284" w:right="857"/>
        <w:jc w:val="center"/>
        <w:rPr>
          <w:b/>
          <w:sz w:val="28"/>
          <w:szCs w:val="28"/>
        </w:rPr>
      </w:pPr>
      <w:r w:rsidRPr="00B050DF">
        <w:rPr>
          <w:b/>
          <w:sz w:val="28"/>
          <w:szCs w:val="28"/>
        </w:rPr>
        <w:t>Para los trabajos de obra pública consistentes en:</w:t>
      </w:r>
    </w:p>
    <w:p w:rsidR="00823D0F" w:rsidRPr="00F22F7F" w:rsidRDefault="00823D0F" w:rsidP="00B35A4E">
      <w:pPr>
        <w:pStyle w:val="Textoindependiente"/>
        <w:spacing w:before="5"/>
        <w:ind w:right="857"/>
        <w:rPr>
          <w:b/>
          <w:sz w:val="28"/>
          <w:szCs w:val="28"/>
        </w:rPr>
      </w:pPr>
    </w:p>
    <w:p w:rsidR="00427AA3" w:rsidRPr="00F22F7F" w:rsidRDefault="00427AA3" w:rsidP="00427AA3">
      <w:pPr>
        <w:ind w:left="340" w:right="857"/>
        <w:jc w:val="both"/>
        <w:rPr>
          <w:b/>
          <w:sz w:val="38"/>
          <w:szCs w:val="38"/>
        </w:rPr>
      </w:pPr>
      <w:r w:rsidRPr="00F22F7F">
        <w:rPr>
          <w:b/>
          <w:sz w:val="24"/>
          <w:szCs w:val="28"/>
        </w:rPr>
        <w:t>“SUSTITUCION DE FUENTE DE ABASTECIMIENTO, MEDIANTE PERFORACION DE POZO PROFUNDO, INCLUYE ESTUDIO GEOHIDROLOGICO, LINEA DE INTERCONEXION, EQUIPAMIENTO ELECTROMECANICO Y OBRA ELECTRICA EN LA CD. DE LA CRUZ, MUNICIPIO DE ELOTA, ESTADO DE SINALOA”.</w:t>
      </w:r>
    </w:p>
    <w:p w:rsidR="00823D0F" w:rsidRDefault="00823D0F" w:rsidP="00B35A4E">
      <w:pPr>
        <w:pStyle w:val="Textoindependiente"/>
        <w:spacing w:before="6"/>
        <w:ind w:right="857"/>
        <w:rPr>
          <w:b/>
        </w:rPr>
      </w:pPr>
    </w:p>
    <w:p w:rsidR="00823D0F" w:rsidRDefault="00017DA3" w:rsidP="00B35A4E">
      <w:pPr>
        <w:pStyle w:val="Ttulo1"/>
        <w:numPr>
          <w:ilvl w:val="0"/>
          <w:numId w:val="120"/>
        </w:numPr>
        <w:tabs>
          <w:tab w:val="left" w:pos="555"/>
        </w:tabs>
        <w:ind w:right="857" w:hanging="217"/>
      </w:pPr>
      <w:bookmarkStart w:id="2" w:name="_Toc40216030"/>
      <w:bookmarkStart w:id="3" w:name="_Toc70867902"/>
      <w:bookmarkStart w:id="4" w:name="_Toc106819901"/>
      <w:r>
        <w:t>Datos</w:t>
      </w:r>
      <w:r w:rsidR="00E76D0F">
        <w:t xml:space="preserve"> </w:t>
      </w:r>
      <w:r>
        <w:t>generales</w:t>
      </w:r>
      <w:r w:rsidR="00E76D0F">
        <w:t xml:space="preserve"> </w:t>
      </w:r>
      <w:r>
        <w:t>y</w:t>
      </w:r>
      <w:r w:rsidR="00E76D0F">
        <w:t xml:space="preserve"> </w:t>
      </w:r>
      <w:r>
        <w:t>de</w:t>
      </w:r>
      <w:r w:rsidR="00E76D0F">
        <w:t xml:space="preserve"> </w:t>
      </w:r>
      <w:r>
        <w:t>identificación</w:t>
      </w:r>
      <w:r w:rsidR="00E76D0F">
        <w:t xml:space="preserve"> </w:t>
      </w:r>
      <w:r>
        <w:t>de</w:t>
      </w:r>
      <w:r w:rsidR="00E76D0F">
        <w:t xml:space="preserve"> </w:t>
      </w:r>
      <w:r>
        <w:t>la</w:t>
      </w:r>
      <w:r w:rsidR="00E76D0F">
        <w:t xml:space="preserve"> </w:t>
      </w:r>
      <w:r>
        <w:t>licitación.</w:t>
      </w:r>
      <w:bookmarkEnd w:id="2"/>
      <w:bookmarkEnd w:id="3"/>
      <w:bookmarkEnd w:id="4"/>
    </w:p>
    <w:p w:rsidR="00F83979" w:rsidRPr="00F83979" w:rsidRDefault="00017DA3" w:rsidP="00F9358A">
      <w:pPr>
        <w:pStyle w:val="Ttulo2"/>
        <w:numPr>
          <w:ilvl w:val="1"/>
          <w:numId w:val="120"/>
        </w:numPr>
        <w:tabs>
          <w:tab w:val="left" w:pos="690"/>
        </w:tabs>
        <w:spacing w:before="10"/>
        <w:ind w:right="857" w:hanging="352"/>
        <w:jc w:val="both"/>
        <w:rPr>
          <w:sz w:val="20"/>
          <w:szCs w:val="20"/>
        </w:rPr>
      </w:pPr>
      <w:bookmarkStart w:id="5" w:name="_Toc40216031"/>
      <w:bookmarkStart w:id="6" w:name="_Toc106819902"/>
      <w:r w:rsidRPr="00F83979">
        <w:rPr>
          <w:w w:val="105"/>
        </w:rPr>
        <w:t>Datos</w:t>
      </w:r>
      <w:r w:rsidR="009A639D">
        <w:rPr>
          <w:w w:val="105"/>
        </w:rPr>
        <w:t xml:space="preserve"> </w:t>
      </w:r>
      <w:r w:rsidRPr="00F83979">
        <w:rPr>
          <w:w w:val="105"/>
        </w:rPr>
        <w:t>generales.</w:t>
      </w:r>
      <w:bookmarkEnd w:id="5"/>
      <w:bookmarkEnd w:id="6"/>
    </w:p>
    <w:p w:rsidR="00F83979" w:rsidRDefault="00F83979" w:rsidP="00F83979">
      <w:pPr>
        <w:pStyle w:val="Ttulo2"/>
        <w:tabs>
          <w:tab w:val="left" w:pos="690"/>
        </w:tabs>
        <w:spacing w:before="10"/>
        <w:ind w:left="337" w:right="857" w:firstLine="0"/>
        <w:jc w:val="both"/>
        <w:rPr>
          <w:w w:val="105"/>
        </w:rPr>
      </w:pPr>
    </w:p>
    <w:p w:rsidR="00823D0F" w:rsidRPr="00F83979" w:rsidRDefault="00427AA3" w:rsidP="00F83979">
      <w:pPr>
        <w:pStyle w:val="Ttulo2"/>
        <w:tabs>
          <w:tab w:val="left" w:pos="690"/>
        </w:tabs>
        <w:spacing w:before="10"/>
        <w:ind w:left="337" w:right="857" w:firstLine="0"/>
        <w:jc w:val="both"/>
        <w:rPr>
          <w:b w:val="0"/>
          <w:bCs w:val="0"/>
          <w:sz w:val="20"/>
          <w:szCs w:val="20"/>
        </w:rPr>
      </w:pPr>
      <w:r w:rsidRPr="00F83979">
        <w:rPr>
          <w:b w:val="0"/>
          <w:bCs w:val="0"/>
          <w:sz w:val="20"/>
          <w:szCs w:val="20"/>
        </w:rPr>
        <w:t>De conformidad con lo establecido en el Artículo 134 de la Constitución Política de los Estados Unidos Mexicanos y de conformidad con la Ley de Obras Públicas y Servicios Relacionados con las Mismas en su artículos 27 fracción II, y 18 de su Reglamento, la Junta Municipal de Agua Potable y Alcantarillado del Municipio de Elota convoca a las personas físicas, morales o grupos de ellas organizados, de nacionalidad mexicana, interesadas en participar en la invitación a cuando menos tres personas, con cargo al Programa para Agua Potable,  Alcantarillado Y Saneamiento en localidades Urbanas,</w:t>
      </w:r>
      <w:r w:rsidRPr="00F83979">
        <w:rPr>
          <w:sz w:val="20"/>
          <w:szCs w:val="20"/>
        </w:rPr>
        <w:t xml:space="preserve"> (PROAGUA) 2022 ,</w:t>
      </w:r>
      <w:r w:rsidRPr="00F83979">
        <w:rPr>
          <w:b w:val="0"/>
          <w:bCs w:val="0"/>
          <w:sz w:val="20"/>
          <w:szCs w:val="20"/>
        </w:rPr>
        <w:t>la adjudicación del contrato de la obra pública a precios unitarios y tiempo determinado, tiene programada la contratación de la obra</w:t>
      </w:r>
      <w:r w:rsidRPr="00F83979">
        <w:rPr>
          <w:sz w:val="20"/>
          <w:szCs w:val="20"/>
        </w:rPr>
        <w:t xml:space="preserve"> “SUSTITUCION DE FUENTE DE ABASTECIMIENTO, MEDIANTE PERFORACION DE POZO PROFUNDO, INCLUYE ESTUDIO GEOHIDROLOGICO, LINEA DE INTERCONEXION, EQUIPAMIENTO ELECTROMECANICO Y OBRA ELECTRICA EN LA CD. DE LA CRUZ, MUNICIPIO DE ELOTA, ESTADO DE SINALOA”.</w:t>
      </w:r>
      <w:r w:rsidR="00017DA3" w:rsidRPr="00F83979">
        <w:rPr>
          <w:sz w:val="20"/>
          <w:szCs w:val="20"/>
        </w:rPr>
        <w:t>,</w:t>
      </w:r>
      <w:r w:rsidR="00017DA3" w:rsidRPr="00F83979">
        <w:rPr>
          <w:b w:val="0"/>
          <w:bCs w:val="0"/>
          <w:sz w:val="20"/>
          <w:szCs w:val="20"/>
        </w:rPr>
        <w:t xml:space="preserve"> se convoca a los interesados en participar en la Licitación </w:t>
      </w:r>
      <w:r w:rsidR="00F83979" w:rsidRPr="00F83979">
        <w:rPr>
          <w:b w:val="0"/>
          <w:bCs w:val="0"/>
          <w:sz w:val="20"/>
          <w:szCs w:val="20"/>
        </w:rPr>
        <w:t>por Invitacion a Cuando Tres Personas</w:t>
      </w:r>
      <w:r w:rsidR="00017DA3" w:rsidRPr="00F83979">
        <w:rPr>
          <w:b w:val="0"/>
          <w:bCs w:val="0"/>
          <w:sz w:val="20"/>
          <w:szCs w:val="20"/>
        </w:rPr>
        <w:t xml:space="preserve"> número</w:t>
      </w:r>
      <w:r w:rsidR="00F83979" w:rsidRPr="00F83979">
        <w:rPr>
          <w:iCs/>
          <w:color w:val="000000"/>
          <w:sz w:val="20"/>
          <w:szCs w:val="20"/>
        </w:rPr>
        <w:t>IO-825008982-E</w:t>
      </w:r>
      <w:r w:rsidR="009A639D">
        <w:rPr>
          <w:iCs/>
          <w:color w:val="000000"/>
          <w:sz w:val="20"/>
          <w:szCs w:val="20"/>
        </w:rPr>
        <w:t>3</w:t>
      </w:r>
      <w:r w:rsidR="00F83979" w:rsidRPr="00F83979">
        <w:rPr>
          <w:iCs/>
          <w:color w:val="000000"/>
          <w:sz w:val="20"/>
          <w:szCs w:val="20"/>
        </w:rPr>
        <w:t>-2022</w:t>
      </w:r>
      <w:r w:rsidR="00017DA3" w:rsidRPr="00F83979">
        <w:rPr>
          <w:sz w:val="20"/>
          <w:szCs w:val="20"/>
        </w:rPr>
        <w:t xml:space="preserve">, </w:t>
      </w:r>
      <w:r w:rsidR="00017DA3" w:rsidRPr="00F83979">
        <w:rPr>
          <w:b w:val="0"/>
          <w:bCs w:val="0"/>
          <w:sz w:val="20"/>
          <w:szCs w:val="20"/>
        </w:rPr>
        <w:t xml:space="preserve">para la adjudicacióndelcontratodeobrapública,sobrelabasedepreciosunitariosytiempo </w:t>
      </w:r>
      <w:r w:rsidR="00017DA3" w:rsidRPr="00F83979">
        <w:rPr>
          <w:b w:val="0"/>
          <w:bCs w:val="0"/>
          <w:w w:val="105"/>
          <w:sz w:val="20"/>
          <w:szCs w:val="20"/>
        </w:rPr>
        <w:t xml:space="preserve">determinado, </w:t>
      </w:r>
      <w:r w:rsidR="00017DA3" w:rsidRPr="00F83979">
        <w:rPr>
          <w:b w:val="0"/>
          <w:bCs w:val="0"/>
          <w:sz w:val="20"/>
          <w:szCs w:val="20"/>
        </w:rPr>
        <w:t xml:space="preserve">mediante el mecanismo de </w:t>
      </w:r>
      <w:r w:rsidR="00017DA3" w:rsidRPr="00F83979">
        <w:rPr>
          <w:b w:val="0"/>
          <w:bCs w:val="0"/>
          <w:w w:val="105"/>
          <w:sz w:val="20"/>
          <w:szCs w:val="20"/>
        </w:rPr>
        <w:t>evaluación b</w:t>
      </w:r>
      <w:r w:rsidR="00017DA3" w:rsidRPr="00F83979">
        <w:rPr>
          <w:b w:val="0"/>
          <w:bCs w:val="0"/>
          <w:sz w:val="20"/>
          <w:szCs w:val="20"/>
        </w:rPr>
        <w:t>inario, de conformidad con la convocatoria, requisitos de participación y procedimiento siguientes:</w:t>
      </w:r>
    </w:p>
    <w:p w:rsidR="00823D0F" w:rsidRDefault="00823D0F" w:rsidP="00B35A4E">
      <w:pPr>
        <w:pStyle w:val="Textoindependiente"/>
        <w:spacing w:before="2"/>
        <w:ind w:right="857"/>
      </w:pPr>
    </w:p>
    <w:p w:rsidR="00823D0F" w:rsidRDefault="00B700C9" w:rsidP="00B700C9">
      <w:pPr>
        <w:pStyle w:val="Ttulo2"/>
        <w:numPr>
          <w:ilvl w:val="1"/>
          <w:numId w:val="120"/>
        </w:numPr>
        <w:tabs>
          <w:tab w:val="left" w:pos="735"/>
        </w:tabs>
        <w:spacing w:line="244" w:lineRule="auto"/>
        <w:ind w:right="857"/>
        <w:jc w:val="both"/>
      </w:pPr>
      <w:bookmarkStart w:id="7" w:name="_Toc40216032"/>
      <w:bookmarkStart w:id="8" w:name="_Toc106819903"/>
      <w:r w:rsidRPr="00B700C9">
        <w:t>1.2.</w:t>
      </w:r>
      <w:r w:rsidRPr="00B700C9">
        <w:tab/>
        <w:t>Información del protocolo de actuación</w:t>
      </w:r>
      <w:r w:rsidR="00017DA3">
        <w:t>.</w:t>
      </w:r>
      <w:bookmarkEnd w:id="7"/>
      <w:bookmarkEnd w:id="8"/>
    </w:p>
    <w:p w:rsidR="00823D0F" w:rsidRDefault="00823D0F" w:rsidP="00B35A4E">
      <w:pPr>
        <w:pStyle w:val="Textoindependiente"/>
        <w:spacing w:before="2"/>
        <w:ind w:right="857"/>
        <w:rPr>
          <w:b/>
        </w:rPr>
      </w:pPr>
    </w:p>
    <w:p w:rsidR="00823D0F" w:rsidRDefault="00017DA3" w:rsidP="00B35A4E">
      <w:pPr>
        <w:pStyle w:val="Textoindependiente"/>
        <w:spacing w:line="264" w:lineRule="auto"/>
        <w:ind w:left="338" w:right="857"/>
        <w:jc w:val="both"/>
      </w:pPr>
      <w:r>
        <w:rPr>
          <w:w w:val="105"/>
        </w:rPr>
        <w:t>Encumplimientoporlodispuestoenelnumeral6delAnexoprimero del</w:t>
      </w:r>
      <w:r w:rsidR="009A639D">
        <w:rPr>
          <w:w w:val="105"/>
        </w:rPr>
        <w:t xml:space="preserve"> </w:t>
      </w:r>
      <w:r>
        <w:rPr>
          <w:w w:val="105"/>
        </w:rPr>
        <w:t xml:space="preserve">“Acuerdo por el que se expide el protocolo de actuación en materia de contrataciones públicas, </w:t>
      </w:r>
      <w:r>
        <w:t xml:space="preserve">otorgamiento y prórroga de licencias, permisos, autorizaciones y concesiones”, en adelante </w:t>
      </w:r>
      <w:r>
        <w:rPr>
          <w:w w:val="105"/>
        </w:rPr>
        <w:t xml:space="preserve">“ElProtocolodeActuación”publicadoenelDiarioOficialdelaFederaciónel20deagosto de2015,consusreformasyadicionespublicadasel19defebrerode2016y28defebrerode 2017, en el mismo medio informativo, se informa a los participantes en el presente procedimiento de contratación, </w:t>
      </w:r>
      <w:r>
        <w:rPr>
          <w:w w:val="105"/>
        </w:rPr>
        <w:lastRenderedPageBreak/>
        <w:t>losiguiente:</w:t>
      </w:r>
    </w:p>
    <w:p w:rsidR="00823D0F" w:rsidRDefault="00823D0F" w:rsidP="00B35A4E">
      <w:pPr>
        <w:pStyle w:val="Textoindependiente"/>
        <w:spacing w:before="11"/>
        <w:ind w:right="857"/>
        <w:rPr>
          <w:sz w:val="19"/>
        </w:rPr>
      </w:pPr>
    </w:p>
    <w:p w:rsidR="00823D0F" w:rsidRDefault="00017DA3" w:rsidP="00F83979">
      <w:pPr>
        <w:pStyle w:val="Prrafodelista"/>
        <w:numPr>
          <w:ilvl w:val="2"/>
          <w:numId w:val="120"/>
        </w:numPr>
        <w:tabs>
          <w:tab w:val="left" w:pos="1770"/>
          <w:tab w:val="left" w:pos="2637"/>
          <w:tab w:val="left" w:pos="3155"/>
          <w:tab w:val="left" w:pos="3589"/>
          <w:tab w:val="left" w:pos="4217"/>
        </w:tabs>
        <w:spacing w:line="244" w:lineRule="auto"/>
        <w:ind w:right="857"/>
        <w:rPr>
          <w:sz w:val="20"/>
        </w:rPr>
      </w:pPr>
      <w:r>
        <w:rPr>
          <w:w w:val="105"/>
          <w:sz w:val="20"/>
        </w:rPr>
        <w:t>Losservidorespúblicosqueintervienenenelprocedimientodecontratación, en el contacto con los particulares que participen en esta licitación, deben observar “El Protocolo de Actuación”, con sus reformas y adiciones, y que puede ser consultado en la sección de la Secretaría de la Función Pública, que se encuentra en el portal de la Ventanilla Única Nacional (gob.mx), a través</w:t>
      </w:r>
      <w:r>
        <w:rPr>
          <w:w w:val="105"/>
          <w:sz w:val="20"/>
        </w:rPr>
        <w:tab/>
        <w:t>de</w:t>
      </w:r>
      <w:r>
        <w:rPr>
          <w:w w:val="105"/>
          <w:sz w:val="20"/>
        </w:rPr>
        <w:tab/>
        <w:t>la</w:t>
      </w:r>
      <w:r>
        <w:rPr>
          <w:w w:val="105"/>
          <w:sz w:val="20"/>
        </w:rPr>
        <w:tab/>
        <w:t>liga</w:t>
      </w:r>
      <w:r>
        <w:rPr>
          <w:w w:val="105"/>
          <w:sz w:val="20"/>
        </w:rPr>
        <w:tab/>
      </w:r>
      <w:hyperlink r:id="rId10">
        <w:r>
          <w:rPr>
            <w:color w:val="0000FF"/>
            <w:spacing w:val="-1"/>
            <w:w w:val="105"/>
            <w:sz w:val="20"/>
            <w:u w:val="single" w:color="0000FF"/>
          </w:rPr>
          <w:t>https://www.gob.mx/sfp/documentos/protocolo-de-</w:t>
        </w:r>
      </w:hyperlink>
      <w:hyperlink r:id="rId11">
        <w:r>
          <w:rPr>
            <w:color w:val="0000FF"/>
            <w:w w:val="105"/>
            <w:sz w:val="20"/>
            <w:u w:val="single" w:color="0000FF"/>
          </w:rPr>
          <w:t>actuacion-en-materia-de-contrataciones-publicas-otorgamiento-y-</w:t>
        </w:r>
      </w:hyperlink>
      <w:hyperlink r:id="rId12">
        <w:r>
          <w:rPr>
            <w:color w:val="0000FF"/>
            <w:w w:val="105"/>
            <w:sz w:val="20"/>
            <w:u w:val="single" w:color="0000FF"/>
          </w:rPr>
          <w:t>rorroga-de-licencias-permisos-autorizaciones-y-concesiones-97983</w:t>
        </w:r>
        <w:r>
          <w:rPr>
            <w:w w:val="105"/>
            <w:sz w:val="20"/>
          </w:rPr>
          <w:t>;</w:t>
        </w:r>
      </w:hyperlink>
    </w:p>
    <w:p w:rsidR="00823D0F" w:rsidRDefault="00823D0F" w:rsidP="00B35A4E">
      <w:pPr>
        <w:pStyle w:val="Textoindependiente"/>
        <w:ind w:right="857"/>
        <w:rPr>
          <w:sz w:val="12"/>
        </w:rPr>
      </w:pPr>
    </w:p>
    <w:p w:rsidR="00823D0F" w:rsidRDefault="00017DA3" w:rsidP="00B35A4E">
      <w:pPr>
        <w:pStyle w:val="Prrafodelista"/>
        <w:numPr>
          <w:ilvl w:val="2"/>
          <w:numId w:val="120"/>
        </w:numPr>
        <w:tabs>
          <w:tab w:val="left" w:pos="1770"/>
        </w:tabs>
        <w:spacing w:before="92" w:line="244" w:lineRule="auto"/>
        <w:ind w:right="857"/>
        <w:rPr>
          <w:sz w:val="20"/>
        </w:rPr>
      </w:pPr>
      <w:r>
        <w:rPr>
          <w:w w:val="105"/>
          <w:sz w:val="20"/>
        </w:rPr>
        <w:t>Los datos personales que se recaben por los servidores públicos con motivo del contacto con los particulares que participen en esta licitación, serán protegidos y tratados conforme a las disposiciones jurídicas aplicables, y señalarles cuál es el propósito de recabarlos y solicitar su consentimiento</w:t>
      </w:r>
      <w:r w:rsidR="009A639D">
        <w:rPr>
          <w:w w:val="105"/>
          <w:sz w:val="20"/>
        </w:rPr>
        <w:t xml:space="preserve"> </w:t>
      </w:r>
      <w:r>
        <w:rPr>
          <w:w w:val="105"/>
          <w:sz w:val="20"/>
        </w:rPr>
        <w:t>de manera</w:t>
      </w:r>
      <w:r w:rsidR="009A639D">
        <w:rPr>
          <w:w w:val="105"/>
          <w:sz w:val="20"/>
        </w:rPr>
        <w:t xml:space="preserve"> </w:t>
      </w:r>
      <w:r>
        <w:rPr>
          <w:w w:val="105"/>
          <w:sz w:val="20"/>
        </w:rPr>
        <w:t>expresa,</w:t>
      </w:r>
      <w:r w:rsidR="009A639D">
        <w:rPr>
          <w:w w:val="105"/>
          <w:sz w:val="20"/>
        </w:rPr>
        <w:t xml:space="preserve"> </w:t>
      </w:r>
      <w:r>
        <w:rPr>
          <w:w w:val="105"/>
          <w:sz w:val="20"/>
        </w:rPr>
        <w:t>por</w:t>
      </w:r>
      <w:r w:rsidR="009A639D">
        <w:rPr>
          <w:w w:val="105"/>
          <w:sz w:val="20"/>
        </w:rPr>
        <w:t xml:space="preserve"> </w:t>
      </w:r>
      <w:r>
        <w:rPr>
          <w:w w:val="105"/>
          <w:sz w:val="20"/>
        </w:rPr>
        <w:t>escrito</w:t>
      </w:r>
      <w:r w:rsidR="009A639D">
        <w:rPr>
          <w:w w:val="105"/>
          <w:sz w:val="20"/>
        </w:rPr>
        <w:t xml:space="preserve"> </w:t>
      </w:r>
      <w:r>
        <w:rPr>
          <w:w w:val="105"/>
          <w:sz w:val="20"/>
        </w:rPr>
        <w:t>o</w:t>
      </w:r>
      <w:r w:rsidR="009A639D">
        <w:rPr>
          <w:w w:val="105"/>
          <w:sz w:val="20"/>
        </w:rPr>
        <w:t xml:space="preserve"> </w:t>
      </w:r>
      <w:r>
        <w:rPr>
          <w:w w:val="105"/>
          <w:sz w:val="20"/>
        </w:rPr>
        <w:t>cualquier</w:t>
      </w:r>
      <w:r w:rsidR="009A639D">
        <w:rPr>
          <w:w w:val="105"/>
          <w:sz w:val="20"/>
        </w:rPr>
        <w:t xml:space="preserve"> </w:t>
      </w:r>
      <w:r>
        <w:rPr>
          <w:w w:val="105"/>
          <w:sz w:val="20"/>
        </w:rPr>
        <w:t>medio</w:t>
      </w:r>
      <w:r w:rsidR="009A639D">
        <w:rPr>
          <w:w w:val="105"/>
          <w:sz w:val="20"/>
        </w:rPr>
        <w:t xml:space="preserve"> </w:t>
      </w:r>
      <w:r>
        <w:rPr>
          <w:w w:val="105"/>
          <w:sz w:val="20"/>
        </w:rPr>
        <w:t>de</w:t>
      </w:r>
      <w:r w:rsidR="009A639D">
        <w:rPr>
          <w:w w:val="105"/>
          <w:sz w:val="20"/>
        </w:rPr>
        <w:t xml:space="preserve"> </w:t>
      </w:r>
      <w:r>
        <w:rPr>
          <w:w w:val="105"/>
          <w:sz w:val="20"/>
        </w:rPr>
        <w:t>autenticación,</w:t>
      </w:r>
      <w:r w:rsidR="009A639D">
        <w:rPr>
          <w:w w:val="105"/>
          <w:sz w:val="20"/>
        </w:rPr>
        <w:t xml:space="preserve"> </w:t>
      </w:r>
      <w:r>
        <w:rPr>
          <w:w w:val="105"/>
          <w:sz w:val="20"/>
        </w:rPr>
        <w:t>para</w:t>
      </w:r>
      <w:r w:rsidR="009A639D">
        <w:rPr>
          <w:w w:val="105"/>
          <w:sz w:val="20"/>
        </w:rPr>
        <w:t xml:space="preserve"> </w:t>
      </w:r>
      <w:r>
        <w:rPr>
          <w:w w:val="105"/>
          <w:sz w:val="20"/>
        </w:rPr>
        <w:t>el</w:t>
      </w:r>
      <w:r w:rsidR="009A639D">
        <w:rPr>
          <w:w w:val="105"/>
          <w:sz w:val="20"/>
        </w:rPr>
        <w:t xml:space="preserve"> </w:t>
      </w:r>
      <w:r>
        <w:rPr>
          <w:w w:val="105"/>
          <w:sz w:val="20"/>
        </w:rPr>
        <w:t>caso de</w:t>
      </w:r>
      <w:r w:rsidR="009A639D">
        <w:rPr>
          <w:w w:val="105"/>
          <w:sz w:val="20"/>
        </w:rPr>
        <w:t xml:space="preserve"> </w:t>
      </w:r>
      <w:r>
        <w:rPr>
          <w:w w:val="105"/>
          <w:sz w:val="20"/>
        </w:rPr>
        <w:t>que</w:t>
      </w:r>
      <w:r w:rsidR="009A639D">
        <w:rPr>
          <w:w w:val="105"/>
          <w:sz w:val="20"/>
        </w:rPr>
        <w:t xml:space="preserve"> </w:t>
      </w:r>
      <w:r>
        <w:rPr>
          <w:w w:val="105"/>
          <w:sz w:val="20"/>
        </w:rPr>
        <w:t>terceras</w:t>
      </w:r>
      <w:r w:rsidR="009A639D">
        <w:rPr>
          <w:w w:val="105"/>
          <w:sz w:val="20"/>
        </w:rPr>
        <w:t xml:space="preserve"> </w:t>
      </w:r>
      <w:r>
        <w:rPr>
          <w:w w:val="105"/>
          <w:sz w:val="20"/>
        </w:rPr>
        <w:t>personas</w:t>
      </w:r>
      <w:r w:rsidR="009A639D">
        <w:rPr>
          <w:w w:val="105"/>
          <w:sz w:val="20"/>
        </w:rPr>
        <w:t xml:space="preserve"> </w:t>
      </w:r>
      <w:r>
        <w:rPr>
          <w:w w:val="105"/>
          <w:sz w:val="20"/>
        </w:rPr>
        <w:t>accedan</w:t>
      </w:r>
      <w:r w:rsidR="009A639D">
        <w:rPr>
          <w:w w:val="105"/>
          <w:sz w:val="20"/>
        </w:rPr>
        <w:t xml:space="preserve"> </w:t>
      </w:r>
      <w:r>
        <w:rPr>
          <w:w w:val="105"/>
          <w:sz w:val="20"/>
        </w:rPr>
        <w:t>a</w:t>
      </w:r>
      <w:r w:rsidR="009A639D">
        <w:rPr>
          <w:w w:val="105"/>
          <w:sz w:val="20"/>
        </w:rPr>
        <w:t xml:space="preserve"> </w:t>
      </w:r>
      <w:r>
        <w:rPr>
          <w:w w:val="105"/>
          <w:sz w:val="20"/>
        </w:rPr>
        <w:t>dichos</w:t>
      </w:r>
      <w:r w:rsidR="009A639D">
        <w:rPr>
          <w:w w:val="105"/>
          <w:sz w:val="20"/>
        </w:rPr>
        <w:t xml:space="preserve"> </w:t>
      </w:r>
      <w:r>
        <w:rPr>
          <w:w w:val="105"/>
          <w:sz w:val="20"/>
        </w:rPr>
        <w:t>datos;</w:t>
      </w:r>
    </w:p>
    <w:p w:rsidR="00823D0F" w:rsidRDefault="00823D0F" w:rsidP="00B35A4E">
      <w:pPr>
        <w:pStyle w:val="Textoindependiente"/>
        <w:spacing w:before="10"/>
        <w:ind w:right="857"/>
        <w:rPr>
          <w:sz w:val="19"/>
        </w:rPr>
      </w:pPr>
    </w:p>
    <w:p w:rsidR="00823D0F" w:rsidRDefault="00017DA3" w:rsidP="00B35A4E">
      <w:pPr>
        <w:pStyle w:val="Prrafodelista"/>
        <w:numPr>
          <w:ilvl w:val="2"/>
          <w:numId w:val="120"/>
        </w:numPr>
        <w:tabs>
          <w:tab w:val="left" w:pos="1770"/>
        </w:tabs>
        <w:spacing w:line="244" w:lineRule="auto"/>
        <w:ind w:right="857"/>
        <w:rPr>
          <w:sz w:val="20"/>
        </w:rPr>
      </w:pPr>
      <w:r>
        <w:rPr>
          <w:w w:val="105"/>
          <w:sz w:val="20"/>
        </w:rPr>
        <w:t xml:space="preserve">Tienen derecho a presentar queja o denuncia, ante el Órgano Interno de Control en “La </w:t>
      </w:r>
      <w:r w:rsidR="00F83979">
        <w:rPr>
          <w:w w:val="105"/>
          <w:sz w:val="20"/>
        </w:rPr>
        <w:t>Junta Municipal de Agua Potable y Alcantarillado del Municipio de Elota</w:t>
      </w:r>
      <w:r>
        <w:rPr>
          <w:w w:val="105"/>
          <w:sz w:val="20"/>
        </w:rPr>
        <w:t>”, por el incumplimiento de obligaciones que adviertan en el contacto con los servidores públicos que intervienen en el procedimiento de</w:t>
      </w:r>
      <w:r w:rsidR="009A639D">
        <w:rPr>
          <w:w w:val="105"/>
          <w:sz w:val="20"/>
        </w:rPr>
        <w:t xml:space="preserve"> </w:t>
      </w:r>
      <w:r>
        <w:rPr>
          <w:w w:val="105"/>
          <w:sz w:val="20"/>
        </w:rPr>
        <w:t>contratación;</w:t>
      </w:r>
    </w:p>
    <w:p w:rsidR="00823D0F" w:rsidRDefault="00823D0F" w:rsidP="00B35A4E">
      <w:pPr>
        <w:pStyle w:val="Textoindependiente"/>
        <w:ind w:right="857"/>
      </w:pPr>
    </w:p>
    <w:p w:rsidR="00823D0F" w:rsidRPr="009A639D" w:rsidRDefault="00017DA3" w:rsidP="009A639D">
      <w:pPr>
        <w:pStyle w:val="Prrafodelista"/>
        <w:numPr>
          <w:ilvl w:val="2"/>
          <w:numId w:val="120"/>
        </w:numPr>
        <w:tabs>
          <w:tab w:val="left" w:pos="1770"/>
        </w:tabs>
        <w:spacing w:line="244" w:lineRule="auto"/>
        <w:ind w:right="857"/>
        <w:rPr>
          <w:sz w:val="20"/>
        </w:rPr>
      </w:pPr>
      <w:r>
        <w:rPr>
          <w:w w:val="105"/>
          <w:sz w:val="20"/>
        </w:rPr>
        <w:t>El contacto de los servidores públicos con los particulares se efectuará preferentemente por escrito (en medios físicos o electrónicos) con la finalidad</w:t>
      </w:r>
      <w:r w:rsidR="009A639D">
        <w:rPr>
          <w:w w:val="105"/>
          <w:sz w:val="20"/>
        </w:rPr>
        <w:t xml:space="preserve"> </w:t>
      </w:r>
      <w:r>
        <w:rPr>
          <w:w w:val="105"/>
          <w:sz w:val="20"/>
        </w:rPr>
        <w:t>de</w:t>
      </w:r>
      <w:r w:rsidR="009A639D">
        <w:rPr>
          <w:w w:val="105"/>
          <w:sz w:val="20"/>
        </w:rPr>
        <w:t xml:space="preserve"> </w:t>
      </w:r>
      <w:r>
        <w:rPr>
          <w:w w:val="105"/>
          <w:sz w:val="20"/>
        </w:rPr>
        <w:t>que</w:t>
      </w:r>
      <w:r w:rsidR="009A639D">
        <w:rPr>
          <w:w w:val="105"/>
          <w:sz w:val="20"/>
        </w:rPr>
        <w:t xml:space="preserve"> </w:t>
      </w:r>
      <w:r>
        <w:rPr>
          <w:w w:val="105"/>
          <w:sz w:val="20"/>
        </w:rPr>
        <w:t>exista</w:t>
      </w:r>
      <w:r w:rsidR="009A639D">
        <w:rPr>
          <w:w w:val="105"/>
          <w:sz w:val="20"/>
        </w:rPr>
        <w:t xml:space="preserve"> </w:t>
      </w:r>
      <w:r>
        <w:rPr>
          <w:w w:val="105"/>
          <w:sz w:val="20"/>
        </w:rPr>
        <w:t>constancia</w:t>
      </w:r>
      <w:r w:rsidR="009A639D">
        <w:rPr>
          <w:w w:val="105"/>
          <w:sz w:val="20"/>
        </w:rPr>
        <w:t xml:space="preserve"> </w:t>
      </w:r>
      <w:r>
        <w:rPr>
          <w:w w:val="105"/>
          <w:sz w:val="20"/>
        </w:rPr>
        <w:t>de</w:t>
      </w:r>
      <w:r w:rsidRPr="009A639D">
        <w:rPr>
          <w:w w:val="105"/>
          <w:sz w:val="20"/>
        </w:rPr>
        <w:t>l</w:t>
      </w:r>
      <w:r w:rsidR="009A639D">
        <w:rPr>
          <w:w w:val="105"/>
          <w:sz w:val="20"/>
        </w:rPr>
        <w:t xml:space="preserve"> </w:t>
      </w:r>
      <w:r w:rsidRPr="009A639D">
        <w:rPr>
          <w:w w:val="105"/>
          <w:sz w:val="20"/>
        </w:rPr>
        <w:t>asunto;</w:t>
      </w:r>
    </w:p>
    <w:p w:rsidR="00823D0F" w:rsidRDefault="00823D0F" w:rsidP="00B35A4E">
      <w:pPr>
        <w:pStyle w:val="Textoindependiente"/>
        <w:spacing w:before="1"/>
        <w:ind w:right="857"/>
      </w:pPr>
    </w:p>
    <w:p w:rsidR="00823D0F" w:rsidRPr="00F83979" w:rsidRDefault="00017DA3" w:rsidP="00B35A4E">
      <w:pPr>
        <w:pStyle w:val="Prrafodelista"/>
        <w:numPr>
          <w:ilvl w:val="2"/>
          <w:numId w:val="120"/>
        </w:numPr>
        <w:tabs>
          <w:tab w:val="left" w:pos="1770"/>
        </w:tabs>
        <w:spacing w:before="91" w:line="244" w:lineRule="auto"/>
        <w:ind w:right="857"/>
        <w:rPr>
          <w:sz w:val="20"/>
          <w:szCs w:val="20"/>
        </w:rPr>
      </w:pPr>
      <w:r w:rsidRPr="00017DA3">
        <w:rPr>
          <w:w w:val="105"/>
          <w:sz w:val="20"/>
        </w:rPr>
        <w:t>Los particulares personas físicas que participen en el procedimiento de contratación,podránformularunmanifiestoenelqueafirmenonieguenlos vínculosorelacionesdenegocios,laborales,profesionales,personalesode</w:t>
      </w:r>
      <w:r w:rsidRPr="00F83979">
        <w:rPr>
          <w:w w:val="105"/>
          <w:sz w:val="20"/>
          <w:szCs w:val="20"/>
        </w:rPr>
        <w:t>parentescoporconsanguinidadoafinidadhastaelcuartogradoquetengan lapropiapersona,conelolosservidorespúblicosaqueserefiereelnumeral 5 del anexo</w:t>
      </w:r>
      <w:r w:rsidR="009A639D">
        <w:rPr>
          <w:w w:val="105"/>
          <w:sz w:val="20"/>
          <w:szCs w:val="20"/>
        </w:rPr>
        <w:t xml:space="preserve"> </w:t>
      </w:r>
      <w:r w:rsidRPr="00F83979">
        <w:rPr>
          <w:w w:val="105"/>
          <w:sz w:val="20"/>
          <w:szCs w:val="20"/>
        </w:rPr>
        <w:t>segundo;</w:t>
      </w:r>
    </w:p>
    <w:p w:rsidR="00823D0F" w:rsidRDefault="00823D0F" w:rsidP="00B35A4E">
      <w:pPr>
        <w:pStyle w:val="Textoindependiente"/>
        <w:ind w:right="857"/>
      </w:pPr>
    </w:p>
    <w:p w:rsidR="00823D0F" w:rsidRDefault="00017DA3" w:rsidP="00B35A4E">
      <w:pPr>
        <w:pStyle w:val="Prrafodelista"/>
        <w:numPr>
          <w:ilvl w:val="2"/>
          <w:numId w:val="120"/>
        </w:numPr>
        <w:tabs>
          <w:tab w:val="left" w:pos="1770"/>
        </w:tabs>
        <w:spacing w:before="1" w:line="244" w:lineRule="auto"/>
        <w:ind w:right="857"/>
        <w:rPr>
          <w:sz w:val="20"/>
        </w:rPr>
      </w:pPr>
      <w:r>
        <w:rPr>
          <w:w w:val="110"/>
          <w:sz w:val="20"/>
        </w:rPr>
        <w:t>Los</w:t>
      </w:r>
      <w:r w:rsidR="009A639D">
        <w:rPr>
          <w:w w:val="110"/>
          <w:sz w:val="20"/>
        </w:rPr>
        <w:t xml:space="preserve"> </w:t>
      </w:r>
      <w:r>
        <w:rPr>
          <w:w w:val="110"/>
          <w:sz w:val="20"/>
        </w:rPr>
        <w:t>particulares</w:t>
      </w:r>
      <w:r w:rsidR="009A639D">
        <w:rPr>
          <w:w w:val="110"/>
          <w:sz w:val="20"/>
        </w:rPr>
        <w:t xml:space="preserve"> </w:t>
      </w:r>
      <w:r>
        <w:rPr>
          <w:w w:val="110"/>
          <w:sz w:val="20"/>
        </w:rPr>
        <w:t>personas</w:t>
      </w:r>
      <w:r w:rsidR="009A639D">
        <w:rPr>
          <w:w w:val="110"/>
          <w:sz w:val="20"/>
        </w:rPr>
        <w:t xml:space="preserve"> </w:t>
      </w:r>
      <w:r>
        <w:rPr>
          <w:w w:val="110"/>
          <w:sz w:val="20"/>
        </w:rPr>
        <w:t>morales</w:t>
      </w:r>
      <w:r w:rsidR="009A639D">
        <w:rPr>
          <w:w w:val="110"/>
          <w:sz w:val="20"/>
        </w:rPr>
        <w:t xml:space="preserve"> </w:t>
      </w:r>
      <w:r>
        <w:rPr>
          <w:w w:val="110"/>
          <w:sz w:val="20"/>
        </w:rPr>
        <w:t>que</w:t>
      </w:r>
      <w:r w:rsidR="009A639D">
        <w:rPr>
          <w:w w:val="110"/>
          <w:sz w:val="20"/>
        </w:rPr>
        <w:t xml:space="preserve"> </w:t>
      </w:r>
      <w:r>
        <w:rPr>
          <w:w w:val="110"/>
          <w:sz w:val="20"/>
        </w:rPr>
        <w:t>participen</w:t>
      </w:r>
      <w:r w:rsidR="009A639D">
        <w:rPr>
          <w:w w:val="110"/>
          <w:sz w:val="20"/>
        </w:rPr>
        <w:t xml:space="preserve"> </w:t>
      </w:r>
      <w:r>
        <w:rPr>
          <w:w w:val="110"/>
          <w:sz w:val="20"/>
        </w:rPr>
        <w:t>en</w:t>
      </w:r>
      <w:r w:rsidR="009A639D">
        <w:rPr>
          <w:w w:val="110"/>
          <w:sz w:val="20"/>
        </w:rPr>
        <w:t xml:space="preserve"> </w:t>
      </w:r>
      <w:r>
        <w:rPr>
          <w:w w:val="110"/>
          <w:sz w:val="20"/>
        </w:rPr>
        <w:t>el</w:t>
      </w:r>
      <w:r w:rsidR="009A639D">
        <w:rPr>
          <w:w w:val="110"/>
          <w:sz w:val="20"/>
        </w:rPr>
        <w:t xml:space="preserve"> </w:t>
      </w:r>
      <w:r>
        <w:rPr>
          <w:w w:val="110"/>
          <w:sz w:val="20"/>
        </w:rPr>
        <w:t>procedimiento</w:t>
      </w:r>
      <w:r w:rsidR="009A639D">
        <w:rPr>
          <w:w w:val="110"/>
          <w:sz w:val="20"/>
        </w:rPr>
        <w:t xml:space="preserve"> </w:t>
      </w:r>
      <w:r>
        <w:rPr>
          <w:w w:val="110"/>
          <w:sz w:val="20"/>
        </w:rPr>
        <w:t>de contratación,</w:t>
      </w:r>
      <w:r w:rsidR="009A639D">
        <w:rPr>
          <w:w w:val="110"/>
          <w:sz w:val="20"/>
        </w:rPr>
        <w:t xml:space="preserve"> </w:t>
      </w:r>
      <w:r>
        <w:rPr>
          <w:w w:val="110"/>
          <w:sz w:val="20"/>
        </w:rPr>
        <w:t>podrán</w:t>
      </w:r>
      <w:r w:rsidR="009A639D">
        <w:rPr>
          <w:w w:val="110"/>
          <w:sz w:val="20"/>
        </w:rPr>
        <w:t xml:space="preserve"> </w:t>
      </w:r>
      <w:r>
        <w:rPr>
          <w:w w:val="110"/>
          <w:sz w:val="20"/>
        </w:rPr>
        <w:t>formular</w:t>
      </w:r>
      <w:r w:rsidR="009A639D">
        <w:rPr>
          <w:w w:val="110"/>
          <w:sz w:val="20"/>
        </w:rPr>
        <w:t xml:space="preserve"> </w:t>
      </w:r>
      <w:r>
        <w:rPr>
          <w:w w:val="110"/>
          <w:sz w:val="20"/>
        </w:rPr>
        <w:t>un</w:t>
      </w:r>
      <w:r w:rsidR="009A639D">
        <w:rPr>
          <w:w w:val="110"/>
          <w:sz w:val="20"/>
        </w:rPr>
        <w:t xml:space="preserve"> </w:t>
      </w:r>
      <w:r>
        <w:rPr>
          <w:w w:val="110"/>
          <w:sz w:val="20"/>
        </w:rPr>
        <w:t>manifiesto</w:t>
      </w:r>
      <w:r w:rsidR="009A639D">
        <w:rPr>
          <w:w w:val="110"/>
          <w:sz w:val="20"/>
        </w:rPr>
        <w:t xml:space="preserve"> </w:t>
      </w:r>
      <w:r>
        <w:rPr>
          <w:w w:val="110"/>
          <w:sz w:val="20"/>
        </w:rPr>
        <w:t>en</w:t>
      </w:r>
      <w:r w:rsidR="009A639D">
        <w:rPr>
          <w:w w:val="110"/>
          <w:sz w:val="20"/>
        </w:rPr>
        <w:t xml:space="preserve"> </w:t>
      </w:r>
      <w:r>
        <w:rPr>
          <w:w w:val="110"/>
          <w:sz w:val="20"/>
        </w:rPr>
        <w:t>el</w:t>
      </w:r>
      <w:r w:rsidR="009A639D">
        <w:rPr>
          <w:w w:val="110"/>
          <w:sz w:val="20"/>
        </w:rPr>
        <w:t xml:space="preserve"> </w:t>
      </w:r>
      <w:r>
        <w:rPr>
          <w:w w:val="110"/>
          <w:sz w:val="20"/>
        </w:rPr>
        <w:t>que</w:t>
      </w:r>
      <w:r w:rsidR="009A639D">
        <w:rPr>
          <w:w w:val="110"/>
          <w:sz w:val="20"/>
        </w:rPr>
        <w:t xml:space="preserve"> </w:t>
      </w:r>
      <w:r>
        <w:rPr>
          <w:w w:val="110"/>
          <w:sz w:val="20"/>
        </w:rPr>
        <w:t>afirmen</w:t>
      </w:r>
      <w:r w:rsidR="009A639D">
        <w:rPr>
          <w:w w:val="110"/>
          <w:sz w:val="20"/>
        </w:rPr>
        <w:t xml:space="preserve"> </w:t>
      </w:r>
      <w:r>
        <w:rPr>
          <w:w w:val="110"/>
          <w:sz w:val="20"/>
        </w:rPr>
        <w:t>o</w:t>
      </w:r>
      <w:r w:rsidR="009A639D">
        <w:rPr>
          <w:w w:val="110"/>
          <w:sz w:val="20"/>
        </w:rPr>
        <w:t xml:space="preserve"> </w:t>
      </w:r>
      <w:r>
        <w:rPr>
          <w:w w:val="110"/>
          <w:sz w:val="20"/>
        </w:rPr>
        <w:t>nieguen</w:t>
      </w:r>
      <w:r w:rsidR="009A639D">
        <w:rPr>
          <w:w w:val="110"/>
          <w:sz w:val="20"/>
        </w:rPr>
        <w:t xml:space="preserve"> </w:t>
      </w:r>
      <w:r>
        <w:rPr>
          <w:w w:val="110"/>
          <w:sz w:val="20"/>
        </w:rPr>
        <w:t>los vínculos</w:t>
      </w:r>
      <w:r w:rsidR="009A639D">
        <w:rPr>
          <w:w w:val="110"/>
          <w:sz w:val="20"/>
        </w:rPr>
        <w:t xml:space="preserve"> </w:t>
      </w:r>
      <w:r>
        <w:rPr>
          <w:w w:val="110"/>
          <w:sz w:val="20"/>
        </w:rPr>
        <w:t>o</w:t>
      </w:r>
      <w:r w:rsidR="009A639D">
        <w:rPr>
          <w:w w:val="110"/>
          <w:sz w:val="20"/>
        </w:rPr>
        <w:t xml:space="preserve"> </w:t>
      </w:r>
      <w:r>
        <w:rPr>
          <w:w w:val="110"/>
          <w:sz w:val="20"/>
        </w:rPr>
        <w:t>relaciones</w:t>
      </w:r>
      <w:r w:rsidR="009A639D">
        <w:rPr>
          <w:w w:val="110"/>
          <w:sz w:val="20"/>
        </w:rPr>
        <w:t xml:space="preserve"> </w:t>
      </w:r>
      <w:r>
        <w:rPr>
          <w:w w:val="110"/>
          <w:sz w:val="20"/>
        </w:rPr>
        <w:t>de</w:t>
      </w:r>
      <w:r w:rsidR="009A639D">
        <w:rPr>
          <w:w w:val="110"/>
          <w:sz w:val="20"/>
        </w:rPr>
        <w:t xml:space="preserve"> </w:t>
      </w:r>
      <w:r>
        <w:rPr>
          <w:w w:val="110"/>
          <w:sz w:val="20"/>
        </w:rPr>
        <w:t>negocios,</w:t>
      </w:r>
      <w:r w:rsidR="009A639D">
        <w:rPr>
          <w:w w:val="110"/>
          <w:sz w:val="20"/>
        </w:rPr>
        <w:t xml:space="preserve"> </w:t>
      </w:r>
      <w:r>
        <w:rPr>
          <w:w w:val="110"/>
          <w:sz w:val="20"/>
        </w:rPr>
        <w:t>laborales,</w:t>
      </w:r>
      <w:r w:rsidR="009A639D">
        <w:rPr>
          <w:w w:val="110"/>
          <w:sz w:val="20"/>
        </w:rPr>
        <w:t xml:space="preserve"> </w:t>
      </w:r>
      <w:r>
        <w:rPr>
          <w:w w:val="110"/>
          <w:sz w:val="20"/>
        </w:rPr>
        <w:t>profesionales,</w:t>
      </w:r>
      <w:r w:rsidR="009A639D">
        <w:rPr>
          <w:w w:val="110"/>
          <w:sz w:val="20"/>
        </w:rPr>
        <w:t xml:space="preserve"> </w:t>
      </w:r>
      <w:r>
        <w:rPr>
          <w:w w:val="110"/>
          <w:sz w:val="20"/>
        </w:rPr>
        <w:t>personales</w:t>
      </w:r>
      <w:r w:rsidR="009A639D">
        <w:rPr>
          <w:w w:val="110"/>
          <w:sz w:val="20"/>
        </w:rPr>
        <w:t xml:space="preserve"> </w:t>
      </w:r>
      <w:r>
        <w:rPr>
          <w:w w:val="110"/>
          <w:sz w:val="20"/>
        </w:rPr>
        <w:t>o</w:t>
      </w:r>
      <w:r w:rsidR="009A639D">
        <w:rPr>
          <w:w w:val="110"/>
          <w:sz w:val="20"/>
        </w:rPr>
        <w:t xml:space="preserve"> </w:t>
      </w:r>
      <w:r>
        <w:rPr>
          <w:w w:val="110"/>
          <w:sz w:val="20"/>
        </w:rPr>
        <w:t>de parentesco</w:t>
      </w:r>
      <w:r w:rsidR="009A639D">
        <w:rPr>
          <w:w w:val="110"/>
          <w:sz w:val="20"/>
        </w:rPr>
        <w:t xml:space="preserve"> </w:t>
      </w:r>
      <w:r>
        <w:rPr>
          <w:w w:val="110"/>
          <w:sz w:val="20"/>
        </w:rPr>
        <w:t>por</w:t>
      </w:r>
      <w:r w:rsidR="009A639D">
        <w:rPr>
          <w:w w:val="110"/>
          <w:sz w:val="20"/>
        </w:rPr>
        <w:t xml:space="preserve"> </w:t>
      </w:r>
      <w:r>
        <w:rPr>
          <w:w w:val="110"/>
          <w:sz w:val="20"/>
        </w:rPr>
        <w:t>consanguinidad</w:t>
      </w:r>
      <w:r w:rsidR="009A639D">
        <w:rPr>
          <w:w w:val="110"/>
          <w:sz w:val="20"/>
        </w:rPr>
        <w:t xml:space="preserve"> </w:t>
      </w:r>
      <w:r>
        <w:rPr>
          <w:w w:val="110"/>
          <w:sz w:val="20"/>
        </w:rPr>
        <w:t>o</w:t>
      </w:r>
      <w:r w:rsidR="009A639D">
        <w:rPr>
          <w:w w:val="110"/>
          <w:sz w:val="20"/>
        </w:rPr>
        <w:t xml:space="preserve"> </w:t>
      </w:r>
      <w:r>
        <w:rPr>
          <w:w w:val="110"/>
          <w:sz w:val="20"/>
        </w:rPr>
        <w:t>afinidad</w:t>
      </w:r>
      <w:r w:rsidR="009A639D">
        <w:rPr>
          <w:w w:val="110"/>
          <w:sz w:val="20"/>
        </w:rPr>
        <w:t xml:space="preserve"> </w:t>
      </w:r>
      <w:r>
        <w:rPr>
          <w:w w:val="110"/>
          <w:sz w:val="20"/>
        </w:rPr>
        <w:t>hasta</w:t>
      </w:r>
      <w:r w:rsidR="009A639D">
        <w:rPr>
          <w:w w:val="110"/>
          <w:sz w:val="20"/>
        </w:rPr>
        <w:t xml:space="preserve"> </w:t>
      </w:r>
      <w:r>
        <w:rPr>
          <w:w w:val="110"/>
          <w:sz w:val="20"/>
        </w:rPr>
        <w:t>el</w:t>
      </w:r>
      <w:r w:rsidR="009A639D">
        <w:rPr>
          <w:w w:val="110"/>
          <w:sz w:val="20"/>
        </w:rPr>
        <w:t xml:space="preserve"> </w:t>
      </w:r>
      <w:r>
        <w:rPr>
          <w:w w:val="110"/>
          <w:sz w:val="20"/>
        </w:rPr>
        <w:t>cuarto</w:t>
      </w:r>
      <w:r w:rsidR="009A639D">
        <w:rPr>
          <w:w w:val="110"/>
          <w:sz w:val="20"/>
        </w:rPr>
        <w:t xml:space="preserve"> </w:t>
      </w:r>
      <w:r>
        <w:rPr>
          <w:w w:val="110"/>
          <w:sz w:val="20"/>
        </w:rPr>
        <w:t>grado</w:t>
      </w:r>
      <w:r w:rsidR="009A639D">
        <w:rPr>
          <w:w w:val="110"/>
          <w:sz w:val="20"/>
        </w:rPr>
        <w:t xml:space="preserve"> </w:t>
      </w:r>
      <w:r>
        <w:rPr>
          <w:w w:val="110"/>
          <w:sz w:val="20"/>
        </w:rPr>
        <w:t>que</w:t>
      </w:r>
      <w:r w:rsidR="009A639D">
        <w:rPr>
          <w:w w:val="110"/>
          <w:sz w:val="20"/>
        </w:rPr>
        <w:t xml:space="preserve"> </w:t>
      </w:r>
      <w:r>
        <w:rPr>
          <w:w w:val="110"/>
          <w:sz w:val="20"/>
        </w:rPr>
        <w:t>tengan las</w:t>
      </w:r>
      <w:r w:rsidR="009A639D">
        <w:rPr>
          <w:w w:val="110"/>
          <w:sz w:val="20"/>
        </w:rPr>
        <w:t xml:space="preserve"> </w:t>
      </w:r>
      <w:r>
        <w:rPr>
          <w:w w:val="110"/>
          <w:sz w:val="20"/>
        </w:rPr>
        <w:t>personas</w:t>
      </w:r>
      <w:r w:rsidR="009A639D">
        <w:rPr>
          <w:w w:val="110"/>
          <w:sz w:val="20"/>
        </w:rPr>
        <w:t xml:space="preserve"> </w:t>
      </w:r>
      <w:r>
        <w:rPr>
          <w:w w:val="110"/>
          <w:sz w:val="20"/>
        </w:rPr>
        <w:t>que</w:t>
      </w:r>
      <w:r w:rsidR="009A639D">
        <w:rPr>
          <w:w w:val="110"/>
          <w:sz w:val="20"/>
        </w:rPr>
        <w:t xml:space="preserve"> </w:t>
      </w:r>
      <w:r>
        <w:rPr>
          <w:w w:val="110"/>
          <w:sz w:val="20"/>
        </w:rPr>
        <w:t>a</w:t>
      </w:r>
      <w:r w:rsidR="009A639D">
        <w:rPr>
          <w:w w:val="110"/>
          <w:sz w:val="20"/>
        </w:rPr>
        <w:t xml:space="preserve"> </w:t>
      </w:r>
      <w:r>
        <w:rPr>
          <w:w w:val="110"/>
          <w:sz w:val="20"/>
        </w:rPr>
        <w:t>continuación</w:t>
      </w:r>
      <w:r w:rsidR="009A639D">
        <w:rPr>
          <w:w w:val="110"/>
          <w:sz w:val="20"/>
        </w:rPr>
        <w:t xml:space="preserve"> </w:t>
      </w:r>
      <w:r>
        <w:rPr>
          <w:w w:val="110"/>
          <w:sz w:val="20"/>
        </w:rPr>
        <w:t>se</w:t>
      </w:r>
      <w:r w:rsidR="009A639D">
        <w:rPr>
          <w:w w:val="110"/>
          <w:sz w:val="20"/>
        </w:rPr>
        <w:t xml:space="preserve"> </w:t>
      </w:r>
      <w:r>
        <w:rPr>
          <w:w w:val="110"/>
          <w:sz w:val="20"/>
        </w:rPr>
        <w:t>señalan,</w:t>
      </w:r>
      <w:r w:rsidR="009A639D">
        <w:rPr>
          <w:w w:val="110"/>
          <w:sz w:val="20"/>
        </w:rPr>
        <w:t xml:space="preserve"> </w:t>
      </w:r>
      <w:r>
        <w:rPr>
          <w:w w:val="110"/>
          <w:sz w:val="20"/>
        </w:rPr>
        <w:t>con</w:t>
      </w:r>
      <w:r w:rsidR="009A639D">
        <w:rPr>
          <w:w w:val="110"/>
          <w:sz w:val="20"/>
        </w:rPr>
        <w:t xml:space="preserve"> </w:t>
      </w:r>
      <w:r>
        <w:rPr>
          <w:w w:val="110"/>
          <w:sz w:val="20"/>
        </w:rPr>
        <w:t>el</w:t>
      </w:r>
      <w:r w:rsidR="009A639D">
        <w:rPr>
          <w:w w:val="110"/>
          <w:sz w:val="20"/>
        </w:rPr>
        <w:t xml:space="preserve"> </w:t>
      </w:r>
      <w:r>
        <w:rPr>
          <w:w w:val="110"/>
          <w:sz w:val="20"/>
        </w:rPr>
        <w:t>o</w:t>
      </w:r>
      <w:r w:rsidR="009A639D">
        <w:rPr>
          <w:w w:val="110"/>
          <w:sz w:val="20"/>
        </w:rPr>
        <w:t xml:space="preserve"> </w:t>
      </w:r>
      <w:r>
        <w:rPr>
          <w:w w:val="110"/>
          <w:sz w:val="20"/>
        </w:rPr>
        <w:t>los</w:t>
      </w:r>
      <w:r w:rsidR="009A639D">
        <w:rPr>
          <w:w w:val="110"/>
          <w:sz w:val="20"/>
        </w:rPr>
        <w:t xml:space="preserve"> </w:t>
      </w:r>
      <w:r>
        <w:rPr>
          <w:w w:val="110"/>
          <w:sz w:val="20"/>
        </w:rPr>
        <w:t>servidores</w:t>
      </w:r>
      <w:r w:rsidR="009A639D">
        <w:rPr>
          <w:w w:val="110"/>
          <w:sz w:val="20"/>
        </w:rPr>
        <w:t xml:space="preserve"> </w:t>
      </w:r>
      <w:r>
        <w:rPr>
          <w:w w:val="110"/>
          <w:sz w:val="20"/>
        </w:rPr>
        <w:t>públicos</w:t>
      </w:r>
      <w:r w:rsidR="009A639D">
        <w:rPr>
          <w:w w:val="110"/>
          <w:sz w:val="20"/>
        </w:rPr>
        <w:t xml:space="preserve"> </w:t>
      </w:r>
      <w:r>
        <w:rPr>
          <w:w w:val="110"/>
          <w:sz w:val="20"/>
        </w:rPr>
        <w:t>a queserefiereelnumeral5delanexosegundo:a)</w:t>
      </w:r>
      <w:r w:rsidR="009A639D">
        <w:rPr>
          <w:w w:val="110"/>
          <w:sz w:val="20"/>
        </w:rPr>
        <w:t xml:space="preserve"> </w:t>
      </w:r>
      <w:r>
        <w:rPr>
          <w:w w:val="110"/>
          <w:sz w:val="20"/>
        </w:rPr>
        <w:t>Integrantes</w:t>
      </w:r>
      <w:r w:rsidR="009A639D">
        <w:rPr>
          <w:w w:val="110"/>
          <w:sz w:val="20"/>
        </w:rPr>
        <w:t xml:space="preserve"> </w:t>
      </w:r>
      <w:r>
        <w:rPr>
          <w:w w:val="110"/>
          <w:sz w:val="20"/>
        </w:rPr>
        <w:t>del</w:t>
      </w:r>
      <w:r w:rsidR="009A639D">
        <w:rPr>
          <w:w w:val="110"/>
          <w:sz w:val="20"/>
        </w:rPr>
        <w:t xml:space="preserve"> </w:t>
      </w:r>
      <w:r>
        <w:rPr>
          <w:w w:val="110"/>
          <w:sz w:val="20"/>
        </w:rPr>
        <w:t>consejo</w:t>
      </w:r>
      <w:r w:rsidR="009A639D">
        <w:rPr>
          <w:w w:val="110"/>
          <w:sz w:val="20"/>
        </w:rPr>
        <w:t xml:space="preserve"> </w:t>
      </w:r>
      <w:r>
        <w:rPr>
          <w:w w:val="110"/>
          <w:sz w:val="20"/>
        </w:rPr>
        <w:t>de administración o administradores; b) Director general, gerente general, o equivalentes; c) Representantes legales, y d) Personas físicas que posean directa o indirectamente cuando menos el diez por ciento de los títulos representativos</w:t>
      </w:r>
      <w:r w:rsidR="009A639D">
        <w:rPr>
          <w:w w:val="110"/>
          <w:sz w:val="20"/>
        </w:rPr>
        <w:t xml:space="preserve"> </w:t>
      </w:r>
      <w:r>
        <w:rPr>
          <w:w w:val="110"/>
          <w:sz w:val="20"/>
        </w:rPr>
        <w:t>del</w:t>
      </w:r>
      <w:r w:rsidR="009A639D">
        <w:rPr>
          <w:w w:val="110"/>
          <w:sz w:val="20"/>
        </w:rPr>
        <w:t xml:space="preserve"> </w:t>
      </w:r>
      <w:r>
        <w:rPr>
          <w:w w:val="110"/>
          <w:sz w:val="20"/>
        </w:rPr>
        <w:t>capital</w:t>
      </w:r>
      <w:r w:rsidR="009A639D">
        <w:rPr>
          <w:w w:val="110"/>
          <w:sz w:val="20"/>
        </w:rPr>
        <w:t xml:space="preserve"> </w:t>
      </w:r>
      <w:r>
        <w:rPr>
          <w:w w:val="110"/>
          <w:sz w:val="20"/>
        </w:rPr>
        <w:t>social</w:t>
      </w:r>
      <w:r w:rsidR="009A639D">
        <w:rPr>
          <w:w w:val="110"/>
          <w:sz w:val="20"/>
        </w:rPr>
        <w:t xml:space="preserve"> </w:t>
      </w:r>
      <w:r>
        <w:rPr>
          <w:w w:val="110"/>
          <w:sz w:val="20"/>
        </w:rPr>
        <w:t>de</w:t>
      </w:r>
      <w:r w:rsidR="009A639D">
        <w:rPr>
          <w:w w:val="110"/>
          <w:sz w:val="20"/>
        </w:rPr>
        <w:t xml:space="preserve"> </w:t>
      </w:r>
      <w:r>
        <w:rPr>
          <w:w w:val="110"/>
          <w:sz w:val="20"/>
        </w:rPr>
        <w:t>la</w:t>
      </w:r>
      <w:r w:rsidR="009A639D">
        <w:rPr>
          <w:w w:val="110"/>
          <w:sz w:val="20"/>
        </w:rPr>
        <w:t xml:space="preserve"> </w:t>
      </w:r>
      <w:r>
        <w:rPr>
          <w:w w:val="110"/>
          <w:sz w:val="20"/>
        </w:rPr>
        <w:t>persona</w:t>
      </w:r>
      <w:r w:rsidR="009A639D">
        <w:rPr>
          <w:w w:val="110"/>
          <w:sz w:val="20"/>
        </w:rPr>
        <w:t xml:space="preserve"> </w:t>
      </w:r>
      <w:r>
        <w:rPr>
          <w:w w:val="110"/>
          <w:sz w:val="20"/>
        </w:rPr>
        <w:t>moral;</w:t>
      </w:r>
    </w:p>
    <w:p w:rsidR="00823D0F" w:rsidRDefault="00823D0F" w:rsidP="00B35A4E">
      <w:pPr>
        <w:pStyle w:val="Textoindependiente"/>
        <w:spacing w:before="8"/>
        <w:ind w:right="857"/>
        <w:rPr>
          <w:sz w:val="19"/>
        </w:rPr>
      </w:pPr>
    </w:p>
    <w:p w:rsidR="00823D0F" w:rsidRDefault="00017DA3" w:rsidP="00B35A4E">
      <w:pPr>
        <w:pStyle w:val="Prrafodelista"/>
        <w:numPr>
          <w:ilvl w:val="2"/>
          <w:numId w:val="120"/>
        </w:numPr>
        <w:tabs>
          <w:tab w:val="left" w:pos="1770"/>
        </w:tabs>
        <w:spacing w:line="244" w:lineRule="auto"/>
        <w:ind w:right="857"/>
        <w:rPr>
          <w:sz w:val="20"/>
        </w:rPr>
      </w:pPr>
      <w:r>
        <w:rPr>
          <w:w w:val="105"/>
          <w:sz w:val="20"/>
        </w:rPr>
        <w:t xml:space="preserve">Los particulares formularán el manifiesto a través de la dirección </w:t>
      </w:r>
      <w:r>
        <w:rPr>
          <w:w w:val="105"/>
          <w:sz w:val="20"/>
        </w:rPr>
        <w:lastRenderedPageBreak/>
        <w:t>electrónica</w:t>
      </w:r>
      <w:hyperlink r:id="rId13">
        <w:r>
          <w:rPr>
            <w:color w:val="0000FF"/>
            <w:w w:val="105"/>
            <w:sz w:val="20"/>
            <w:u w:val="single" w:color="0000FF"/>
          </w:rPr>
          <w:t>https://manifiesto.funcionpublica.gob.mx/SMP-web/loginPage.jsf;</w:t>
        </w:r>
      </w:hyperlink>
      <w:r>
        <w:rPr>
          <w:w w:val="105"/>
          <w:sz w:val="20"/>
        </w:rPr>
        <w:t>siendo este medio electrónico de comunicación el único para presentarlo. El Sistemageneraráunacusedepresentacióndelmanifiesto.Atravésdedicho medio electrónico los particulares podrán también denunciar presuntos conflictos de interés de los que tengan conocimiento, enunciando las pruebas</w:t>
      </w:r>
      <w:r w:rsidR="009A639D">
        <w:rPr>
          <w:w w:val="105"/>
          <w:sz w:val="20"/>
        </w:rPr>
        <w:t xml:space="preserve"> </w:t>
      </w:r>
      <w:r>
        <w:rPr>
          <w:w w:val="105"/>
          <w:sz w:val="20"/>
        </w:rPr>
        <w:t>con</w:t>
      </w:r>
      <w:r w:rsidR="009A639D">
        <w:rPr>
          <w:w w:val="105"/>
          <w:sz w:val="20"/>
        </w:rPr>
        <w:t xml:space="preserve"> </w:t>
      </w:r>
      <w:r>
        <w:rPr>
          <w:w w:val="105"/>
          <w:sz w:val="20"/>
        </w:rPr>
        <w:t>las</w:t>
      </w:r>
      <w:r w:rsidR="009A639D">
        <w:rPr>
          <w:w w:val="105"/>
          <w:sz w:val="20"/>
        </w:rPr>
        <w:t xml:space="preserve"> </w:t>
      </w:r>
      <w:r>
        <w:rPr>
          <w:w w:val="105"/>
          <w:sz w:val="20"/>
        </w:rPr>
        <w:t>que</w:t>
      </w:r>
      <w:r w:rsidR="009A639D">
        <w:rPr>
          <w:w w:val="105"/>
          <w:sz w:val="20"/>
        </w:rPr>
        <w:t xml:space="preserve"> </w:t>
      </w:r>
      <w:r>
        <w:rPr>
          <w:w w:val="105"/>
          <w:sz w:val="20"/>
        </w:rPr>
        <w:t>en</w:t>
      </w:r>
      <w:r w:rsidR="009A639D">
        <w:rPr>
          <w:w w:val="105"/>
          <w:sz w:val="20"/>
        </w:rPr>
        <w:t xml:space="preserve"> </w:t>
      </w:r>
      <w:r>
        <w:rPr>
          <w:w w:val="105"/>
          <w:sz w:val="20"/>
        </w:rPr>
        <w:t>su</w:t>
      </w:r>
      <w:r w:rsidR="009A639D">
        <w:rPr>
          <w:w w:val="105"/>
          <w:sz w:val="20"/>
        </w:rPr>
        <w:t xml:space="preserve"> </w:t>
      </w:r>
      <w:r>
        <w:rPr>
          <w:w w:val="105"/>
          <w:sz w:val="20"/>
        </w:rPr>
        <w:t>caso</w:t>
      </w:r>
      <w:r w:rsidR="009A639D">
        <w:rPr>
          <w:w w:val="105"/>
          <w:sz w:val="20"/>
        </w:rPr>
        <w:t xml:space="preserve"> </w:t>
      </w:r>
      <w:r>
        <w:rPr>
          <w:w w:val="105"/>
          <w:sz w:val="20"/>
        </w:rPr>
        <w:t>cuenten;</w:t>
      </w:r>
    </w:p>
    <w:p w:rsidR="00823D0F" w:rsidRDefault="00823D0F" w:rsidP="00B35A4E">
      <w:pPr>
        <w:pStyle w:val="Textoindependiente"/>
        <w:spacing w:before="8"/>
        <w:ind w:right="857"/>
        <w:rPr>
          <w:sz w:val="19"/>
        </w:rPr>
      </w:pPr>
    </w:p>
    <w:p w:rsidR="00823D0F" w:rsidRDefault="00017DA3" w:rsidP="00B35A4E">
      <w:pPr>
        <w:pStyle w:val="Prrafodelista"/>
        <w:numPr>
          <w:ilvl w:val="2"/>
          <w:numId w:val="120"/>
        </w:numPr>
        <w:tabs>
          <w:tab w:val="left" w:pos="1770"/>
        </w:tabs>
        <w:spacing w:line="244" w:lineRule="auto"/>
        <w:ind w:right="857"/>
        <w:rPr>
          <w:sz w:val="20"/>
        </w:rPr>
      </w:pPr>
      <w:r>
        <w:rPr>
          <w:w w:val="110"/>
          <w:sz w:val="20"/>
        </w:rPr>
        <w:t>Asimismo, los particulares que participen el presente procedimiento de contrataciónpodránevaluarsilosservidorespúblicosqueintervienenenel mismo cumplen el Acuerdo y se desempeñan con ética, integridad y ausenciadeconflictodeinterés.Elsistemaelectrónicoatravésdelcuallos particulares</w:t>
      </w:r>
      <w:r w:rsidR="009A639D">
        <w:rPr>
          <w:w w:val="110"/>
          <w:sz w:val="20"/>
        </w:rPr>
        <w:t xml:space="preserve"> </w:t>
      </w:r>
      <w:r>
        <w:rPr>
          <w:w w:val="110"/>
          <w:sz w:val="20"/>
        </w:rPr>
        <w:t>podrán</w:t>
      </w:r>
      <w:r w:rsidR="009A639D">
        <w:rPr>
          <w:w w:val="110"/>
          <w:sz w:val="20"/>
        </w:rPr>
        <w:t xml:space="preserve"> </w:t>
      </w:r>
      <w:r>
        <w:rPr>
          <w:w w:val="110"/>
          <w:sz w:val="20"/>
        </w:rPr>
        <w:t>responder</w:t>
      </w:r>
      <w:r w:rsidR="009A639D">
        <w:rPr>
          <w:w w:val="110"/>
          <w:sz w:val="20"/>
        </w:rPr>
        <w:t xml:space="preserve"> </w:t>
      </w:r>
      <w:r>
        <w:rPr>
          <w:w w:val="110"/>
          <w:sz w:val="20"/>
        </w:rPr>
        <w:t>la</w:t>
      </w:r>
      <w:r w:rsidR="009A639D">
        <w:rPr>
          <w:w w:val="110"/>
          <w:sz w:val="20"/>
        </w:rPr>
        <w:t xml:space="preserve"> </w:t>
      </w:r>
      <w:r>
        <w:rPr>
          <w:w w:val="110"/>
          <w:sz w:val="20"/>
        </w:rPr>
        <w:t>encuesta</w:t>
      </w:r>
      <w:r w:rsidR="009A639D">
        <w:rPr>
          <w:w w:val="110"/>
          <w:sz w:val="20"/>
        </w:rPr>
        <w:t xml:space="preserve"> </w:t>
      </w:r>
      <w:r>
        <w:rPr>
          <w:w w:val="110"/>
          <w:sz w:val="20"/>
        </w:rPr>
        <w:t>se</w:t>
      </w:r>
      <w:r w:rsidR="009A639D">
        <w:rPr>
          <w:w w:val="110"/>
          <w:sz w:val="20"/>
        </w:rPr>
        <w:t xml:space="preserve"> </w:t>
      </w:r>
      <w:r>
        <w:rPr>
          <w:w w:val="110"/>
          <w:sz w:val="20"/>
        </w:rPr>
        <w:t>encontrará</w:t>
      </w:r>
      <w:r w:rsidR="009A639D">
        <w:rPr>
          <w:w w:val="110"/>
          <w:sz w:val="20"/>
        </w:rPr>
        <w:t xml:space="preserve"> </w:t>
      </w:r>
      <w:r>
        <w:rPr>
          <w:w w:val="110"/>
          <w:sz w:val="20"/>
        </w:rPr>
        <w:t>disponible</w:t>
      </w:r>
      <w:r w:rsidR="009A639D">
        <w:rPr>
          <w:w w:val="110"/>
          <w:sz w:val="20"/>
        </w:rPr>
        <w:t xml:space="preserve"> </w:t>
      </w:r>
      <w:r>
        <w:rPr>
          <w:w w:val="110"/>
          <w:sz w:val="20"/>
        </w:rPr>
        <w:t>en</w:t>
      </w:r>
      <w:r w:rsidR="009A639D">
        <w:rPr>
          <w:w w:val="110"/>
          <w:sz w:val="20"/>
        </w:rPr>
        <w:t xml:space="preserve"> </w:t>
      </w:r>
      <w:r>
        <w:rPr>
          <w:w w:val="110"/>
          <w:sz w:val="20"/>
        </w:rPr>
        <w:t>la sección</w:t>
      </w:r>
      <w:r w:rsidR="009A639D">
        <w:rPr>
          <w:w w:val="110"/>
          <w:sz w:val="20"/>
        </w:rPr>
        <w:t xml:space="preserve"> </w:t>
      </w:r>
      <w:r>
        <w:rPr>
          <w:w w:val="110"/>
          <w:sz w:val="20"/>
        </w:rPr>
        <w:t>de</w:t>
      </w:r>
      <w:r w:rsidR="009A639D">
        <w:rPr>
          <w:w w:val="110"/>
          <w:sz w:val="20"/>
        </w:rPr>
        <w:t xml:space="preserve"> </w:t>
      </w:r>
      <w:r>
        <w:rPr>
          <w:w w:val="110"/>
          <w:sz w:val="20"/>
        </w:rPr>
        <w:t>la</w:t>
      </w:r>
      <w:r w:rsidR="009A639D">
        <w:rPr>
          <w:w w:val="110"/>
          <w:sz w:val="20"/>
        </w:rPr>
        <w:t xml:space="preserve"> </w:t>
      </w:r>
      <w:r>
        <w:rPr>
          <w:w w:val="110"/>
          <w:sz w:val="20"/>
        </w:rPr>
        <w:t>Secretaría</w:t>
      </w:r>
      <w:r w:rsidR="009A639D">
        <w:rPr>
          <w:w w:val="110"/>
          <w:sz w:val="20"/>
        </w:rPr>
        <w:t xml:space="preserve"> </w:t>
      </w:r>
      <w:r>
        <w:rPr>
          <w:w w:val="110"/>
          <w:sz w:val="20"/>
        </w:rPr>
        <w:t>de</w:t>
      </w:r>
      <w:r w:rsidR="009A639D">
        <w:rPr>
          <w:w w:val="110"/>
          <w:sz w:val="20"/>
        </w:rPr>
        <w:t xml:space="preserve"> </w:t>
      </w:r>
      <w:r>
        <w:rPr>
          <w:w w:val="110"/>
          <w:sz w:val="20"/>
        </w:rPr>
        <w:t>la</w:t>
      </w:r>
      <w:r w:rsidR="009A639D">
        <w:rPr>
          <w:w w:val="110"/>
          <w:sz w:val="20"/>
        </w:rPr>
        <w:t xml:space="preserve"> </w:t>
      </w:r>
      <w:r>
        <w:rPr>
          <w:w w:val="110"/>
          <w:sz w:val="20"/>
        </w:rPr>
        <w:t>Función</w:t>
      </w:r>
      <w:r w:rsidR="009A639D">
        <w:rPr>
          <w:w w:val="110"/>
          <w:sz w:val="20"/>
        </w:rPr>
        <w:t xml:space="preserve"> </w:t>
      </w:r>
      <w:r>
        <w:rPr>
          <w:w w:val="110"/>
          <w:sz w:val="20"/>
        </w:rPr>
        <w:t>Pública,</w:t>
      </w:r>
      <w:r w:rsidR="009A639D">
        <w:rPr>
          <w:w w:val="110"/>
          <w:sz w:val="20"/>
        </w:rPr>
        <w:t xml:space="preserve"> </w:t>
      </w:r>
      <w:r>
        <w:rPr>
          <w:w w:val="110"/>
          <w:sz w:val="20"/>
        </w:rPr>
        <w:t>que</w:t>
      </w:r>
      <w:r w:rsidR="009A639D">
        <w:rPr>
          <w:w w:val="110"/>
          <w:sz w:val="20"/>
        </w:rPr>
        <w:t xml:space="preserve"> </w:t>
      </w:r>
      <w:r>
        <w:rPr>
          <w:w w:val="110"/>
          <w:sz w:val="20"/>
        </w:rPr>
        <w:t>se</w:t>
      </w:r>
      <w:r w:rsidR="009A639D">
        <w:rPr>
          <w:w w:val="110"/>
          <w:sz w:val="20"/>
        </w:rPr>
        <w:t xml:space="preserve"> </w:t>
      </w:r>
      <w:r>
        <w:rPr>
          <w:w w:val="110"/>
          <w:sz w:val="20"/>
        </w:rPr>
        <w:t>encuentra</w:t>
      </w:r>
      <w:r w:rsidR="0076542B">
        <w:rPr>
          <w:w w:val="110"/>
          <w:sz w:val="20"/>
        </w:rPr>
        <w:t xml:space="preserve"> </w:t>
      </w:r>
      <w:r>
        <w:rPr>
          <w:w w:val="110"/>
          <w:sz w:val="20"/>
        </w:rPr>
        <w:t>en</w:t>
      </w:r>
      <w:r w:rsidR="0076542B">
        <w:rPr>
          <w:w w:val="110"/>
          <w:sz w:val="20"/>
        </w:rPr>
        <w:t xml:space="preserve"> </w:t>
      </w:r>
      <w:r>
        <w:rPr>
          <w:w w:val="110"/>
          <w:sz w:val="20"/>
        </w:rPr>
        <w:t>el</w:t>
      </w:r>
      <w:r w:rsidR="0076542B">
        <w:rPr>
          <w:w w:val="110"/>
          <w:sz w:val="20"/>
        </w:rPr>
        <w:t xml:space="preserve"> </w:t>
      </w:r>
      <w:r>
        <w:rPr>
          <w:w w:val="110"/>
          <w:sz w:val="20"/>
        </w:rPr>
        <w:t>portal de la Ventanilla Única Nacional (gob.mx), a través de la liga</w:t>
      </w:r>
      <w:hyperlink r:id="rId14">
        <w:r>
          <w:rPr>
            <w:color w:val="0000FF"/>
            <w:w w:val="110"/>
            <w:sz w:val="20"/>
            <w:u w:val="single" w:color="0000FF"/>
          </w:rPr>
          <w:t>https://manifiesto.funcionpublica.gob.mx/SMP-web/loginPage.jsf</w:t>
        </w:r>
        <w:r>
          <w:rPr>
            <w:w w:val="110"/>
            <w:sz w:val="20"/>
          </w:rPr>
          <w:t>;</w:t>
        </w:r>
      </w:hyperlink>
      <w:r>
        <w:rPr>
          <w:w w:val="110"/>
          <w:sz w:val="20"/>
        </w:rPr>
        <w:t>y</w:t>
      </w:r>
    </w:p>
    <w:p w:rsidR="00823D0F" w:rsidRDefault="00823D0F" w:rsidP="00B35A4E">
      <w:pPr>
        <w:pStyle w:val="Textoindependiente"/>
        <w:spacing w:before="2"/>
        <w:ind w:right="857"/>
        <w:rPr>
          <w:sz w:val="12"/>
        </w:rPr>
      </w:pPr>
    </w:p>
    <w:p w:rsidR="00823D0F" w:rsidRDefault="00017DA3" w:rsidP="005005BC">
      <w:pPr>
        <w:pStyle w:val="Prrafodelista"/>
        <w:numPr>
          <w:ilvl w:val="2"/>
          <w:numId w:val="120"/>
        </w:numPr>
        <w:tabs>
          <w:tab w:val="left" w:pos="1770"/>
        </w:tabs>
        <w:ind w:right="856"/>
        <w:rPr>
          <w:sz w:val="20"/>
        </w:rPr>
      </w:pPr>
      <w:r>
        <w:rPr>
          <w:w w:val="105"/>
          <w:sz w:val="20"/>
        </w:rPr>
        <w:t xml:space="preserve">Elservidorpúblicotitulardelárearesponsabledellevarelprocedimientode contratación pública, deberá verificar en el sistema, respecto de </w:t>
      </w:r>
      <w:r w:rsidR="00923FF2">
        <w:rPr>
          <w:w w:val="105"/>
          <w:sz w:val="20"/>
        </w:rPr>
        <w:t>“La Junta Municipal de Agua Potable y Alcantarillado del Municipio de Elota”</w:t>
      </w:r>
      <w:r>
        <w:rPr>
          <w:w w:val="105"/>
          <w:sz w:val="20"/>
        </w:rPr>
        <w:t>, los manifiestos de vínculos o relaciones presentados por los particulares, a fin de tomar las medidas necesarias para prevenir posibles conflictos de</w:t>
      </w:r>
      <w:r w:rsidR="0076542B">
        <w:rPr>
          <w:w w:val="105"/>
          <w:sz w:val="20"/>
        </w:rPr>
        <w:t xml:space="preserve"> </w:t>
      </w:r>
      <w:r>
        <w:rPr>
          <w:w w:val="105"/>
          <w:sz w:val="20"/>
        </w:rPr>
        <w:t>interés.</w:t>
      </w:r>
    </w:p>
    <w:p w:rsidR="00823D0F" w:rsidRDefault="00823D0F" w:rsidP="005005BC">
      <w:pPr>
        <w:pStyle w:val="Textoindependiente"/>
        <w:ind w:right="856"/>
        <w:rPr>
          <w:sz w:val="19"/>
        </w:rPr>
      </w:pPr>
    </w:p>
    <w:p w:rsidR="00823D0F" w:rsidRDefault="00017DA3" w:rsidP="005005BC">
      <w:pPr>
        <w:pStyle w:val="Ttulo2"/>
        <w:numPr>
          <w:ilvl w:val="1"/>
          <w:numId w:val="119"/>
        </w:numPr>
        <w:tabs>
          <w:tab w:val="left" w:pos="1046"/>
          <w:tab w:val="left" w:pos="1047"/>
        </w:tabs>
        <w:ind w:right="856" w:hanging="709"/>
      </w:pPr>
      <w:bookmarkStart w:id="9" w:name="_Toc40216033"/>
      <w:bookmarkStart w:id="10" w:name="_Toc106819904"/>
      <w:r>
        <w:rPr>
          <w:w w:val="105"/>
        </w:rPr>
        <w:t>Participación de</w:t>
      </w:r>
      <w:r w:rsidR="0076542B">
        <w:rPr>
          <w:w w:val="105"/>
        </w:rPr>
        <w:t xml:space="preserve"> </w:t>
      </w:r>
      <w:r>
        <w:rPr>
          <w:w w:val="105"/>
        </w:rPr>
        <w:t>observadores.</w:t>
      </w:r>
      <w:bookmarkEnd w:id="9"/>
      <w:bookmarkEnd w:id="10"/>
    </w:p>
    <w:p w:rsidR="00823D0F" w:rsidRDefault="00823D0F" w:rsidP="005005BC">
      <w:pPr>
        <w:pStyle w:val="Textoindependiente"/>
        <w:ind w:right="856"/>
        <w:rPr>
          <w:b/>
        </w:rPr>
      </w:pPr>
    </w:p>
    <w:p w:rsidR="00823D0F" w:rsidRDefault="00017DA3" w:rsidP="005005BC">
      <w:pPr>
        <w:pStyle w:val="Textoindependiente"/>
        <w:ind w:left="338" w:right="856"/>
        <w:jc w:val="both"/>
      </w:pPr>
      <w:r>
        <w:rPr>
          <w:w w:val="105"/>
        </w:rPr>
        <w:t>Se</w:t>
      </w:r>
      <w:r w:rsidR="0076542B">
        <w:rPr>
          <w:w w:val="105"/>
        </w:rPr>
        <w:t xml:space="preserve"> </w:t>
      </w:r>
      <w:r>
        <w:rPr>
          <w:w w:val="105"/>
        </w:rPr>
        <w:t>indica</w:t>
      </w:r>
      <w:r w:rsidR="0076542B">
        <w:rPr>
          <w:w w:val="105"/>
        </w:rPr>
        <w:t xml:space="preserve"> </w:t>
      </w:r>
      <w:r>
        <w:rPr>
          <w:w w:val="105"/>
        </w:rPr>
        <w:t>que,</w:t>
      </w:r>
      <w:r w:rsidR="0076542B">
        <w:rPr>
          <w:w w:val="105"/>
        </w:rPr>
        <w:t xml:space="preserve"> </w:t>
      </w:r>
      <w:r>
        <w:rPr>
          <w:w w:val="105"/>
        </w:rPr>
        <w:t>en</w:t>
      </w:r>
      <w:r w:rsidR="0076542B">
        <w:rPr>
          <w:w w:val="105"/>
        </w:rPr>
        <w:t xml:space="preserve"> </w:t>
      </w:r>
      <w:r>
        <w:rPr>
          <w:w w:val="105"/>
        </w:rPr>
        <w:t>cumplimiento</w:t>
      </w:r>
      <w:r w:rsidR="0076542B">
        <w:rPr>
          <w:w w:val="105"/>
        </w:rPr>
        <w:t xml:space="preserve"> </w:t>
      </w:r>
      <w:r>
        <w:rPr>
          <w:w w:val="105"/>
        </w:rPr>
        <w:t>por</w:t>
      </w:r>
      <w:r w:rsidR="0076542B">
        <w:rPr>
          <w:w w:val="105"/>
        </w:rPr>
        <w:t xml:space="preserve"> </w:t>
      </w:r>
      <w:r>
        <w:rPr>
          <w:w w:val="105"/>
        </w:rPr>
        <w:t>lo</w:t>
      </w:r>
      <w:r w:rsidR="0076542B">
        <w:rPr>
          <w:w w:val="105"/>
        </w:rPr>
        <w:t xml:space="preserve"> </w:t>
      </w:r>
      <w:r>
        <w:rPr>
          <w:w w:val="105"/>
        </w:rPr>
        <w:t>dispuesto</w:t>
      </w:r>
      <w:r w:rsidR="0076542B">
        <w:rPr>
          <w:w w:val="105"/>
        </w:rPr>
        <w:t xml:space="preserve"> </w:t>
      </w:r>
      <w:r>
        <w:rPr>
          <w:w w:val="105"/>
        </w:rPr>
        <w:t>en</w:t>
      </w:r>
      <w:r w:rsidR="0076542B">
        <w:rPr>
          <w:w w:val="105"/>
        </w:rPr>
        <w:t xml:space="preserve"> </w:t>
      </w:r>
      <w:r>
        <w:rPr>
          <w:w w:val="105"/>
        </w:rPr>
        <w:t>el</w:t>
      </w:r>
      <w:r w:rsidR="0076542B">
        <w:rPr>
          <w:w w:val="105"/>
        </w:rPr>
        <w:t xml:space="preserve"> </w:t>
      </w:r>
      <w:r>
        <w:rPr>
          <w:w w:val="105"/>
        </w:rPr>
        <w:t>penúltimo</w:t>
      </w:r>
      <w:r w:rsidR="0076542B">
        <w:rPr>
          <w:w w:val="105"/>
        </w:rPr>
        <w:t xml:space="preserve"> </w:t>
      </w:r>
      <w:r>
        <w:rPr>
          <w:w w:val="105"/>
        </w:rPr>
        <w:t>párrafo</w:t>
      </w:r>
      <w:r w:rsidR="0076542B">
        <w:rPr>
          <w:w w:val="105"/>
        </w:rPr>
        <w:t xml:space="preserve"> </w:t>
      </w:r>
      <w:r>
        <w:rPr>
          <w:w w:val="105"/>
        </w:rPr>
        <w:t>del</w:t>
      </w:r>
      <w:r w:rsidR="0076542B">
        <w:rPr>
          <w:w w:val="105"/>
        </w:rPr>
        <w:t xml:space="preserve"> </w:t>
      </w:r>
      <w:r>
        <w:rPr>
          <w:w w:val="105"/>
        </w:rPr>
        <w:t>artículo</w:t>
      </w:r>
      <w:r w:rsidR="0076542B">
        <w:rPr>
          <w:w w:val="105"/>
        </w:rPr>
        <w:t xml:space="preserve"> </w:t>
      </w:r>
      <w:r>
        <w:rPr>
          <w:w w:val="105"/>
        </w:rPr>
        <w:t>27</w:t>
      </w:r>
      <w:r w:rsidR="0076542B">
        <w:rPr>
          <w:w w:val="105"/>
        </w:rPr>
        <w:t xml:space="preserve"> </w:t>
      </w:r>
      <w:r>
        <w:rPr>
          <w:w w:val="105"/>
        </w:rPr>
        <w:t xml:space="preserve">de “La LOPSRM”, se permitirá la asistencia de cualquier persona que manifieste su interés de estar presente en los diferentes actos de esta </w:t>
      </w:r>
      <w:r w:rsidRPr="00923FF2">
        <w:rPr>
          <w:b/>
          <w:w w:val="105"/>
          <w:sz w:val="18"/>
        </w:rPr>
        <w:t xml:space="preserve">Licitación </w:t>
      </w:r>
      <w:r w:rsidR="00923FF2" w:rsidRPr="00923FF2">
        <w:rPr>
          <w:b/>
          <w:w w:val="105"/>
          <w:sz w:val="18"/>
        </w:rPr>
        <w:t xml:space="preserve">por Invitacion a Cuando Menos tres Personas </w:t>
      </w:r>
      <w:r w:rsidR="00B700C9" w:rsidRPr="00923FF2">
        <w:rPr>
          <w:b/>
          <w:w w:val="105"/>
          <w:sz w:val="18"/>
        </w:rPr>
        <w:t>N</w:t>
      </w:r>
      <w:r w:rsidR="008F0C4B" w:rsidRPr="00923FF2">
        <w:rPr>
          <w:b/>
          <w:w w:val="105"/>
          <w:sz w:val="18"/>
        </w:rPr>
        <w:t xml:space="preserve">úmero </w:t>
      </w:r>
      <w:r w:rsidR="00923FF2" w:rsidRPr="00F83979">
        <w:rPr>
          <w:b/>
          <w:bCs/>
          <w:iCs/>
          <w:color w:val="000000"/>
        </w:rPr>
        <w:t>IO-825008982-E2-2022</w:t>
      </w:r>
      <w:r>
        <w:rPr>
          <w:w w:val="105"/>
        </w:rPr>
        <w:t>, en calidad de observador, bajo la condición de que deberán</w:t>
      </w:r>
      <w:r w:rsidR="0076542B">
        <w:rPr>
          <w:w w:val="105"/>
        </w:rPr>
        <w:t xml:space="preserve"> </w:t>
      </w:r>
      <w:r>
        <w:rPr>
          <w:w w:val="105"/>
        </w:rPr>
        <w:t>registrar previamente su</w:t>
      </w:r>
      <w:r w:rsidR="0076542B">
        <w:rPr>
          <w:w w:val="105"/>
        </w:rPr>
        <w:t xml:space="preserve"> </w:t>
      </w:r>
      <w:r>
        <w:rPr>
          <w:w w:val="105"/>
        </w:rPr>
        <w:t>asistencia.</w:t>
      </w:r>
    </w:p>
    <w:p w:rsidR="00823D0F" w:rsidRDefault="00823D0F" w:rsidP="00B35A4E">
      <w:pPr>
        <w:pStyle w:val="Textoindependiente"/>
        <w:spacing w:before="2"/>
        <w:ind w:right="857"/>
      </w:pPr>
    </w:p>
    <w:p w:rsidR="00823D0F" w:rsidRDefault="00017DA3" w:rsidP="002A0928">
      <w:pPr>
        <w:pStyle w:val="Ttulo2"/>
        <w:numPr>
          <w:ilvl w:val="1"/>
          <w:numId w:val="119"/>
        </w:numPr>
        <w:tabs>
          <w:tab w:val="left" w:pos="1046"/>
          <w:tab w:val="left" w:pos="1047"/>
        </w:tabs>
        <w:spacing w:line="244" w:lineRule="auto"/>
        <w:ind w:left="993" w:right="857" w:hanging="709"/>
        <w:jc w:val="both"/>
      </w:pPr>
      <w:bookmarkStart w:id="11" w:name="_Toc40216034"/>
      <w:bookmarkStart w:id="12" w:name="_Toc106819905"/>
      <w:r>
        <w:t xml:space="preserve">Impedimentos para participar en el procedimiento de </w:t>
      </w:r>
      <w:r w:rsidR="000B752F">
        <w:t>L</w:t>
      </w:r>
      <w:r>
        <w:t>icitación p</w:t>
      </w:r>
      <w:r w:rsidR="00923FF2">
        <w:t xml:space="preserve">or </w:t>
      </w:r>
      <w:r w:rsidR="0076542B">
        <w:t>Invitación</w:t>
      </w:r>
      <w:r w:rsidR="00923FF2">
        <w:t xml:space="preserve"> a Cuando Menos Tres Personas</w:t>
      </w:r>
      <w:r>
        <w:t>.</w:t>
      </w:r>
      <w:bookmarkEnd w:id="11"/>
      <w:bookmarkEnd w:id="12"/>
    </w:p>
    <w:p w:rsidR="00823D0F" w:rsidRDefault="00823D0F" w:rsidP="00B35A4E">
      <w:pPr>
        <w:pStyle w:val="Textoindependiente"/>
        <w:spacing w:before="2"/>
        <w:ind w:right="857"/>
        <w:rPr>
          <w:b/>
        </w:rPr>
      </w:pPr>
    </w:p>
    <w:p w:rsidR="00823D0F" w:rsidRDefault="00017DA3" w:rsidP="00B35A4E">
      <w:pPr>
        <w:pStyle w:val="Textoindependiente"/>
        <w:spacing w:line="244" w:lineRule="auto"/>
        <w:ind w:left="338" w:right="857"/>
        <w:jc w:val="both"/>
      </w:pPr>
      <w:r>
        <w:rPr>
          <w:w w:val="105"/>
        </w:rPr>
        <w:t xml:space="preserve">En cumplimiento por lo dispuesto en el artículo 51 de “La LOPSRM”, </w:t>
      </w:r>
      <w:r w:rsidR="00923FF2">
        <w:rPr>
          <w:w w:val="105"/>
        </w:rPr>
        <w:t>“La Junta Municipal de Agua Potable y Alcantarillado del Municipio de Elota”,</w:t>
      </w:r>
      <w:r>
        <w:rPr>
          <w:w w:val="105"/>
        </w:rPr>
        <w:t xml:space="preserve"> se abstendrá de recibir las proposiciones o adjudicar el contrato, con las personas físicas o morales que se ubiquen en alguno de los supuestos que establece el propio artículo.</w:t>
      </w:r>
    </w:p>
    <w:p w:rsidR="00823D0F" w:rsidRDefault="00823D0F" w:rsidP="00B35A4E">
      <w:pPr>
        <w:pStyle w:val="Textoindependiente"/>
        <w:ind w:right="857"/>
      </w:pPr>
    </w:p>
    <w:p w:rsidR="00823D0F" w:rsidRDefault="00017DA3" w:rsidP="00B35A4E">
      <w:pPr>
        <w:pStyle w:val="Ttulo2"/>
        <w:numPr>
          <w:ilvl w:val="1"/>
          <w:numId w:val="119"/>
        </w:numPr>
        <w:tabs>
          <w:tab w:val="left" w:pos="1046"/>
          <w:tab w:val="left" w:pos="1047"/>
        </w:tabs>
        <w:ind w:right="857" w:hanging="709"/>
      </w:pPr>
      <w:bookmarkStart w:id="13" w:name="_Toc40216035"/>
      <w:bookmarkStart w:id="14" w:name="_Toc106819906"/>
      <w:r>
        <w:t>Inicio y termino del procedimiento de</w:t>
      </w:r>
      <w:r w:rsidR="0076542B">
        <w:t xml:space="preserve"> </w:t>
      </w:r>
      <w:r>
        <w:t>contratación.</w:t>
      </w:r>
      <w:bookmarkEnd w:id="13"/>
      <w:bookmarkEnd w:id="14"/>
    </w:p>
    <w:p w:rsidR="00823D0F" w:rsidRDefault="00823D0F" w:rsidP="00B35A4E">
      <w:pPr>
        <w:pStyle w:val="Textoindependiente"/>
        <w:spacing w:before="11"/>
        <w:ind w:right="857"/>
        <w:rPr>
          <w:b/>
        </w:rPr>
      </w:pPr>
    </w:p>
    <w:p w:rsidR="00823D0F" w:rsidRDefault="00017DA3" w:rsidP="00B35A4E">
      <w:pPr>
        <w:pStyle w:val="Textoindependiente"/>
        <w:spacing w:line="244" w:lineRule="auto"/>
        <w:ind w:left="338" w:right="857"/>
        <w:jc w:val="both"/>
      </w:pPr>
      <w:r>
        <w:rPr>
          <w:w w:val="105"/>
        </w:rPr>
        <w:t>El</w:t>
      </w:r>
      <w:r w:rsidR="0076542B">
        <w:rPr>
          <w:w w:val="105"/>
        </w:rPr>
        <w:t xml:space="preserve"> </w:t>
      </w:r>
      <w:r>
        <w:rPr>
          <w:w w:val="105"/>
        </w:rPr>
        <w:t>procedimiento</w:t>
      </w:r>
      <w:r w:rsidR="0076542B">
        <w:rPr>
          <w:w w:val="105"/>
        </w:rPr>
        <w:t xml:space="preserve"> </w:t>
      </w:r>
      <w:r>
        <w:rPr>
          <w:w w:val="105"/>
        </w:rPr>
        <w:t>de</w:t>
      </w:r>
      <w:r w:rsidR="0076542B">
        <w:rPr>
          <w:w w:val="105"/>
        </w:rPr>
        <w:t xml:space="preserve"> </w:t>
      </w:r>
      <w:r>
        <w:rPr>
          <w:b/>
          <w:w w:val="105"/>
        </w:rPr>
        <w:t>Licitación</w:t>
      </w:r>
      <w:r w:rsidR="0076542B">
        <w:rPr>
          <w:b/>
          <w:w w:val="105"/>
        </w:rPr>
        <w:t xml:space="preserve"> </w:t>
      </w:r>
      <w:r w:rsidR="00834534">
        <w:rPr>
          <w:b/>
          <w:spacing w:val="3"/>
          <w:w w:val="105"/>
        </w:rPr>
        <w:t xml:space="preserve">por </w:t>
      </w:r>
      <w:r w:rsidR="0076542B">
        <w:rPr>
          <w:b/>
          <w:spacing w:val="3"/>
          <w:w w:val="105"/>
        </w:rPr>
        <w:t>Invitación</w:t>
      </w:r>
      <w:r w:rsidR="00834534">
        <w:rPr>
          <w:b/>
          <w:spacing w:val="3"/>
          <w:w w:val="105"/>
        </w:rPr>
        <w:t xml:space="preserve"> a Cuando Menos Tres Personas</w:t>
      </w:r>
      <w:r w:rsidR="0076542B">
        <w:rPr>
          <w:b/>
          <w:spacing w:val="3"/>
          <w:w w:val="105"/>
        </w:rPr>
        <w:t xml:space="preserve"> </w:t>
      </w:r>
      <w:r>
        <w:rPr>
          <w:w w:val="105"/>
        </w:rPr>
        <w:t>inicia</w:t>
      </w:r>
      <w:r w:rsidR="0076542B">
        <w:rPr>
          <w:w w:val="105"/>
        </w:rPr>
        <w:t xml:space="preserve"> </w:t>
      </w:r>
      <w:r>
        <w:rPr>
          <w:w w:val="105"/>
        </w:rPr>
        <w:t>con</w:t>
      </w:r>
      <w:r w:rsidR="0076542B">
        <w:rPr>
          <w:w w:val="105"/>
        </w:rPr>
        <w:t xml:space="preserve"> </w:t>
      </w:r>
      <w:r>
        <w:rPr>
          <w:w w:val="105"/>
        </w:rPr>
        <w:t>la</w:t>
      </w:r>
      <w:r w:rsidR="0076542B">
        <w:rPr>
          <w:w w:val="105"/>
        </w:rPr>
        <w:t xml:space="preserve"> </w:t>
      </w:r>
      <w:r>
        <w:rPr>
          <w:w w:val="105"/>
        </w:rPr>
        <w:t>publicación</w:t>
      </w:r>
      <w:r w:rsidR="0076542B">
        <w:rPr>
          <w:w w:val="105"/>
        </w:rPr>
        <w:t xml:space="preserve"> </w:t>
      </w:r>
      <w:r>
        <w:rPr>
          <w:w w:val="105"/>
        </w:rPr>
        <w:t>de la licitación y concluye con la firma del contrato o en su caso, con la cancelación del procedimiento de</w:t>
      </w:r>
      <w:r w:rsidR="0076542B">
        <w:rPr>
          <w:w w:val="105"/>
        </w:rPr>
        <w:t xml:space="preserve"> </w:t>
      </w:r>
      <w:r>
        <w:rPr>
          <w:w w:val="105"/>
        </w:rPr>
        <w:t>contratación.</w:t>
      </w:r>
    </w:p>
    <w:p w:rsidR="00823D0F" w:rsidRDefault="00823D0F" w:rsidP="00B35A4E">
      <w:pPr>
        <w:pStyle w:val="Textoindependiente"/>
        <w:spacing w:before="9"/>
        <w:ind w:right="857"/>
      </w:pPr>
    </w:p>
    <w:tbl>
      <w:tblPr>
        <w:tblStyle w:val="TableNormal"/>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4"/>
        <w:gridCol w:w="5524"/>
      </w:tblGrid>
      <w:tr w:rsidR="00823D0F" w:rsidTr="00701634">
        <w:trPr>
          <w:trHeight w:val="246"/>
        </w:trPr>
        <w:tc>
          <w:tcPr>
            <w:tcW w:w="3974" w:type="dxa"/>
            <w:shd w:val="clear" w:color="auto" w:fill="C0C0C0"/>
          </w:tcPr>
          <w:p w:rsidR="00823D0F" w:rsidRDefault="00017DA3" w:rsidP="00B35A4E">
            <w:pPr>
              <w:pStyle w:val="TableParagraph"/>
              <w:spacing w:line="227" w:lineRule="exact"/>
              <w:ind w:left="72" w:right="857"/>
              <w:rPr>
                <w:b/>
                <w:sz w:val="20"/>
              </w:rPr>
            </w:pPr>
            <w:r>
              <w:rPr>
                <w:b/>
                <w:sz w:val="20"/>
              </w:rPr>
              <w:t>Número de licitación</w:t>
            </w:r>
          </w:p>
        </w:tc>
        <w:tc>
          <w:tcPr>
            <w:tcW w:w="5524" w:type="dxa"/>
          </w:tcPr>
          <w:p w:rsidR="00823D0F" w:rsidRPr="00B050DF" w:rsidRDefault="000B752F" w:rsidP="0076542B">
            <w:pPr>
              <w:pStyle w:val="TableParagraph"/>
              <w:spacing w:line="227" w:lineRule="exact"/>
              <w:ind w:left="692" w:right="424"/>
              <w:jc w:val="center"/>
              <w:rPr>
                <w:b/>
                <w:color w:val="0000FF"/>
                <w:w w:val="105"/>
                <w:sz w:val="18"/>
                <w:szCs w:val="20"/>
              </w:rPr>
            </w:pPr>
            <w:r w:rsidRPr="00F83979">
              <w:rPr>
                <w:b/>
                <w:bCs/>
                <w:iCs/>
                <w:color w:val="000000"/>
                <w:sz w:val="20"/>
                <w:szCs w:val="20"/>
              </w:rPr>
              <w:t>IO-825008982-E</w:t>
            </w:r>
            <w:r w:rsidR="0076542B">
              <w:rPr>
                <w:b/>
                <w:bCs/>
                <w:iCs/>
                <w:color w:val="000000"/>
                <w:sz w:val="20"/>
                <w:szCs w:val="20"/>
              </w:rPr>
              <w:t>3</w:t>
            </w:r>
            <w:r w:rsidRPr="00F83979">
              <w:rPr>
                <w:b/>
                <w:bCs/>
                <w:iCs/>
                <w:color w:val="000000"/>
                <w:sz w:val="20"/>
                <w:szCs w:val="20"/>
              </w:rPr>
              <w:t>-2022</w:t>
            </w:r>
          </w:p>
        </w:tc>
      </w:tr>
      <w:tr w:rsidR="00823D0F" w:rsidTr="00701634">
        <w:trPr>
          <w:trHeight w:val="243"/>
        </w:trPr>
        <w:tc>
          <w:tcPr>
            <w:tcW w:w="3974" w:type="dxa"/>
            <w:shd w:val="clear" w:color="auto" w:fill="C0C0C0"/>
          </w:tcPr>
          <w:p w:rsidR="00823D0F" w:rsidRDefault="00017DA3" w:rsidP="00B35A4E">
            <w:pPr>
              <w:pStyle w:val="TableParagraph"/>
              <w:spacing w:line="224" w:lineRule="exact"/>
              <w:ind w:left="72" w:right="857"/>
              <w:rPr>
                <w:b/>
                <w:sz w:val="20"/>
              </w:rPr>
            </w:pPr>
            <w:r>
              <w:rPr>
                <w:b/>
                <w:w w:val="105"/>
                <w:sz w:val="20"/>
              </w:rPr>
              <w:t>Fecha de Publicación en CompraNet</w:t>
            </w:r>
          </w:p>
        </w:tc>
        <w:tc>
          <w:tcPr>
            <w:tcW w:w="5524" w:type="dxa"/>
          </w:tcPr>
          <w:p w:rsidR="00823D0F" w:rsidRPr="003E44C3" w:rsidRDefault="003E44C3" w:rsidP="003E44C3">
            <w:pPr>
              <w:pStyle w:val="TableParagraph"/>
              <w:spacing w:line="224" w:lineRule="exact"/>
              <w:ind w:left="692" w:right="424"/>
              <w:jc w:val="center"/>
              <w:rPr>
                <w:b/>
                <w:w w:val="105"/>
                <w:sz w:val="18"/>
                <w:szCs w:val="20"/>
              </w:rPr>
            </w:pPr>
            <w:r w:rsidRPr="003E44C3">
              <w:rPr>
                <w:b/>
                <w:w w:val="105"/>
                <w:sz w:val="18"/>
                <w:szCs w:val="20"/>
              </w:rPr>
              <w:t>03</w:t>
            </w:r>
            <w:r w:rsidR="00017DA3" w:rsidRPr="003E44C3">
              <w:rPr>
                <w:b/>
                <w:w w:val="105"/>
                <w:sz w:val="18"/>
                <w:szCs w:val="20"/>
              </w:rPr>
              <w:t xml:space="preserve"> de </w:t>
            </w:r>
            <w:r w:rsidRPr="003E44C3">
              <w:rPr>
                <w:b/>
                <w:w w:val="105"/>
                <w:sz w:val="18"/>
                <w:szCs w:val="20"/>
              </w:rPr>
              <w:t>noviembre</w:t>
            </w:r>
            <w:r w:rsidR="009A7395" w:rsidRPr="003E44C3">
              <w:rPr>
                <w:b/>
                <w:w w:val="105"/>
                <w:sz w:val="18"/>
                <w:szCs w:val="20"/>
              </w:rPr>
              <w:t xml:space="preserve"> </w:t>
            </w:r>
            <w:r w:rsidR="00017DA3" w:rsidRPr="003E44C3">
              <w:rPr>
                <w:b/>
                <w:w w:val="105"/>
                <w:sz w:val="18"/>
                <w:szCs w:val="20"/>
              </w:rPr>
              <w:t>de 202</w:t>
            </w:r>
            <w:r w:rsidR="00FE7B6E" w:rsidRPr="003E44C3">
              <w:rPr>
                <w:b/>
                <w:w w:val="105"/>
                <w:sz w:val="18"/>
                <w:szCs w:val="20"/>
              </w:rPr>
              <w:t>2</w:t>
            </w:r>
          </w:p>
        </w:tc>
      </w:tr>
      <w:tr w:rsidR="00823D0F" w:rsidTr="00701634">
        <w:trPr>
          <w:trHeight w:val="241"/>
        </w:trPr>
        <w:tc>
          <w:tcPr>
            <w:tcW w:w="3974" w:type="dxa"/>
            <w:shd w:val="clear" w:color="auto" w:fill="C0C0C0"/>
          </w:tcPr>
          <w:p w:rsidR="00823D0F" w:rsidRDefault="00017DA3" w:rsidP="00B35A4E">
            <w:pPr>
              <w:pStyle w:val="TableParagraph"/>
              <w:spacing w:line="222" w:lineRule="exact"/>
              <w:ind w:left="72" w:right="857"/>
              <w:rPr>
                <w:b/>
                <w:sz w:val="20"/>
              </w:rPr>
            </w:pPr>
            <w:r>
              <w:rPr>
                <w:b/>
                <w:sz w:val="20"/>
              </w:rPr>
              <w:t>Visita al lugar de los trabajos</w:t>
            </w:r>
          </w:p>
        </w:tc>
        <w:tc>
          <w:tcPr>
            <w:tcW w:w="5524" w:type="dxa"/>
          </w:tcPr>
          <w:p w:rsidR="00823D0F" w:rsidRPr="003E44C3" w:rsidRDefault="003E44C3" w:rsidP="00532009">
            <w:pPr>
              <w:pStyle w:val="TableParagraph"/>
              <w:spacing w:line="222" w:lineRule="exact"/>
              <w:ind w:left="692" w:right="424"/>
              <w:jc w:val="center"/>
              <w:rPr>
                <w:b/>
                <w:w w:val="105"/>
                <w:sz w:val="18"/>
                <w:szCs w:val="20"/>
              </w:rPr>
            </w:pPr>
            <w:r w:rsidRPr="003E44C3">
              <w:rPr>
                <w:b/>
                <w:w w:val="105"/>
                <w:sz w:val="18"/>
                <w:szCs w:val="20"/>
              </w:rPr>
              <w:t>11</w:t>
            </w:r>
            <w:r w:rsidR="00017DA3" w:rsidRPr="003E44C3">
              <w:rPr>
                <w:b/>
                <w:w w:val="105"/>
                <w:sz w:val="18"/>
                <w:szCs w:val="20"/>
              </w:rPr>
              <w:t xml:space="preserve"> de </w:t>
            </w:r>
            <w:r w:rsidRPr="003E44C3">
              <w:rPr>
                <w:b/>
                <w:w w:val="105"/>
                <w:sz w:val="18"/>
                <w:szCs w:val="20"/>
              </w:rPr>
              <w:t>noviembre</w:t>
            </w:r>
            <w:r w:rsidR="009A7395" w:rsidRPr="003E44C3">
              <w:rPr>
                <w:b/>
                <w:w w:val="105"/>
                <w:sz w:val="18"/>
                <w:szCs w:val="20"/>
              </w:rPr>
              <w:t xml:space="preserve"> d</w:t>
            </w:r>
            <w:r w:rsidR="00017DA3" w:rsidRPr="003E44C3">
              <w:rPr>
                <w:b/>
                <w:w w:val="105"/>
                <w:sz w:val="18"/>
                <w:szCs w:val="20"/>
              </w:rPr>
              <w:t>e 202</w:t>
            </w:r>
            <w:r w:rsidR="00FE7B6E" w:rsidRPr="003E44C3">
              <w:rPr>
                <w:b/>
                <w:w w:val="105"/>
                <w:sz w:val="18"/>
                <w:szCs w:val="20"/>
              </w:rPr>
              <w:t>2</w:t>
            </w:r>
            <w:r w:rsidR="00017DA3" w:rsidRPr="003E44C3">
              <w:rPr>
                <w:b/>
                <w:w w:val="105"/>
                <w:sz w:val="18"/>
                <w:szCs w:val="20"/>
              </w:rPr>
              <w:t xml:space="preserve">, </w:t>
            </w:r>
            <w:r w:rsidR="0073387B" w:rsidRPr="003E44C3">
              <w:rPr>
                <w:b/>
                <w:w w:val="105"/>
                <w:sz w:val="18"/>
                <w:szCs w:val="20"/>
              </w:rPr>
              <w:t>1</w:t>
            </w:r>
            <w:r w:rsidR="00532009">
              <w:rPr>
                <w:b/>
                <w:w w:val="105"/>
                <w:sz w:val="18"/>
                <w:szCs w:val="20"/>
              </w:rPr>
              <w:t>0</w:t>
            </w:r>
            <w:r w:rsidR="00567833" w:rsidRPr="003E44C3">
              <w:rPr>
                <w:b/>
                <w:w w:val="105"/>
                <w:sz w:val="18"/>
                <w:szCs w:val="20"/>
              </w:rPr>
              <w:t>:</w:t>
            </w:r>
            <w:r w:rsidR="00083325" w:rsidRPr="003E44C3">
              <w:rPr>
                <w:b/>
                <w:w w:val="105"/>
                <w:sz w:val="18"/>
                <w:szCs w:val="20"/>
              </w:rPr>
              <w:t>0</w:t>
            </w:r>
            <w:r w:rsidR="00567833" w:rsidRPr="003E44C3">
              <w:rPr>
                <w:b/>
                <w:w w:val="105"/>
                <w:sz w:val="18"/>
                <w:szCs w:val="20"/>
              </w:rPr>
              <w:t>0</w:t>
            </w:r>
            <w:r w:rsidR="00017DA3" w:rsidRPr="003E44C3">
              <w:rPr>
                <w:b/>
                <w:w w:val="105"/>
                <w:sz w:val="18"/>
                <w:szCs w:val="20"/>
              </w:rPr>
              <w:t xml:space="preserve"> horas</w:t>
            </w:r>
          </w:p>
        </w:tc>
      </w:tr>
      <w:tr w:rsidR="00823D0F" w:rsidTr="00701634">
        <w:trPr>
          <w:trHeight w:val="243"/>
        </w:trPr>
        <w:tc>
          <w:tcPr>
            <w:tcW w:w="3974" w:type="dxa"/>
            <w:shd w:val="clear" w:color="auto" w:fill="C0C0C0"/>
          </w:tcPr>
          <w:p w:rsidR="00823D0F" w:rsidRDefault="00017DA3" w:rsidP="00B35A4E">
            <w:pPr>
              <w:pStyle w:val="TableParagraph"/>
              <w:spacing w:line="224" w:lineRule="exact"/>
              <w:ind w:left="72" w:right="857"/>
              <w:rPr>
                <w:b/>
                <w:sz w:val="20"/>
              </w:rPr>
            </w:pPr>
            <w:r>
              <w:rPr>
                <w:b/>
                <w:sz w:val="20"/>
              </w:rPr>
              <w:lastRenderedPageBreak/>
              <w:t>Junta de aclaraciones</w:t>
            </w:r>
          </w:p>
        </w:tc>
        <w:tc>
          <w:tcPr>
            <w:tcW w:w="5524" w:type="dxa"/>
          </w:tcPr>
          <w:p w:rsidR="00823D0F" w:rsidRPr="0076542B" w:rsidRDefault="003E44C3" w:rsidP="00532009">
            <w:pPr>
              <w:pStyle w:val="TableParagraph"/>
              <w:spacing w:line="224" w:lineRule="exact"/>
              <w:ind w:left="692" w:right="424"/>
              <w:jc w:val="center"/>
              <w:rPr>
                <w:b/>
                <w:w w:val="105"/>
                <w:sz w:val="18"/>
                <w:szCs w:val="20"/>
                <w:highlight w:val="yellow"/>
              </w:rPr>
            </w:pPr>
            <w:r w:rsidRPr="003E44C3">
              <w:rPr>
                <w:b/>
                <w:w w:val="105"/>
                <w:sz w:val="18"/>
                <w:szCs w:val="20"/>
              </w:rPr>
              <w:t>11 de noviembre</w:t>
            </w:r>
            <w:r w:rsidR="009A7395" w:rsidRPr="003E44C3">
              <w:rPr>
                <w:b/>
                <w:w w:val="105"/>
                <w:sz w:val="18"/>
                <w:szCs w:val="20"/>
              </w:rPr>
              <w:t xml:space="preserve"> </w:t>
            </w:r>
            <w:r w:rsidR="00017DA3" w:rsidRPr="003E44C3">
              <w:rPr>
                <w:b/>
                <w:w w:val="105"/>
                <w:sz w:val="18"/>
                <w:szCs w:val="20"/>
              </w:rPr>
              <w:t>de 202</w:t>
            </w:r>
            <w:r w:rsidR="00FE7B6E" w:rsidRPr="003E44C3">
              <w:rPr>
                <w:b/>
                <w:w w:val="105"/>
                <w:sz w:val="18"/>
                <w:szCs w:val="20"/>
              </w:rPr>
              <w:t xml:space="preserve">2, </w:t>
            </w:r>
            <w:r w:rsidR="0089478D" w:rsidRPr="003E44C3">
              <w:rPr>
                <w:b/>
                <w:w w:val="105"/>
                <w:sz w:val="18"/>
                <w:szCs w:val="20"/>
              </w:rPr>
              <w:t>1</w:t>
            </w:r>
            <w:r w:rsidR="00532009">
              <w:rPr>
                <w:b/>
                <w:w w:val="105"/>
                <w:sz w:val="18"/>
                <w:szCs w:val="20"/>
              </w:rPr>
              <w:t>1</w:t>
            </w:r>
            <w:r w:rsidR="00017DA3" w:rsidRPr="003E44C3">
              <w:rPr>
                <w:b/>
                <w:w w:val="105"/>
                <w:sz w:val="18"/>
                <w:szCs w:val="20"/>
              </w:rPr>
              <w:t>:</w:t>
            </w:r>
            <w:r w:rsidR="00FE7B6E" w:rsidRPr="003E44C3">
              <w:rPr>
                <w:b/>
                <w:w w:val="105"/>
                <w:sz w:val="18"/>
                <w:szCs w:val="20"/>
              </w:rPr>
              <w:t>0</w:t>
            </w:r>
            <w:r w:rsidR="00017DA3" w:rsidRPr="003E44C3">
              <w:rPr>
                <w:b/>
                <w:w w:val="105"/>
                <w:sz w:val="18"/>
                <w:szCs w:val="20"/>
              </w:rPr>
              <w:t>0 horas</w:t>
            </w:r>
          </w:p>
        </w:tc>
      </w:tr>
      <w:tr w:rsidR="00823D0F" w:rsidTr="00701634">
        <w:trPr>
          <w:trHeight w:val="244"/>
        </w:trPr>
        <w:tc>
          <w:tcPr>
            <w:tcW w:w="3974" w:type="dxa"/>
            <w:shd w:val="clear" w:color="auto" w:fill="C0C0C0"/>
          </w:tcPr>
          <w:p w:rsidR="00823D0F" w:rsidRDefault="00017DA3" w:rsidP="00B35A4E">
            <w:pPr>
              <w:pStyle w:val="TableParagraph"/>
              <w:spacing w:line="224" w:lineRule="exact"/>
              <w:ind w:left="72" w:right="857"/>
              <w:rPr>
                <w:b/>
                <w:sz w:val="20"/>
              </w:rPr>
            </w:pPr>
            <w:r>
              <w:rPr>
                <w:b/>
                <w:sz w:val="20"/>
              </w:rPr>
              <w:t>Presentación y apertura de proposiciones</w:t>
            </w:r>
          </w:p>
        </w:tc>
        <w:tc>
          <w:tcPr>
            <w:tcW w:w="5524" w:type="dxa"/>
          </w:tcPr>
          <w:p w:rsidR="00823D0F" w:rsidRPr="003E44C3" w:rsidRDefault="003E44C3" w:rsidP="009A7395">
            <w:pPr>
              <w:pStyle w:val="TableParagraph"/>
              <w:spacing w:line="224" w:lineRule="exact"/>
              <w:ind w:left="692" w:right="424"/>
              <w:jc w:val="center"/>
              <w:rPr>
                <w:b/>
                <w:w w:val="105"/>
                <w:sz w:val="18"/>
                <w:szCs w:val="20"/>
              </w:rPr>
            </w:pPr>
            <w:r w:rsidRPr="003E44C3">
              <w:rPr>
                <w:b/>
                <w:w w:val="105"/>
                <w:sz w:val="18"/>
                <w:szCs w:val="20"/>
              </w:rPr>
              <w:t>17</w:t>
            </w:r>
            <w:r w:rsidR="00017DA3" w:rsidRPr="003E44C3">
              <w:rPr>
                <w:b/>
                <w:w w:val="105"/>
                <w:sz w:val="18"/>
                <w:szCs w:val="20"/>
              </w:rPr>
              <w:t xml:space="preserve"> de </w:t>
            </w:r>
            <w:r w:rsidR="00834534" w:rsidRPr="003E44C3">
              <w:rPr>
                <w:b/>
                <w:w w:val="105"/>
                <w:sz w:val="18"/>
                <w:szCs w:val="20"/>
              </w:rPr>
              <w:t>noviembre</w:t>
            </w:r>
            <w:r w:rsidR="00E93617" w:rsidRPr="003E44C3">
              <w:rPr>
                <w:b/>
                <w:w w:val="105"/>
                <w:sz w:val="18"/>
                <w:szCs w:val="20"/>
              </w:rPr>
              <w:t xml:space="preserve"> </w:t>
            </w:r>
            <w:r w:rsidR="00017DA3" w:rsidRPr="003E44C3">
              <w:rPr>
                <w:b/>
                <w:w w:val="105"/>
                <w:sz w:val="18"/>
                <w:szCs w:val="20"/>
              </w:rPr>
              <w:t>de 202</w:t>
            </w:r>
            <w:r w:rsidR="00FE7B6E" w:rsidRPr="003E44C3">
              <w:rPr>
                <w:b/>
                <w:w w:val="105"/>
                <w:sz w:val="18"/>
                <w:szCs w:val="20"/>
              </w:rPr>
              <w:t>2</w:t>
            </w:r>
            <w:r w:rsidR="00017DA3" w:rsidRPr="003E44C3">
              <w:rPr>
                <w:b/>
                <w:w w:val="105"/>
                <w:sz w:val="18"/>
                <w:szCs w:val="20"/>
              </w:rPr>
              <w:t>, 1</w:t>
            </w:r>
            <w:r w:rsidR="00834534" w:rsidRPr="003E44C3">
              <w:rPr>
                <w:b/>
                <w:w w:val="105"/>
                <w:sz w:val="18"/>
                <w:szCs w:val="20"/>
              </w:rPr>
              <w:t>1</w:t>
            </w:r>
            <w:r w:rsidR="00017DA3" w:rsidRPr="003E44C3">
              <w:rPr>
                <w:b/>
                <w:w w:val="105"/>
                <w:sz w:val="18"/>
                <w:szCs w:val="20"/>
              </w:rPr>
              <w:t>:</w:t>
            </w:r>
            <w:r w:rsidR="0089478D" w:rsidRPr="003E44C3">
              <w:rPr>
                <w:b/>
                <w:w w:val="105"/>
                <w:sz w:val="18"/>
                <w:szCs w:val="20"/>
              </w:rPr>
              <w:t>0</w:t>
            </w:r>
            <w:r w:rsidR="00567833" w:rsidRPr="003E44C3">
              <w:rPr>
                <w:b/>
                <w:w w:val="105"/>
                <w:sz w:val="18"/>
                <w:szCs w:val="20"/>
              </w:rPr>
              <w:t xml:space="preserve">0 </w:t>
            </w:r>
            <w:r w:rsidR="00017DA3" w:rsidRPr="003E44C3">
              <w:rPr>
                <w:b/>
                <w:w w:val="105"/>
                <w:sz w:val="18"/>
                <w:szCs w:val="20"/>
              </w:rPr>
              <w:t>horas</w:t>
            </w:r>
          </w:p>
        </w:tc>
      </w:tr>
      <w:tr w:rsidR="00823D0F" w:rsidTr="00701634">
        <w:trPr>
          <w:trHeight w:val="244"/>
        </w:trPr>
        <w:tc>
          <w:tcPr>
            <w:tcW w:w="3974" w:type="dxa"/>
            <w:shd w:val="clear" w:color="auto" w:fill="C0C0C0"/>
          </w:tcPr>
          <w:p w:rsidR="00823D0F" w:rsidRDefault="00017DA3" w:rsidP="00B35A4E">
            <w:pPr>
              <w:pStyle w:val="TableParagraph"/>
              <w:spacing w:line="224" w:lineRule="exact"/>
              <w:ind w:left="72" w:right="857"/>
              <w:rPr>
                <w:b/>
                <w:sz w:val="20"/>
              </w:rPr>
            </w:pPr>
            <w:r>
              <w:rPr>
                <w:b/>
                <w:sz w:val="20"/>
              </w:rPr>
              <w:t>Fallo</w:t>
            </w:r>
          </w:p>
        </w:tc>
        <w:tc>
          <w:tcPr>
            <w:tcW w:w="5524" w:type="dxa"/>
          </w:tcPr>
          <w:p w:rsidR="00823D0F" w:rsidRPr="003E44C3" w:rsidRDefault="003E44C3" w:rsidP="009A7395">
            <w:pPr>
              <w:pStyle w:val="TableParagraph"/>
              <w:spacing w:line="224" w:lineRule="exact"/>
              <w:ind w:left="692" w:right="424"/>
              <w:jc w:val="center"/>
              <w:rPr>
                <w:b/>
                <w:w w:val="105"/>
                <w:sz w:val="18"/>
                <w:szCs w:val="20"/>
              </w:rPr>
            </w:pPr>
            <w:r w:rsidRPr="003E44C3">
              <w:rPr>
                <w:b/>
                <w:w w:val="105"/>
                <w:sz w:val="18"/>
                <w:szCs w:val="20"/>
              </w:rPr>
              <w:t>18</w:t>
            </w:r>
            <w:r w:rsidR="00017DA3" w:rsidRPr="003E44C3">
              <w:rPr>
                <w:b/>
                <w:w w:val="105"/>
                <w:sz w:val="18"/>
                <w:szCs w:val="20"/>
              </w:rPr>
              <w:t xml:space="preserve"> de </w:t>
            </w:r>
            <w:r w:rsidR="00834534" w:rsidRPr="003E44C3">
              <w:rPr>
                <w:b/>
                <w:w w:val="105"/>
                <w:sz w:val="18"/>
                <w:szCs w:val="20"/>
              </w:rPr>
              <w:t>noviembre</w:t>
            </w:r>
            <w:r w:rsidR="00E93617" w:rsidRPr="003E44C3">
              <w:rPr>
                <w:b/>
                <w:w w:val="105"/>
                <w:sz w:val="18"/>
                <w:szCs w:val="20"/>
              </w:rPr>
              <w:t xml:space="preserve"> </w:t>
            </w:r>
            <w:r w:rsidR="00017DA3" w:rsidRPr="003E44C3">
              <w:rPr>
                <w:b/>
                <w:w w:val="105"/>
                <w:sz w:val="18"/>
                <w:szCs w:val="20"/>
              </w:rPr>
              <w:t>de 202</w:t>
            </w:r>
            <w:r w:rsidR="000A2259" w:rsidRPr="003E44C3">
              <w:rPr>
                <w:b/>
                <w:w w:val="105"/>
                <w:sz w:val="18"/>
                <w:szCs w:val="20"/>
              </w:rPr>
              <w:t>2</w:t>
            </w:r>
            <w:r w:rsidR="00E7251C" w:rsidRPr="003E44C3">
              <w:rPr>
                <w:b/>
                <w:w w:val="105"/>
                <w:sz w:val="18"/>
                <w:szCs w:val="20"/>
              </w:rPr>
              <w:t xml:space="preserve"> a las 1</w:t>
            </w:r>
            <w:r w:rsidR="00834534" w:rsidRPr="003E44C3">
              <w:rPr>
                <w:b/>
                <w:w w:val="105"/>
                <w:sz w:val="18"/>
                <w:szCs w:val="20"/>
              </w:rPr>
              <w:t>2</w:t>
            </w:r>
            <w:r w:rsidR="002A0928" w:rsidRPr="003E44C3">
              <w:rPr>
                <w:b/>
                <w:w w:val="105"/>
                <w:sz w:val="18"/>
                <w:szCs w:val="20"/>
              </w:rPr>
              <w:t>:</w:t>
            </w:r>
            <w:r w:rsidR="009A7395" w:rsidRPr="003E44C3">
              <w:rPr>
                <w:b/>
                <w:w w:val="105"/>
                <w:sz w:val="18"/>
                <w:szCs w:val="20"/>
              </w:rPr>
              <w:t>0</w:t>
            </w:r>
            <w:r w:rsidR="00D221E7" w:rsidRPr="003E44C3">
              <w:rPr>
                <w:b/>
                <w:w w:val="105"/>
                <w:sz w:val="18"/>
                <w:szCs w:val="20"/>
              </w:rPr>
              <w:t>0</w:t>
            </w:r>
            <w:r w:rsidR="002A0928" w:rsidRPr="003E44C3">
              <w:rPr>
                <w:b/>
                <w:w w:val="105"/>
                <w:sz w:val="18"/>
                <w:szCs w:val="20"/>
              </w:rPr>
              <w:t xml:space="preserve"> horas</w:t>
            </w:r>
          </w:p>
        </w:tc>
      </w:tr>
      <w:tr w:rsidR="00823D0F" w:rsidTr="00701634">
        <w:trPr>
          <w:trHeight w:val="489"/>
        </w:trPr>
        <w:tc>
          <w:tcPr>
            <w:tcW w:w="3974" w:type="dxa"/>
            <w:shd w:val="clear" w:color="auto" w:fill="C0C0C0"/>
          </w:tcPr>
          <w:p w:rsidR="00823D0F" w:rsidRDefault="00017DA3" w:rsidP="00B35A4E">
            <w:pPr>
              <w:pStyle w:val="TableParagraph"/>
              <w:spacing w:before="115"/>
              <w:ind w:left="72" w:right="857"/>
              <w:rPr>
                <w:b/>
                <w:sz w:val="20"/>
              </w:rPr>
            </w:pPr>
            <w:r>
              <w:rPr>
                <w:b/>
                <w:sz w:val="20"/>
              </w:rPr>
              <w:t>Firma de Contrato</w:t>
            </w:r>
          </w:p>
        </w:tc>
        <w:tc>
          <w:tcPr>
            <w:tcW w:w="5524" w:type="dxa"/>
          </w:tcPr>
          <w:p w:rsidR="00823D0F" w:rsidRPr="003E44C3" w:rsidRDefault="003E44C3" w:rsidP="008116CA">
            <w:pPr>
              <w:pStyle w:val="TableParagraph"/>
              <w:spacing w:before="1" w:line="242" w:lineRule="exact"/>
              <w:ind w:left="692" w:right="424"/>
              <w:jc w:val="center"/>
              <w:rPr>
                <w:b/>
                <w:w w:val="105"/>
                <w:sz w:val="18"/>
                <w:szCs w:val="20"/>
              </w:rPr>
            </w:pPr>
            <w:r w:rsidRPr="003E44C3">
              <w:rPr>
                <w:b/>
                <w:w w:val="105"/>
                <w:sz w:val="18"/>
                <w:szCs w:val="20"/>
              </w:rPr>
              <w:t>2</w:t>
            </w:r>
            <w:r w:rsidR="008116CA">
              <w:rPr>
                <w:b/>
                <w:w w:val="105"/>
                <w:sz w:val="18"/>
                <w:szCs w:val="20"/>
              </w:rPr>
              <w:t>2</w:t>
            </w:r>
            <w:r w:rsidRPr="003E44C3">
              <w:rPr>
                <w:b/>
                <w:w w:val="105"/>
                <w:sz w:val="18"/>
                <w:szCs w:val="20"/>
              </w:rPr>
              <w:t xml:space="preserve"> </w:t>
            </w:r>
            <w:r w:rsidR="00340881" w:rsidRPr="003E44C3">
              <w:rPr>
                <w:b/>
                <w:w w:val="105"/>
                <w:sz w:val="18"/>
                <w:szCs w:val="20"/>
              </w:rPr>
              <w:t xml:space="preserve">de </w:t>
            </w:r>
            <w:r w:rsidR="009A7395" w:rsidRPr="003E44C3">
              <w:rPr>
                <w:b/>
                <w:w w:val="105"/>
                <w:sz w:val="18"/>
                <w:szCs w:val="20"/>
              </w:rPr>
              <w:t xml:space="preserve">noviembre </w:t>
            </w:r>
            <w:r w:rsidR="00340881" w:rsidRPr="003E44C3">
              <w:rPr>
                <w:b/>
                <w:w w:val="105"/>
                <w:sz w:val="18"/>
                <w:szCs w:val="20"/>
              </w:rPr>
              <w:t>de 202</w:t>
            </w:r>
            <w:r w:rsidR="000A2259" w:rsidRPr="003E44C3">
              <w:rPr>
                <w:b/>
                <w:w w:val="105"/>
                <w:sz w:val="18"/>
                <w:szCs w:val="20"/>
              </w:rPr>
              <w:t>2</w:t>
            </w:r>
            <w:r w:rsidR="00340881" w:rsidRPr="003E44C3">
              <w:rPr>
                <w:b/>
                <w:w w:val="105"/>
                <w:sz w:val="18"/>
                <w:szCs w:val="20"/>
              </w:rPr>
              <w:t xml:space="preserve"> a las 1</w:t>
            </w:r>
            <w:r w:rsidR="00834534" w:rsidRPr="003E44C3">
              <w:rPr>
                <w:b/>
                <w:w w:val="105"/>
                <w:sz w:val="18"/>
                <w:szCs w:val="20"/>
              </w:rPr>
              <w:t>3</w:t>
            </w:r>
            <w:r w:rsidR="002A0928" w:rsidRPr="003E44C3">
              <w:rPr>
                <w:b/>
                <w:w w:val="105"/>
                <w:sz w:val="18"/>
                <w:szCs w:val="20"/>
              </w:rPr>
              <w:t>:</w:t>
            </w:r>
            <w:r w:rsidR="00896456" w:rsidRPr="003E44C3">
              <w:rPr>
                <w:b/>
                <w:w w:val="105"/>
                <w:sz w:val="18"/>
                <w:szCs w:val="20"/>
              </w:rPr>
              <w:t>0</w:t>
            </w:r>
            <w:r w:rsidR="00CE0E6A" w:rsidRPr="003E44C3">
              <w:rPr>
                <w:b/>
                <w:w w:val="105"/>
                <w:sz w:val="18"/>
                <w:szCs w:val="20"/>
              </w:rPr>
              <w:t xml:space="preserve">0 </w:t>
            </w:r>
            <w:r w:rsidR="002A0928" w:rsidRPr="003E44C3">
              <w:rPr>
                <w:b/>
                <w:w w:val="105"/>
                <w:sz w:val="18"/>
                <w:szCs w:val="20"/>
              </w:rPr>
              <w:t>horas</w:t>
            </w:r>
          </w:p>
        </w:tc>
      </w:tr>
    </w:tbl>
    <w:p w:rsidR="00823D0F" w:rsidRDefault="00823D0F" w:rsidP="00B35A4E">
      <w:pPr>
        <w:pStyle w:val="Textoindependiente"/>
        <w:spacing w:before="6"/>
        <w:ind w:right="857"/>
        <w:rPr>
          <w:sz w:val="19"/>
        </w:rPr>
      </w:pPr>
    </w:p>
    <w:p w:rsidR="00823D0F" w:rsidRDefault="00017DA3" w:rsidP="005005BC">
      <w:pPr>
        <w:pStyle w:val="Ttulo2"/>
        <w:numPr>
          <w:ilvl w:val="1"/>
          <w:numId w:val="119"/>
        </w:numPr>
        <w:tabs>
          <w:tab w:val="left" w:pos="1046"/>
          <w:tab w:val="left" w:pos="1047"/>
        </w:tabs>
        <w:ind w:left="338" w:right="856" w:firstLine="0"/>
      </w:pPr>
      <w:bookmarkStart w:id="15" w:name="_Toc40216036"/>
      <w:bookmarkStart w:id="16" w:name="_Toc106819907"/>
      <w:r>
        <w:t>De la obtención de la licitación y forma de participar en el procedimiento de</w:t>
      </w:r>
      <w:r w:rsidR="0076542B">
        <w:t xml:space="preserve"> </w:t>
      </w:r>
      <w:r>
        <w:t>contratación.</w:t>
      </w:r>
      <w:bookmarkEnd w:id="15"/>
      <w:bookmarkEnd w:id="16"/>
    </w:p>
    <w:p w:rsidR="00823D0F" w:rsidRDefault="00823D0F" w:rsidP="005005BC">
      <w:pPr>
        <w:pStyle w:val="Textoindependiente"/>
        <w:ind w:right="856"/>
        <w:rPr>
          <w:b/>
        </w:rPr>
      </w:pPr>
    </w:p>
    <w:p w:rsidR="00823D0F" w:rsidRDefault="00017DA3" w:rsidP="005005BC">
      <w:pPr>
        <w:ind w:left="338" w:right="856"/>
        <w:jc w:val="both"/>
        <w:rPr>
          <w:sz w:val="20"/>
        </w:rPr>
      </w:pPr>
      <w:r>
        <w:rPr>
          <w:b/>
          <w:w w:val="105"/>
          <w:sz w:val="20"/>
        </w:rPr>
        <w:t>La</w:t>
      </w:r>
      <w:r w:rsidR="0076542B">
        <w:rPr>
          <w:b/>
          <w:w w:val="105"/>
          <w:sz w:val="20"/>
        </w:rPr>
        <w:t xml:space="preserve"> </w:t>
      </w:r>
      <w:r w:rsidR="0076542B">
        <w:rPr>
          <w:b/>
          <w:spacing w:val="-7"/>
          <w:w w:val="105"/>
          <w:sz w:val="20"/>
        </w:rPr>
        <w:t>Licitación</w:t>
      </w:r>
      <w:r w:rsidR="00ED0093">
        <w:rPr>
          <w:b/>
          <w:w w:val="105"/>
          <w:sz w:val="20"/>
        </w:rPr>
        <w:t xml:space="preserve"> por </w:t>
      </w:r>
      <w:r w:rsidR="0076542B">
        <w:rPr>
          <w:b/>
          <w:w w:val="105"/>
          <w:sz w:val="20"/>
        </w:rPr>
        <w:t>Invitación</w:t>
      </w:r>
      <w:r w:rsidR="00ED0093">
        <w:rPr>
          <w:b/>
          <w:w w:val="105"/>
          <w:sz w:val="20"/>
        </w:rPr>
        <w:t xml:space="preserve"> a Cuando Menos Tres Personas,</w:t>
      </w:r>
      <w:r w:rsidR="0076542B">
        <w:rPr>
          <w:b/>
          <w:w w:val="105"/>
          <w:sz w:val="20"/>
        </w:rPr>
        <w:t xml:space="preserve"> </w:t>
      </w:r>
      <w:r>
        <w:rPr>
          <w:b/>
          <w:w w:val="105"/>
          <w:sz w:val="20"/>
        </w:rPr>
        <w:t>se</w:t>
      </w:r>
      <w:r w:rsidR="0076542B">
        <w:rPr>
          <w:b/>
          <w:w w:val="105"/>
          <w:sz w:val="20"/>
        </w:rPr>
        <w:t xml:space="preserve"> </w:t>
      </w:r>
      <w:r>
        <w:rPr>
          <w:b/>
          <w:w w:val="105"/>
          <w:sz w:val="20"/>
        </w:rPr>
        <w:t>encuentra</w:t>
      </w:r>
      <w:r w:rsidR="0076542B">
        <w:rPr>
          <w:b/>
          <w:w w:val="105"/>
          <w:sz w:val="20"/>
        </w:rPr>
        <w:t xml:space="preserve"> </w:t>
      </w:r>
      <w:r>
        <w:rPr>
          <w:b/>
          <w:w w:val="105"/>
          <w:sz w:val="20"/>
        </w:rPr>
        <w:t>disponible</w:t>
      </w:r>
      <w:r w:rsidR="0076542B">
        <w:rPr>
          <w:b/>
          <w:w w:val="105"/>
          <w:sz w:val="20"/>
        </w:rPr>
        <w:t xml:space="preserve"> </w:t>
      </w:r>
      <w:r>
        <w:rPr>
          <w:b/>
          <w:w w:val="105"/>
          <w:sz w:val="20"/>
        </w:rPr>
        <w:t>para</w:t>
      </w:r>
      <w:r w:rsidR="0076542B">
        <w:rPr>
          <w:b/>
          <w:w w:val="105"/>
          <w:sz w:val="20"/>
        </w:rPr>
        <w:t xml:space="preserve"> </w:t>
      </w:r>
      <w:r>
        <w:rPr>
          <w:b/>
          <w:w w:val="105"/>
          <w:sz w:val="20"/>
        </w:rPr>
        <w:t>su</w:t>
      </w:r>
      <w:r w:rsidR="0076542B">
        <w:rPr>
          <w:b/>
          <w:w w:val="105"/>
          <w:sz w:val="20"/>
        </w:rPr>
        <w:t xml:space="preserve"> </w:t>
      </w:r>
      <w:r>
        <w:rPr>
          <w:b/>
          <w:w w:val="105"/>
          <w:sz w:val="20"/>
        </w:rPr>
        <w:t>consulta</w:t>
      </w:r>
      <w:r w:rsidR="0076542B">
        <w:rPr>
          <w:b/>
          <w:w w:val="105"/>
          <w:sz w:val="20"/>
        </w:rPr>
        <w:t xml:space="preserve"> </w:t>
      </w:r>
      <w:r>
        <w:rPr>
          <w:b/>
          <w:w w:val="105"/>
          <w:sz w:val="20"/>
        </w:rPr>
        <w:t>en</w:t>
      </w:r>
      <w:r w:rsidR="0076542B">
        <w:rPr>
          <w:b/>
          <w:w w:val="105"/>
          <w:sz w:val="20"/>
        </w:rPr>
        <w:t xml:space="preserve"> </w:t>
      </w:r>
      <w:r>
        <w:rPr>
          <w:b/>
          <w:w w:val="105"/>
          <w:sz w:val="20"/>
        </w:rPr>
        <w:t xml:space="preserve">el “Sistema ElectrónicodeInformaciónPúblicaGubernamental”(CompraNet)ysuobtenciónserá gratuita, </w:t>
      </w:r>
      <w:r w:rsidR="00095B1F">
        <w:rPr>
          <w:w w:val="105"/>
          <w:sz w:val="20"/>
        </w:rPr>
        <w:t xml:space="preserve">derivado de la emergencia sanitaria existente en el país por el momento el documento </w:t>
      </w:r>
      <w:r w:rsidR="00095B1F" w:rsidRPr="00537E70">
        <w:rPr>
          <w:b/>
          <w:color w:val="0000FF"/>
          <w:w w:val="105"/>
          <w:sz w:val="20"/>
          <w:szCs w:val="20"/>
        </w:rPr>
        <w:t>no</w:t>
      </w:r>
      <w:r w:rsidR="00095B1F">
        <w:rPr>
          <w:w w:val="105"/>
          <w:sz w:val="20"/>
        </w:rPr>
        <w:t xml:space="preserve"> se </w:t>
      </w:r>
      <w:r w:rsidR="00095B1F" w:rsidRPr="00BE207F">
        <w:rPr>
          <w:w w:val="105"/>
          <w:sz w:val="20"/>
        </w:rPr>
        <w:t xml:space="preserve">encontrarse a disposición de los interesados, para su consulta, un ejemplar impreso </w:t>
      </w:r>
      <w:r w:rsidR="00095B1F">
        <w:rPr>
          <w:w w:val="105"/>
          <w:sz w:val="20"/>
        </w:rPr>
        <w:t xml:space="preserve">de la presente </w:t>
      </w:r>
      <w:r w:rsidR="0076542B">
        <w:rPr>
          <w:w w:val="105"/>
          <w:sz w:val="20"/>
        </w:rPr>
        <w:t>Invitación</w:t>
      </w:r>
      <w:r w:rsidR="00095B1F">
        <w:rPr>
          <w:w w:val="105"/>
          <w:sz w:val="20"/>
        </w:rPr>
        <w:t xml:space="preserve"> en </w:t>
      </w:r>
      <w:r w:rsidR="00095B1F" w:rsidRPr="00BE207F">
        <w:rPr>
          <w:w w:val="105"/>
          <w:sz w:val="20"/>
        </w:rPr>
        <w:t xml:space="preserve"> las </w:t>
      </w:r>
      <w:r w:rsidR="00095B1F" w:rsidRPr="00BE207F">
        <w:rPr>
          <w:b/>
          <w:color w:val="0000FF"/>
          <w:w w:val="105"/>
          <w:sz w:val="20"/>
          <w:szCs w:val="20"/>
        </w:rPr>
        <w:t xml:space="preserve">Oficinas de </w:t>
      </w:r>
      <w:r w:rsidR="00ED0093" w:rsidRPr="00ED0093">
        <w:rPr>
          <w:b/>
          <w:bCs/>
          <w:w w:val="105"/>
          <w:sz w:val="20"/>
        </w:rPr>
        <w:t>“La Junta Municipal de Agua Potable y Alcantarillado del Municipio de Elota”</w:t>
      </w:r>
      <w:r w:rsidR="0076542B">
        <w:rPr>
          <w:b/>
          <w:bCs/>
          <w:w w:val="105"/>
          <w:sz w:val="20"/>
        </w:rPr>
        <w:t xml:space="preserve"> </w:t>
      </w:r>
      <w:r w:rsidR="00095B1F" w:rsidRPr="00BE207F">
        <w:rPr>
          <w:w w:val="105"/>
          <w:sz w:val="20"/>
        </w:rPr>
        <w:t>ubicada</w:t>
      </w:r>
      <w:r w:rsidR="0076542B">
        <w:rPr>
          <w:w w:val="105"/>
          <w:sz w:val="20"/>
        </w:rPr>
        <w:t xml:space="preserve"> </w:t>
      </w:r>
      <w:r w:rsidR="00095B1F" w:rsidRPr="00BE207F">
        <w:rPr>
          <w:w w:val="105"/>
          <w:sz w:val="20"/>
        </w:rPr>
        <w:t>en</w:t>
      </w:r>
      <w:r w:rsidR="00095B1F" w:rsidRPr="00ED0093">
        <w:rPr>
          <w:b/>
          <w:bCs/>
          <w:w w:val="105"/>
          <w:sz w:val="16"/>
          <w:szCs w:val="16"/>
        </w:rPr>
        <w:t xml:space="preserve">: </w:t>
      </w:r>
      <w:r w:rsidR="00ED0093" w:rsidRPr="00ED0093">
        <w:rPr>
          <w:rFonts w:cs="Arial"/>
          <w:b/>
          <w:bCs/>
          <w:sz w:val="20"/>
          <w:szCs w:val="20"/>
        </w:rPr>
        <w:t>Blvd. Luis Donaldo Colosio No. 19, Colonia Arroyitos, La Cruz, Elota, Sinaloa</w:t>
      </w:r>
      <w:r w:rsidR="00095B1F" w:rsidRPr="00BE207F">
        <w:rPr>
          <w:b/>
          <w:color w:val="0000FF"/>
          <w:w w:val="105"/>
          <w:sz w:val="20"/>
          <w:szCs w:val="20"/>
        </w:rPr>
        <w:t>, código postal 8</w:t>
      </w:r>
      <w:r w:rsidR="00ED0093">
        <w:rPr>
          <w:b/>
          <w:color w:val="0000FF"/>
          <w:w w:val="105"/>
          <w:sz w:val="20"/>
          <w:szCs w:val="20"/>
        </w:rPr>
        <w:t>2700</w:t>
      </w:r>
      <w:r w:rsidR="00095B1F" w:rsidRPr="00BE207F">
        <w:rPr>
          <w:b/>
          <w:w w:val="105"/>
          <w:sz w:val="20"/>
        </w:rPr>
        <w:t xml:space="preserve">, </w:t>
      </w:r>
      <w:r w:rsidR="00095B1F" w:rsidRPr="00BE207F">
        <w:rPr>
          <w:w w:val="105"/>
          <w:sz w:val="20"/>
        </w:rPr>
        <w:t xml:space="preserve">sin que </w:t>
      </w:r>
      <w:r w:rsidR="00ED0093" w:rsidRPr="00ED0093">
        <w:rPr>
          <w:b/>
          <w:bCs/>
          <w:w w:val="105"/>
          <w:sz w:val="20"/>
        </w:rPr>
        <w:t>“La Junta Municipal de Agua Potable y Alcantarillado del Municipio de Elota”</w:t>
      </w:r>
      <w:r w:rsidR="00095B1F" w:rsidRPr="00BE207F">
        <w:rPr>
          <w:w w:val="105"/>
          <w:sz w:val="20"/>
        </w:rPr>
        <w:t xml:space="preserve"> se encuentre obligada a entregar un ejemplar impreso</w:t>
      </w:r>
      <w:r w:rsidR="0076542B">
        <w:rPr>
          <w:w w:val="105"/>
          <w:sz w:val="20"/>
        </w:rPr>
        <w:t xml:space="preserve"> </w:t>
      </w:r>
      <w:r w:rsidR="00095B1F" w:rsidRPr="00BE207F">
        <w:rPr>
          <w:w w:val="105"/>
          <w:sz w:val="20"/>
        </w:rPr>
        <w:t>de</w:t>
      </w:r>
      <w:r w:rsidR="0076542B">
        <w:rPr>
          <w:w w:val="105"/>
          <w:sz w:val="20"/>
        </w:rPr>
        <w:t xml:space="preserve"> </w:t>
      </w:r>
      <w:r w:rsidR="00095B1F" w:rsidRPr="00BE207F">
        <w:rPr>
          <w:w w:val="105"/>
          <w:sz w:val="20"/>
        </w:rPr>
        <w:t>la</w:t>
      </w:r>
      <w:r w:rsidR="0076542B">
        <w:rPr>
          <w:w w:val="105"/>
          <w:sz w:val="20"/>
        </w:rPr>
        <w:t xml:space="preserve"> </w:t>
      </w:r>
      <w:r w:rsidR="00095B1F" w:rsidRPr="00BE207F">
        <w:rPr>
          <w:w w:val="105"/>
          <w:sz w:val="20"/>
        </w:rPr>
        <w:t>misma</w:t>
      </w:r>
      <w:r w:rsidR="0076542B">
        <w:rPr>
          <w:w w:val="105"/>
          <w:sz w:val="20"/>
        </w:rPr>
        <w:t xml:space="preserve"> </w:t>
      </w:r>
      <w:r w:rsidR="00095B1F" w:rsidRPr="00BE207F">
        <w:rPr>
          <w:w w:val="105"/>
          <w:sz w:val="20"/>
        </w:rPr>
        <w:t>a</w:t>
      </w:r>
      <w:r w:rsidR="0076542B">
        <w:rPr>
          <w:w w:val="105"/>
          <w:sz w:val="20"/>
        </w:rPr>
        <w:t xml:space="preserve"> </w:t>
      </w:r>
      <w:r w:rsidR="00095B1F" w:rsidRPr="00BE207F">
        <w:rPr>
          <w:w w:val="105"/>
          <w:sz w:val="20"/>
        </w:rPr>
        <w:t>las</w:t>
      </w:r>
      <w:r w:rsidR="0076542B">
        <w:rPr>
          <w:w w:val="105"/>
          <w:sz w:val="20"/>
        </w:rPr>
        <w:t xml:space="preserve"> </w:t>
      </w:r>
      <w:r w:rsidR="00095B1F" w:rsidRPr="002753E8">
        <w:rPr>
          <w:w w:val="105"/>
          <w:sz w:val="20"/>
          <w:szCs w:val="20"/>
        </w:rPr>
        <w:t>personas</w:t>
      </w:r>
      <w:r w:rsidR="0076542B">
        <w:rPr>
          <w:w w:val="105"/>
          <w:sz w:val="20"/>
          <w:szCs w:val="20"/>
        </w:rPr>
        <w:t xml:space="preserve"> </w:t>
      </w:r>
      <w:r w:rsidR="00095B1F" w:rsidRPr="002753E8">
        <w:rPr>
          <w:w w:val="105"/>
          <w:sz w:val="20"/>
          <w:szCs w:val="20"/>
        </w:rPr>
        <w:t>físicas</w:t>
      </w:r>
      <w:r w:rsidR="0076542B">
        <w:rPr>
          <w:w w:val="105"/>
          <w:sz w:val="20"/>
          <w:szCs w:val="20"/>
        </w:rPr>
        <w:t xml:space="preserve"> </w:t>
      </w:r>
      <w:r w:rsidR="00095B1F" w:rsidRPr="002753E8">
        <w:rPr>
          <w:w w:val="105"/>
          <w:sz w:val="20"/>
          <w:szCs w:val="20"/>
        </w:rPr>
        <w:t>y</w:t>
      </w:r>
      <w:r w:rsidR="0076542B">
        <w:rPr>
          <w:w w:val="105"/>
          <w:sz w:val="20"/>
          <w:szCs w:val="20"/>
        </w:rPr>
        <w:t xml:space="preserve"> </w:t>
      </w:r>
      <w:r w:rsidR="00095B1F" w:rsidRPr="002753E8">
        <w:rPr>
          <w:w w:val="105"/>
          <w:sz w:val="20"/>
          <w:szCs w:val="20"/>
        </w:rPr>
        <w:t>morales</w:t>
      </w:r>
      <w:r w:rsidR="0076542B">
        <w:rPr>
          <w:w w:val="105"/>
          <w:sz w:val="20"/>
          <w:szCs w:val="20"/>
        </w:rPr>
        <w:t xml:space="preserve"> </w:t>
      </w:r>
      <w:r w:rsidR="00095B1F" w:rsidRPr="002753E8">
        <w:rPr>
          <w:w w:val="105"/>
          <w:sz w:val="20"/>
          <w:szCs w:val="20"/>
        </w:rPr>
        <w:t>que</w:t>
      </w:r>
      <w:r w:rsidR="0076542B">
        <w:rPr>
          <w:w w:val="105"/>
          <w:sz w:val="20"/>
          <w:szCs w:val="20"/>
        </w:rPr>
        <w:t xml:space="preserve"> </w:t>
      </w:r>
      <w:r w:rsidR="00095B1F" w:rsidRPr="002753E8">
        <w:rPr>
          <w:w w:val="105"/>
          <w:sz w:val="20"/>
          <w:szCs w:val="20"/>
        </w:rPr>
        <w:t>deseen</w:t>
      </w:r>
      <w:r w:rsidR="0076542B">
        <w:rPr>
          <w:w w:val="105"/>
          <w:sz w:val="20"/>
          <w:szCs w:val="20"/>
        </w:rPr>
        <w:t xml:space="preserve"> </w:t>
      </w:r>
      <w:r w:rsidR="00095B1F" w:rsidRPr="002753E8">
        <w:rPr>
          <w:w w:val="105"/>
          <w:sz w:val="20"/>
          <w:szCs w:val="20"/>
        </w:rPr>
        <w:t>participar</w:t>
      </w:r>
      <w:r>
        <w:rPr>
          <w:w w:val="105"/>
          <w:sz w:val="20"/>
        </w:rPr>
        <w:t>.</w:t>
      </w:r>
    </w:p>
    <w:p w:rsidR="00823D0F" w:rsidRDefault="00823D0F" w:rsidP="005005BC">
      <w:pPr>
        <w:pStyle w:val="Textoindependiente"/>
        <w:ind w:right="856"/>
        <w:rPr>
          <w:sz w:val="19"/>
        </w:rPr>
      </w:pPr>
    </w:p>
    <w:p w:rsidR="00823D0F" w:rsidRDefault="00017DA3" w:rsidP="005005BC">
      <w:pPr>
        <w:pStyle w:val="Ttulo2"/>
        <w:numPr>
          <w:ilvl w:val="1"/>
          <w:numId w:val="119"/>
        </w:numPr>
        <w:tabs>
          <w:tab w:val="left" w:pos="1046"/>
          <w:tab w:val="left" w:pos="1047"/>
        </w:tabs>
        <w:ind w:right="856" w:hanging="709"/>
      </w:pPr>
      <w:bookmarkStart w:id="17" w:name="_Toc40216037"/>
      <w:bookmarkStart w:id="18" w:name="_Toc106819908"/>
      <w:r>
        <w:rPr>
          <w:w w:val="105"/>
        </w:rPr>
        <w:t>Definiciones aplicadas en este procedimiento de</w:t>
      </w:r>
      <w:r w:rsidR="0076542B">
        <w:rPr>
          <w:w w:val="105"/>
        </w:rPr>
        <w:t xml:space="preserve"> </w:t>
      </w:r>
      <w:r>
        <w:rPr>
          <w:w w:val="105"/>
        </w:rPr>
        <w:t>contratación.</w:t>
      </w:r>
      <w:bookmarkEnd w:id="17"/>
      <w:bookmarkEnd w:id="18"/>
    </w:p>
    <w:p w:rsidR="00823D0F" w:rsidRDefault="00823D0F" w:rsidP="005005BC">
      <w:pPr>
        <w:pStyle w:val="Textoindependiente"/>
        <w:ind w:right="856"/>
        <w:rPr>
          <w:b/>
        </w:rPr>
      </w:pPr>
    </w:p>
    <w:p w:rsidR="00823D0F" w:rsidRDefault="00017DA3" w:rsidP="005005BC">
      <w:pPr>
        <w:pStyle w:val="Ttulo3"/>
        <w:ind w:right="856"/>
        <w:jc w:val="both"/>
      </w:pPr>
      <w:bookmarkStart w:id="19" w:name="_Toc40214753"/>
      <w:bookmarkStart w:id="20" w:name="_Toc40216038"/>
      <w:bookmarkStart w:id="21" w:name="_Toc40217849"/>
      <w:bookmarkStart w:id="22" w:name="_Toc40264026"/>
      <w:bookmarkStart w:id="23" w:name="_Toc70867910"/>
      <w:bookmarkStart w:id="24" w:name="_Toc106819909"/>
      <w:r>
        <w:t xml:space="preserve">Las definiciones aplicadas en este procedimiento de </w:t>
      </w:r>
      <w:r w:rsidR="005F0FC3">
        <w:t>contratación</w:t>
      </w:r>
      <w:r>
        <w:t xml:space="preserve"> se entenderán de conformidad con los artículos 2 de “La LOPSRM” y el 2 de su Reglamento.</w:t>
      </w:r>
      <w:bookmarkEnd w:id="19"/>
      <w:bookmarkEnd w:id="20"/>
      <w:bookmarkEnd w:id="21"/>
      <w:bookmarkEnd w:id="22"/>
      <w:bookmarkEnd w:id="23"/>
      <w:bookmarkEnd w:id="24"/>
    </w:p>
    <w:p w:rsidR="00ED0093" w:rsidRDefault="00ED0093" w:rsidP="005005BC">
      <w:pPr>
        <w:pStyle w:val="Ttulo3"/>
        <w:ind w:right="856"/>
        <w:jc w:val="both"/>
      </w:pPr>
    </w:p>
    <w:p w:rsidR="00823D0F" w:rsidRPr="002834CC" w:rsidRDefault="00017DA3" w:rsidP="005005BC">
      <w:pPr>
        <w:ind w:left="426" w:right="856"/>
        <w:jc w:val="both"/>
        <w:rPr>
          <w:sz w:val="20"/>
          <w:szCs w:val="20"/>
        </w:rPr>
      </w:pPr>
      <w:r w:rsidRPr="002834CC">
        <w:rPr>
          <w:b/>
          <w:w w:val="105"/>
          <w:sz w:val="20"/>
          <w:szCs w:val="20"/>
        </w:rPr>
        <w:t xml:space="preserve">Procedimiento de contratación: </w:t>
      </w:r>
      <w:r w:rsidRPr="002834CC">
        <w:rPr>
          <w:w w:val="105"/>
          <w:sz w:val="20"/>
          <w:szCs w:val="20"/>
        </w:rPr>
        <w:t xml:space="preserve">Se entenderá por licitación </w:t>
      </w:r>
      <w:r w:rsidR="00ED0093">
        <w:rPr>
          <w:w w:val="105"/>
          <w:sz w:val="20"/>
          <w:szCs w:val="20"/>
        </w:rPr>
        <w:t xml:space="preserve">por </w:t>
      </w:r>
      <w:r w:rsidR="0076542B">
        <w:rPr>
          <w:w w:val="105"/>
          <w:sz w:val="20"/>
          <w:szCs w:val="20"/>
        </w:rPr>
        <w:t>Invitación</w:t>
      </w:r>
      <w:r w:rsidR="00ED0093">
        <w:rPr>
          <w:w w:val="105"/>
          <w:sz w:val="20"/>
          <w:szCs w:val="20"/>
        </w:rPr>
        <w:t xml:space="preserve"> a Cuando Menos Tres Personas</w:t>
      </w:r>
      <w:r w:rsidRPr="002834CC">
        <w:rPr>
          <w:w w:val="105"/>
          <w:sz w:val="20"/>
          <w:szCs w:val="20"/>
        </w:rPr>
        <w:t>, lo señalado en las bases del procedimiento de contratación.</w:t>
      </w:r>
    </w:p>
    <w:p w:rsidR="00823D0F" w:rsidRPr="002834CC" w:rsidRDefault="00823D0F" w:rsidP="005005BC">
      <w:pPr>
        <w:pStyle w:val="Textoindependiente"/>
        <w:ind w:left="426" w:right="857"/>
      </w:pPr>
    </w:p>
    <w:p w:rsidR="00823D0F" w:rsidRPr="002834CC" w:rsidRDefault="00017DA3" w:rsidP="005005BC">
      <w:pPr>
        <w:pStyle w:val="Textoindependiente"/>
        <w:ind w:left="426" w:right="857"/>
        <w:jc w:val="both"/>
      </w:pPr>
      <w:r w:rsidRPr="002834CC">
        <w:rPr>
          <w:w w:val="105"/>
        </w:rPr>
        <w:t>Para los efectos de este procedimiento de contratación los participantes entregar</w:t>
      </w:r>
      <w:r w:rsidR="00725181">
        <w:rPr>
          <w:w w:val="105"/>
        </w:rPr>
        <w:t>án</w:t>
      </w:r>
      <w:r w:rsidRPr="002834CC">
        <w:rPr>
          <w:w w:val="105"/>
        </w:rPr>
        <w:t xml:space="preserve"> sus proposiciones</w:t>
      </w:r>
      <w:r w:rsidR="0076542B">
        <w:rPr>
          <w:w w:val="105"/>
        </w:rPr>
        <w:t xml:space="preserve"> </w:t>
      </w:r>
      <w:r w:rsidR="00ED0093">
        <w:rPr>
          <w:w w:val="105"/>
        </w:rPr>
        <w:t xml:space="preserve">de manera presencial </w:t>
      </w:r>
      <w:r w:rsidR="00725181">
        <w:rPr>
          <w:w w:val="105"/>
        </w:rPr>
        <w:t xml:space="preserve">por </w:t>
      </w:r>
      <w:r w:rsidRPr="002834CC">
        <w:rPr>
          <w:w w:val="105"/>
        </w:rPr>
        <w:t xml:space="preserve">medios de comunicación electrónica, de conformidad con lo estipulado en el numeral </w:t>
      </w:r>
      <w:r w:rsidRPr="002834CC">
        <w:rPr>
          <w:b/>
          <w:w w:val="105"/>
        </w:rPr>
        <w:t xml:space="preserve">5.1 </w:t>
      </w:r>
      <w:r w:rsidRPr="002834CC">
        <w:rPr>
          <w:w w:val="105"/>
        </w:rPr>
        <w:t>del presente documento.</w:t>
      </w:r>
    </w:p>
    <w:p w:rsidR="00823D0F" w:rsidRPr="002834CC" w:rsidRDefault="00823D0F" w:rsidP="005005BC">
      <w:pPr>
        <w:pStyle w:val="Textoindependiente"/>
        <w:ind w:left="426" w:right="857"/>
      </w:pPr>
    </w:p>
    <w:p w:rsidR="00823D0F" w:rsidRPr="00C37BDC" w:rsidRDefault="00017DA3" w:rsidP="005005BC">
      <w:pPr>
        <w:pStyle w:val="Ttulo2"/>
        <w:numPr>
          <w:ilvl w:val="1"/>
          <w:numId w:val="119"/>
        </w:numPr>
        <w:tabs>
          <w:tab w:val="left" w:pos="1047"/>
        </w:tabs>
        <w:ind w:right="857" w:hanging="709"/>
        <w:rPr>
          <w:w w:val="105"/>
        </w:rPr>
      </w:pPr>
      <w:bookmarkStart w:id="25" w:name="_Toc40216039"/>
      <w:bookmarkStart w:id="26" w:name="_Toc106819910"/>
      <w:r w:rsidRPr="00C37BDC">
        <w:rPr>
          <w:w w:val="105"/>
        </w:rPr>
        <w:t>Escritos con las manifestaciones “Bajo protesta de decir verdad”, que se solicitan en este procedimiento de contratación, de conformidad con “La LOPSRM”, su Reglamento y demás disposiciones aplicables.</w:t>
      </w:r>
      <w:bookmarkEnd w:id="25"/>
      <w:bookmarkEnd w:id="26"/>
    </w:p>
    <w:p w:rsidR="00823D0F" w:rsidRPr="002834CC" w:rsidRDefault="00823D0F" w:rsidP="005005BC">
      <w:pPr>
        <w:pStyle w:val="Textoindependiente"/>
        <w:ind w:right="857"/>
        <w:rPr>
          <w:b/>
        </w:rPr>
      </w:pPr>
    </w:p>
    <w:p w:rsidR="00823D0F" w:rsidRPr="002834CC" w:rsidRDefault="00017DA3" w:rsidP="005005BC">
      <w:pPr>
        <w:pStyle w:val="Textoindependiente"/>
        <w:ind w:left="338" w:right="857"/>
        <w:jc w:val="both"/>
      </w:pPr>
      <w:r w:rsidRPr="002834CC">
        <w:rPr>
          <w:w w:val="105"/>
        </w:rPr>
        <w:t>Losescritosconlasmanifestaciones“Bajoprotestadedecirverdad”,quesesolicitancomo requisito de participación en este procedimiento de contratación, sólo resultarán procedentes si éstos se encuentran previstos en “La LOPSRM”, su Reglamento o en los ordenamientos de carácter general aplicables a la Administración Pública Federal. La falta depresentacióndedichosdocumentosenlaproposición,serámotivoparadesecharla,por incumplir las disposiciones jurídicas que los establecen, de conformidad con lo dispuesto porelartículo34,fracciónVIII,delReglamentode“LaLOPSRM”.</w:t>
      </w:r>
    </w:p>
    <w:p w:rsidR="00823D0F" w:rsidRDefault="00823D0F" w:rsidP="005005BC">
      <w:pPr>
        <w:pStyle w:val="Textoindependiente"/>
        <w:ind w:right="857"/>
        <w:rPr>
          <w:sz w:val="19"/>
        </w:rPr>
      </w:pPr>
    </w:p>
    <w:p w:rsidR="00823D0F" w:rsidRDefault="00ED0093" w:rsidP="005005BC">
      <w:pPr>
        <w:pStyle w:val="Ttulo3"/>
        <w:ind w:right="857"/>
        <w:jc w:val="both"/>
      </w:pPr>
      <w:bookmarkStart w:id="27" w:name="_Toc40214755"/>
      <w:bookmarkStart w:id="28" w:name="_Toc40216040"/>
      <w:bookmarkStart w:id="29" w:name="_Toc40217851"/>
      <w:bookmarkStart w:id="30" w:name="_Toc40264028"/>
      <w:bookmarkStart w:id="31" w:name="_Toc70867912"/>
      <w:bookmarkStart w:id="32" w:name="_Toc106819911"/>
      <w:r w:rsidRPr="00ED0093">
        <w:rPr>
          <w:w w:val="105"/>
        </w:rPr>
        <w:t>“La Junta Municipal de Agua Potable y Alcantarillado del Municipio de Elota”</w:t>
      </w:r>
      <w:r w:rsidR="00017DA3">
        <w:t xml:space="preserve">, verificará que los escritos a que se refiere el párrafo anterior </w:t>
      </w:r>
      <w:r w:rsidR="0097298E">
        <w:t>cumplan con</w:t>
      </w:r>
      <w:r w:rsidR="00017DA3">
        <w:t xml:space="preserve"> los requisitos solicitados, sin que resulte necesario verificar </w:t>
      </w:r>
      <w:r w:rsidR="00017DA3">
        <w:lastRenderedPageBreak/>
        <w:t xml:space="preserve">la veracidad o autenticidad de lo indicado en ellos para continuar con el procedimiento, sin perjuicio del derecho de </w:t>
      </w:r>
      <w:r w:rsidRPr="00ED0093">
        <w:rPr>
          <w:w w:val="105"/>
        </w:rPr>
        <w:t>“La Junta Municipal de Agua Potable y Alcantarillado del Municipio de Elota”</w:t>
      </w:r>
      <w:r w:rsidR="00017DA3">
        <w:t xml:space="preserve"> para realizar dicha verificación en cualquier momento o cuando</w:t>
      </w:r>
      <w:r w:rsidR="0076542B">
        <w:t xml:space="preserve"> </w:t>
      </w:r>
      <w:r w:rsidR="00017DA3">
        <w:t>se</w:t>
      </w:r>
      <w:r w:rsidR="0076542B">
        <w:t xml:space="preserve"> </w:t>
      </w:r>
      <w:r w:rsidR="00017DA3">
        <w:t>prevea</w:t>
      </w:r>
      <w:r w:rsidR="0076542B">
        <w:t xml:space="preserve"> </w:t>
      </w:r>
      <w:r w:rsidR="00017DA3">
        <w:t>en“</w:t>
      </w:r>
      <w:r w:rsidR="0076542B">
        <w:t xml:space="preserve"> </w:t>
      </w:r>
      <w:r w:rsidR="00017DA3">
        <w:t>La</w:t>
      </w:r>
      <w:r w:rsidR="0076542B">
        <w:t xml:space="preserve"> </w:t>
      </w:r>
      <w:r w:rsidR="00017DA3">
        <w:t>LOPSRM”</w:t>
      </w:r>
      <w:r w:rsidR="0076542B">
        <w:t xml:space="preserve"> </w:t>
      </w:r>
      <w:r w:rsidR="00017DA3">
        <w:t>o</w:t>
      </w:r>
      <w:r w:rsidR="0076542B">
        <w:t xml:space="preserve"> </w:t>
      </w:r>
      <w:r w:rsidR="00017DA3">
        <w:t>su</w:t>
      </w:r>
      <w:r w:rsidR="0076542B">
        <w:t xml:space="preserve"> </w:t>
      </w:r>
      <w:r w:rsidR="00017DA3">
        <w:t>Reglamento.</w:t>
      </w:r>
      <w:bookmarkEnd w:id="27"/>
      <w:bookmarkEnd w:id="28"/>
      <w:bookmarkEnd w:id="29"/>
      <w:bookmarkEnd w:id="30"/>
      <w:bookmarkEnd w:id="31"/>
      <w:bookmarkEnd w:id="32"/>
    </w:p>
    <w:p w:rsidR="00823D0F" w:rsidRDefault="00823D0F" w:rsidP="005005BC">
      <w:pPr>
        <w:pStyle w:val="Textoindependiente"/>
        <w:ind w:right="857"/>
        <w:rPr>
          <w:b/>
          <w:sz w:val="19"/>
        </w:rPr>
      </w:pPr>
    </w:p>
    <w:p w:rsidR="00823D0F" w:rsidRPr="00C37BDC" w:rsidRDefault="00017DA3" w:rsidP="005005BC">
      <w:pPr>
        <w:pStyle w:val="Ttulo2"/>
        <w:numPr>
          <w:ilvl w:val="1"/>
          <w:numId w:val="119"/>
        </w:numPr>
        <w:tabs>
          <w:tab w:val="left" w:pos="1047"/>
        </w:tabs>
        <w:ind w:right="857" w:hanging="709"/>
        <w:jc w:val="both"/>
        <w:rPr>
          <w:w w:val="105"/>
        </w:rPr>
      </w:pPr>
      <w:bookmarkStart w:id="33" w:name="_Toc40216041"/>
      <w:bookmarkStart w:id="34" w:name="_Toc106819912"/>
      <w:r>
        <w:rPr>
          <w:w w:val="105"/>
        </w:rPr>
        <w:t>Documentación legal y administrativa que debe presentarse conjuntamente con las</w:t>
      </w:r>
      <w:r w:rsidR="0076542B">
        <w:rPr>
          <w:w w:val="105"/>
        </w:rPr>
        <w:t xml:space="preserve"> </w:t>
      </w:r>
      <w:r>
        <w:rPr>
          <w:w w:val="105"/>
        </w:rPr>
        <w:t>proposiciones.</w:t>
      </w:r>
      <w:bookmarkEnd w:id="33"/>
      <w:bookmarkEnd w:id="34"/>
    </w:p>
    <w:p w:rsidR="00823D0F" w:rsidRDefault="00823D0F" w:rsidP="005005BC">
      <w:pPr>
        <w:pStyle w:val="Textoindependiente"/>
        <w:ind w:right="857"/>
        <w:rPr>
          <w:b/>
        </w:rPr>
      </w:pPr>
    </w:p>
    <w:p w:rsidR="00823D0F" w:rsidRDefault="00017DA3" w:rsidP="005005BC">
      <w:pPr>
        <w:pStyle w:val="Textoindependiente"/>
        <w:ind w:left="338" w:right="857"/>
        <w:jc w:val="both"/>
      </w:pPr>
      <w:r>
        <w:rPr>
          <w:w w:val="110"/>
        </w:rPr>
        <w:t>Losdocumentoslegalesyadministrativospodránintegrarseenlosformatosqueparatal efecto se incluyen en esta licitación o reproducirlos, siempre y cuando se respete el contenido</w:t>
      </w:r>
      <w:r w:rsidR="0076542B">
        <w:rPr>
          <w:w w:val="110"/>
        </w:rPr>
        <w:t xml:space="preserve"> </w:t>
      </w:r>
      <w:r>
        <w:rPr>
          <w:w w:val="110"/>
        </w:rPr>
        <w:t>y</w:t>
      </w:r>
      <w:r w:rsidR="0076542B">
        <w:rPr>
          <w:w w:val="110"/>
        </w:rPr>
        <w:t xml:space="preserve"> </w:t>
      </w:r>
      <w:r>
        <w:rPr>
          <w:w w:val="110"/>
        </w:rPr>
        <w:t>estructura</w:t>
      </w:r>
      <w:r w:rsidR="0076542B">
        <w:rPr>
          <w:w w:val="110"/>
        </w:rPr>
        <w:t xml:space="preserve"> </w:t>
      </w:r>
      <w:r>
        <w:rPr>
          <w:w w:val="110"/>
        </w:rPr>
        <w:t>de</w:t>
      </w:r>
      <w:r w:rsidR="0076542B">
        <w:rPr>
          <w:w w:val="110"/>
        </w:rPr>
        <w:t xml:space="preserve"> </w:t>
      </w:r>
      <w:r>
        <w:rPr>
          <w:w w:val="110"/>
        </w:rPr>
        <w:t>los</w:t>
      </w:r>
      <w:r w:rsidR="0076542B">
        <w:rPr>
          <w:w w:val="110"/>
        </w:rPr>
        <w:t xml:space="preserve"> </w:t>
      </w:r>
      <w:r>
        <w:rPr>
          <w:w w:val="110"/>
        </w:rPr>
        <w:t>mismos,</w:t>
      </w:r>
      <w:r w:rsidR="0076542B">
        <w:rPr>
          <w:w w:val="110"/>
        </w:rPr>
        <w:t xml:space="preserve"> </w:t>
      </w:r>
      <w:r>
        <w:rPr>
          <w:w w:val="110"/>
        </w:rPr>
        <w:t>sin</w:t>
      </w:r>
      <w:r w:rsidR="0076542B">
        <w:rPr>
          <w:w w:val="110"/>
        </w:rPr>
        <w:t xml:space="preserve"> </w:t>
      </w:r>
      <w:r>
        <w:rPr>
          <w:w w:val="110"/>
        </w:rPr>
        <w:t>tachaduras</w:t>
      </w:r>
      <w:r w:rsidR="0076542B">
        <w:rPr>
          <w:w w:val="110"/>
        </w:rPr>
        <w:t xml:space="preserve"> </w:t>
      </w:r>
      <w:r>
        <w:rPr>
          <w:w w:val="110"/>
        </w:rPr>
        <w:t>ni</w:t>
      </w:r>
      <w:r w:rsidR="0076542B">
        <w:rPr>
          <w:w w:val="110"/>
        </w:rPr>
        <w:t xml:space="preserve"> </w:t>
      </w:r>
      <w:r>
        <w:rPr>
          <w:w w:val="110"/>
        </w:rPr>
        <w:t>enmendaduras.</w:t>
      </w:r>
    </w:p>
    <w:p w:rsidR="00823D0F" w:rsidRDefault="00823D0F" w:rsidP="005005BC">
      <w:pPr>
        <w:pStyle w:val="Textoindependiente"/>
        <w:ind w:right="857"/>
      </w:pPr>
    </w:p>
    <w:p w:rsidR="00823D0F" w:rsidRDefault="00017DA3" w:rsidP="005005BC">
      <w:pPr>
        <w:pStyle w:val="Ttulo3"/>
        <w:numPr>
          <w:ilvl w:val="2"/>
          <w:numId w:val="119"/>
        </w:numPr>
        <w:tabs>
          <w:tab w:val="left" w:pos="1047"/>
        </w:tabs>
        <w:ind w:right="857" w:hanging="709"/>
        <w:jc w:val="both"/>
      </w:pPr>
      <w:bookmarkStart w:id="35" w:name="_Toc40214757"/>
      <w:bookmarkStart w:id="36" w:name="_Toc40216042"/>
      <w:bookmarkStart w:id="37" w:name="_Toc40217853"/>
      <w:bookmarkStart w:id="38" w:name="_Toc40264030"/>
      <w:bookmarkStart w:id="39" w:name="_Toc70867914"/>
      <w:bookmarkStart w:id="40" w:name="_Toc106819913"/>
      <w:r>
        <w:t>Documentos mínimos indispensables de carácter legal y</w:t>
      </w:r>
      <w:r w:rsidR="00E93617">
        <w:t xml:space="preserve"> </w:t>
      </w:r>
      <w:r>
        <w:t>administrativo.</w:t>
      </w:r>
      <w:bookmarkEnd w:id="35"/>
      <w:bookmarkEnd w:id="36"/>
      <w:bookmarkEnd w:id="37"/>
      <w:bookmarkEnd w:id="38"/>
      <w:bookmarkEnd w:id="39"/>
      <w:bookmarkEnd w:id="40"/>
    </w:p>
    <w:p w:rsidR="00823D0F" w:rsidRDefault="00823D0F" w:rsidP="005005BC">
      <w:pPr>
        <w:pStyle w:val="Textoindependiente"/>
        <w:ind w:right="857"/>
        <w:rPr>
          <w:b/>
        </w:rPr>
      </w:pPr>
    </w:p>
    <w:p w:rsidR="00823D0F" w:rsidRDefault="00017DA3" w:rsidP="00ED0093">
      <w:pPr>
        <w:ind w:left="1190" w:right="857" w:hanging="852"/>
        <w:jc w:val="both"/>
        <w:rPr>
          <w:b/>
          <w:sz w:val="20"/>
        </w:rPr>
      </w:pPr>
      <w:r>
        <w:rPr>
          <w:b/>
          <w:sz w:val="20"/>
        </w:rPr>
        <w:t>DLA 1. Escrito en el que señale el licitante domicilio completo y dirección de correo electrónico, autorizando a dos personas para oír y recibir todo tipo de notificaciones y documentos que deriven de los actos del procedimiento de licitación y, en su caso, del contrato de obra pública incluyendo las relacionadas con la calificación de las fianzas, mismo que servirá para practicar las notificaciones, aún las de carácter personal, las que surtirán todos sus efectos legales mientras no señale otro distinto.</w:t>
      </w:r>
    </w:p>
    <w:p w:rsidR="00823D0F" w:rsidRDefault="00823D0F" w:rsidP="005005BC">
      <w:pPr>
        <w:pStyle w:val="Textoindependiente"/>
        <w:ind w:right="857"/>
        <w:rPr>
          <w:b/>
        </w:rPr>
      </w:pPr>
    </w:p>
    <w:p w:rsidR="00823D0F" w:rsidRDefault="00017DA3" w:rsidP="005005BC">
      <w:pPr>
        <w:ind w:left="338" w:right="857"/>
        <w:rPr>
          <w:b/>
          <w:sz w:val="20"/>
        </w:rPr>
      </w:pPr>
      <w:r>
        <w:rPr>
          <w:b/>
          <w:sz w:val="20"/>
        </w:rPr>
        <w:t>Requerimientos:</w:t>
      </w:r>
    </w:p>
    <w:p w:rsidR="00823D0F" w:rsidRDefault="00823D0F" w:rsidP="005005BC">
      <w:pPr>
        <w:pStyle w:val="Textoindependiente"/>
        <w:ind w:right="857"/>
        <w:rPr>
          <w:b/>
        </w:rPr>
      </w:pPr>
    </w:p>
    <w:p w:rsidR="00823D0F" w:rsidRDefault="00017DA3" w:rsidP="005005BC">
      <w:pPr>
        <w:pStyle w:val="Prrafodelista"/>
        <w:numPr>
          <w:ilvl w:val="3"/>
          <w:numId w:val="119"/>
        </w:numPr>
        <w:tabs>
          <w:tab w:val="left" w:pos="1059"/>
        </w:tabs>
        <w:ind w:right="857"/>
        <w:rPr>
          <w:b/>
          <w:sz w:val="20"/>
        </w:rPr>
      </w:pPr>
      <w:r>
        <w:rPr>
          <w:w w:val="110"/>
          <w:sz w:val="20"/>
        </w:rPr>
        <w:t xml:space="preserve">Sedeberáseguirelformatoqueseproporcionaenelarchivo“DocumentosLegales y Administrativos” denominado </w:t>
      </w:r>
      <w:r>
        <w:rPr>
          <w:b/>
          <w:w w:val="110"/>
          <w:sz w:val="20"/>
        </w:rPr>
        <w:t>DLA1.</w:t>
      </w:r>
    </w:p>
    <w:p w:rsidR="00823D0F" w:rsidRDefault="00823D0F" w:rsidP="005005BC">
      <w:pPr>
        <w:pStyle w:val="Textoindependiente"/>
        <w:ind w:right="857"/>
        <w:rPr>
          <w:b/>
        </w:rPr>
      </w:pPr>
    </w:p>
    <w:p w:rsidR="00823D0F" w:rsidRDefault="00017DA3" w:rsidP="005005BC">
      <w:pPr>
        <w:pStyle w:val="Prrafodelista"/>
        <w:numPr>
          <w:ilvl w:val="3"/>
          <w:numId w:val="119"/>
        </w:numPr>
        <w:tabs>
          <w:tab w:val="left" w:pos="1059"/>
        </w:tabs>
        <w:ind w:right="857"/>
        <w:rPr>
          <w:sz w:val="20"/>
        </w:rPr>
      </w:pPr>
      <w:r>
        <w:rPr>
          <w:w w:val="105"/>
          <w:sz w:val="20"/>
        </w:rPr>
        <w:t xml:space="preserve">El licitante describirá en el formato </w:t>
      </w:r>
      <w:r>
        <w:rPr>
          <w:b/>
          <w:w w:val="105"/>
          <w:sz w:val="20"/>
        </w:rPr>
        <w:t xml:space="preserve">DLA 1 </w:t>
      </w:r>
      <w:r>
        <w:rPr>
          <w:w w:val="105"/>
          <w:sz w:val="20"/>
        </w:rPr>
        <w:t>de su propuesta, su domicilio legal y/o comercial(deserelcaso)condatosdenombredecalle,número(s)interioryexterior, colonia, alcaldía, ciudad, entidad federativa, código postal, teléfono de oficina y celular, así como dos correos electrónicos, también incluirá el nombre de dos personasrelacionadasconellicitanteparaoíryrecibirtodotipodenotificacionesen caso de no localizar en su domicilio a la persona física o representante legal de la empresa.</w:t>
      </w:r>
    </w:p>
    <w:p w:rsidR="00823D0F" w:rsidRDefault="00823D0F" w:rsidP="005005BC">
      <w:pPr>
        <w:pStyle w:val="Textoindependiente"/>
        <w:ind w:right="857"/>
        <w:rPr>
          <w:sz w:val="19"/>
        </w:rPr>
      </w:pPr>
    </w:p>
    <w:p w:rsidR="00823D0F" w:rsidRDefault="00017DA3" w:rsidP="005005BC">
      <w:pPr>
        <w:pStyle w:val="Prrafodelista"/>
        <w:numPr>
          <w:ilvl w:val="3"/>
          <w:numId w:val="119"/>
        </w:numPr>
        <w:tabs>
          <w:tab w:val="left" w:pos="1059"/>
        </w:tabs>
        <w:ind w:right="857"/>
        <w:rPr>
          <w:sz w:val="20"/>
        </w:rPr>
      </w:pPr>
      <w:r>
        <w:rPr>
          <w:w w:val="105"/>
          <w:sz w:val="20"/>
        </w:rPr>
        <w:t xml:space="preserve">En el escrito </w:t>
      </w:r>
      <w:r>
        <w:rPr>
          <w:b/>
          <w:w w:val="105"/>
          <w:sz w:val="20"/>
        </w:rPr>
        <w:t xml:space="preserve">DLA 1 </w:t>
      </w:r>
      <w:r>
        <w:rPr>
          <w:w w:val="105"/>
          <w:sz w:val="20"/>
        </w:rPr>
        <w:t>requerido donde se plasmará el nombre de dos personas relacionadas con el licitante, estas servirán para oír y recibir todo tipo de notificaciones y documentos que deriven del procedimiento de licitación y, en su caso,</w:t>
      </w:r>
      <w:r w:rsidR="00E93617">
        <w:rPr>
          <w:w w:val="105"/>
          <w:sz w:val="20"/>
        </w:rPr>
        <w:t xml:space="preserve"> </w:t>
      </w:r>
      <w:r>
        <w:rPr>
          <w:w w:val="105"/>
          <w:sz w:val="20"/>
        </w:rPr>
        <w:t>del</w:t>
      </w:r>
      <w:r w:rsidR="00E93617">
        <w:rPr>
          <w:w w:val="105"/>
          <w:sz w:val="20"/>
        </w:rPr>
        <w:t xml:space="preserve"> </w:t>
      </w:r>
      <w:r>
        <w:rPr>
          <w:w w:val="105"/>
          <w:sz w:val="20"/>
        </w:rPr>
        <w:t>contrato</w:t>
      </w:r>
      <w:r w:rsidR="00E93617">
        <w:rPr>
          <w:w w:val="105"/>
          <w:sz w:val="20"/>
        </w:rPr>
        <w:t xml:space="preserve"> </w:t>
      </w:r>
      <w:r>
        <w:rPr>
          <w:w w:val="105"/>
          <w:sz w:val="20"/>
        </w:rPr>
        <w:t>de</w:t>
      </w:r>
      <w:r w:rsidR="00E93617">
        <w:rPr>
          <w:w w:val="105"/>
          <w:sz w:val="20"/>
        </w:rPr>
        <w:t xml:space="preserve"> </w:t>
      </w:r>
      <w:r>
        <w:rPr>
          <w:w w:val="105"/>
          <w:sz w:val="20"/>
        </w:rPr>
        <w:t>obra</w:t>
      </w:r>
      <w:r w:rsidR="00E93617">
        <w:rPr>
          <w:w w:val="105"/>
          <w:sz w:val="20"/>
        </w:rPr>
        <w:t xml:space="preserve"> </w:t>
      </w:r>
      <w:r>
        <w:rPr>
          <w:w w:val="105"/>
          <w:sz w:val="20"/>
        </w:rPr>
        <w:t>pública</w:t>
      </w:r>
      <w:r w:rsidR="00E93617">
        <w:rPr>
          <w:w w:val="105"/>
          <w:sz w:val="20"/>
        </w:rPr>
        <w:t xml:space="preserve"> </w:t>
      </w:r>
      <w:r>
        <w:rPr>
          <w:w w:val="105"/>
          <w:sz w:val="20"/>
        </w:rPr>
        <w:t>incluyendo</w:t>
      </w:r>
      <w:r w:rsidR="00E93617">
        <w:rPr>
          <w:w w:val="105"/>
          <w:sz w:val="20"/>
        </w:rPr>
        <w:t xml:space="preserve"> </w:t>
      </w:r>
      <w:r>
        <w:rPr>
          <w:w w:val="105"/>
          <w:sz w:val="20"/>
        </w:rPr>
        <w:t>las</w:t>
      </w:r>
      <w:r w:rsidR="00E93617">
        <w:rPr>
          <w:w w:val="105"/>
          <w:sz w:val="20"/>
        </w:rPr>
        <w:t xml:space="preserve"> </w:t>
      </w:r>
      <w:r>
        <w:rPr>
          <w:w w:val="105"/>
          <w:sz w:val="20"/>
        </w:rPr>
        <w:t>relacionadas</w:t>
      </w:r>
      <w:r w:rsidR="00E93617">
        <w:rPr>
          <w:w w:val="105"/>
          <w:sz w:val="20"/>
        </w:rPr>
        <w:t xml:space="preserve"> </w:t>
      </w:r>
      <w:r>
        <w:rPr>
          <w:w w:val="105"/>
          <w:sz w:val="20"/>
        </w:rPr>
        <w:t>con</w:t>
      </w:r>
      <w:r w:rsidR="00E93617">
        <w:rPr>
          <w:w w:val="105"/>
          <w:sz w:val="20"/>
        </w:rPr>
        <w:t xml:space="preserve"> </w:t>
      </w:r>
      <w:r>
        <w:rPr>
          <w:w w:val="105"/>
          <w:sz w:val="20"/>
        </w:rPr>
        <w:t>la</w:t>
      </w:r>
      <w:r w:rsidR="00E93617">
        <w:rPr>
          <w:w w:val="105"/>
          <w:sz w:val="20"/>
        </w:rPr>
        <w:t xml:space="preserve"> </w:t>
      </w:r>
      <w:r>
        <w:rPr>
          <w:w w:val="105"/>
          <w:sz w:val="20"/>
        </w:rPr>
        <w:t>calificación</w:t>
      </w:r>
      <w:r w:rsidR="00E93617">
        <w:rPr>
          <w:w w:val="105"/>
          <w:sz w:val="20"/>
        </w:rPr>
        <w:t xml:space="preserve"> </w:t>
      </w:r>
      <w:r>
        <w:rPr>
          <w:w w:val="105"/>
          <w:sz w:val="20"/>
        </w:rPr>
        <w:t>de las fianzas, mismo que servirá para practicar las notificaciones aún las de carácter personal, las que surtirán todos sus efectos legales mientras no señale otro</w:t>
      </w:r>
      <w:r w:rsidR="00E93617">
        <w:rPr>
          <w:w w:val="105"/>
          <w:sz w:val="20"/>
        </w:rPr>
        <w:t xml:space="preserve"> </w:t>
      </w:r>
      <w:r>
        <w:rPr>
          <w:w w:val="105"/>
          <w:sz w:val="20"/>
        </w:rPr>
        <w:t>distinto.</w:t>
      </w:r>
    </w:p>
    <w:p w:rsidR="00823D0F" w:rsidRDefault="00823D0F" w:rsidP="005005BC">
      <w:pPr>
        <w:pStyle w:val="Textoindependiente"/>
        <w:ind w:right="857"/>
      </w:pPr>
    </w:p>
    <w:p w:rsidR="00823D0F" w:rsidRDefault="00017DA3" w:rsidP="005005BC">
      <w:pPr>
        <w:pStyle w:val="Prrafodelista"/>
        <w:numPr>
          <w:ilvl w:val="3"/>
          <w:numId w:val="119"/>
        </w:numPr>
        <w:tabs>
          <w:tab w:val="left" w:pos="1059"/>
        </w:tabs>
        <w:ind w:right="857" w:hanging="361"/>
        <w:rPr>
          <w:sz w:val="20"/>
        </w:rPr>
      </w:pPr>
      <w:r>
        <w:rPr>
          <w:w w:val="105"/>
          <w:sz w:val="20"/>
        </w:rPr>
        <w:t>Anexar</w:t>
      </w:r>
      <w:r w:rsidR="00E93617">
        <w:rPr>
          <w:w w:val="105"/>
          <w:sz w:val="20"/>
        </w:rPr>
        <w:t xml:space="preserve"> </w:t>
      </w:r>
      <w:r>
        <w:rPr>
          <w:w w:val="105"/>
          <w:sz w:val="20"/>
        </w:rPr>
        <w:t>copia</w:t>
      </w:r>
      <w:r w:rsidR="00E93617">
        <w:rPr>
          <w:w w:val="105"/>
          <w:sz w:val="20"/>
        </w:rPr>
        <w:t xml:space="preserve"> </w:t>
      </w:r>
      <w:r>
        <w:rPr>
          <w:w w:val="105"/>
          <w:sz w:val="20"/>
        </w:rPr>
        <w:t>simple</w:t>
      </w:r>
      <w:r w:rsidR="00E93617">
        <w:rPr>
          <w:w w:val="105"/>
          <w:sz w:val="20"/>
        </w:rPr>
        <w:t xml:space="preserve"> </w:t>
      </w:r>
      <w:r>
        <w:rPr>
          <w:w w:val="105"/>
          <w:sz w:val="20"/>
        </w:rPr>
        <w:t>del</w:t>
      </w:r>
      <w:r w:rsidR="00E93617">
        <w:rPr>
          <w:w w:val="105"/>
          <w:sz w:val="20"/>
        </w:rPr>
        <w:t xml:space="preserve"> </w:t>
      </w:r>
      <w:r>
        <w:rPr>
          <w:w w:val="105"/>
          <w:sz w:val="20"/>
        </w:rPr>
        <w:t>comprobante</w:t>
      </w:r>
      <w:r w:rsidR="00E93617">
        <w:rPr>
          <w:w w:val="105"/>
          <w:sz w:val="20"/>
        </w:rPr>
        <w:t xml:space="preserve"> </w:t>
      </w:r>
      <w:r>
        <w:rPr>
          <w:w w:val="105"/>
          <w:sz w:val="20"/>
        </w:rPr>
        <w:t>de</w:t>
      </w:r>
      <w:r w:rsidR="00E93617">
        <w:rPr>
          <w:w w:val="105"/>
          <w:sz w:val="20"/>
        </w:rPr>
        <w:t xml:space="preserve"> </w:t>
      </w:r>
      <w:r>
        <w:rPr>
          <w:w w:val="105"/>
          <w:sz w:val="20"/>
        </w:rPr>
        <w:t>domicilio</w:t>
      </w:r>
      <w:r w:rsidR="00E93617">
        <w:rPr>
          <w:w w:val="105"/>
          <w:sz w:val="20"/>
        </w:rPr>
        <w:t xml:space="preserve"> </w:t>
      </w:r>
      <w:r>
        <w:rPr>
          <w:w w:val="105"/>
          <w:sz w:val="20"/>
        </w:rPr>
        <w:t>del</w:t>
      </w:r>
      <w:r w:rsidR="00E93617">
        <w:rPr>
          <w:w w:val="105"/>
          <w:sz w:val="20"/>
        </w:rPr>
        <w:t xml:space="preserve"> </w:t>
      </w:r>
      <w:r>
        <w:rPr>
          <w:w w:val="105"/>
          <w:sz w:val="20"/>
        </w:rPr>
        <w:t>licitante</w:t>
      </w:r>
      <w:r w:rsidR="00E93617">
        <w:rPr>
          <w:w w:val="105"/>
          <w:sz w:val="20"/>
        </w:rPr>
        <w:t xml:space="preserve"> </w:t>
      </w:r>
      <w:r>
        <w:rPr>
          <w:w w:val="105"/>
          <w:sz w:val="20"/>
        </w:rPr>
        <w:t>(Legible).</w:t>
      </w:r>
    </w:p>
    <w:p w:rsidR="00823D0F" w:rsidRDefault="00823D0F" w:rsidP="005005BC">
      <w:pPr>
        <w:pStyle w:val="Textoindependiente"/>
        <w:ind w:right="857"/>
        <w:rPr>
          <w:sz w:val="21"/>
        </w:rPr>
      </w:pPr>
    </w:p>
    <w:p w:rsidR="00823D0F" w:rsidRDefault="00017DA3" w:rsidP="005005BC">
      <w:pPr>
        <w:pStyle w:val="Prrafodelista"/>
        <w:numPr>
          <w:ilvl w:val="3"/>
          <w:numId w:val="119"/>
        </w:numPr>
        <w:tabs>
          <w:tab w:val="left" w:pos="1059"/>
        </w:tabs>
        <w:ind w:right="857"/>
        <w:rPr>
          <w:i/>
          <w:sz w:val="20"/>
        </w:rPr>
      </w:pPr>
      <w:r>
        <w:rPr>
          <w:w w:val="105"/>
          <w:sz w:val="20"/>
        </w:rPr>
        <w:t>Eldocumentoinvariablementedeberáserfirmadoporquienfirmalaproposicióna travésdeCompraNetconfirmaelectrónicadelapersonafísicaomoralquepresenta la</w:t>
      </w:r>
      <w:r w:rsidR="00E93617">
        <w:rPr>
          <w:w w:val="105"/>
          <w:sz w:val="20"/>
        </w:rPr>
        <w:t xml:space="preserve"> </w:t>
      </w:r>
      <w:r>
        <w:rPr>
          <w:w w:val="105"/>
          <w:sz w:val="20"/>
        </w:rPr>
        <w:t>proposición</w:t>
      </w:r>
      <w:r>
        <w:rPr>
          <w:i/>
          <w:w w:val="105"/>
          <w:sz w:val="20"/>
        </w:rPr>
        <w:t>.</w:t>
      </w:r>
    </w:p>
    <w:p w:rsidR="00823D0F" w:rsidRDefault="00823D0F" w:rsidP="005005BC">
      <w:pPr>
        <w:pStyle w:val="Textoindependiente"/>
        <w:ind w:right="857"/>
        <w:rPr>
          <w:i/>
          <w:sz w:val="17"/>
        </w:rPr>
      </w:pPr>
    </w:p>
    <w:p w:rsidR="00823D0F" w:rsidRDefault="00017DA3" w:rsidP="005005BC">
      <w:pPr>
        <w:pStyle w:val="Ttulo3"/>
        <w:ind w:right="857"/>
      </w:pPr>
      <w:bookmarkStart w:id="41" w:name="_Toc40214758"/>
      <w:bookmarkStart w:id="42" w:name="_Toc40216043"/>
      <w:bookmarkStart w:id="43" w:name="_Toc40217854"/>
      <w:bookmarkStart w:id="44" w:name="_Toc40264031"/>
      <w:bookmarkStart w:id="45" w:name="_Toc70867915"/>
      <w:bookmarkStart w:id="46" w:name="_Toc106819914"/>
      <w:r>
        <w:t>Verificación del Requisito:</w:t>
      </w:r>
      <w:bookmarkEnd w:id="41"/>
      <w:bookmarkEnd w:id="42"/>
      <w:bookmarkEnd w:id="43"/>
      <w:bookmarkEnd w:id="44"/>
      <w:bookmarkEnd w:id="45"/>
      <w:bookmarkEnd w:id="46"/>
    </w:p>
    <w:p w:rsidR="00823D0F" w:rsidRDefault="00823D0F" w:rsidP="005005BC">
      <w:pPr>
        <w:pStyle w:val="Textoindependiente"/>
        <w:ind w:right="857"/>
        <w:rPr>
          <w:b/>
        </w:rPr>
      </w:pPr>
    </w:p>
    <w:p w:rsidR="00823D0F" w:rsidRDefault="00017DA3" w:rsidP="005005BC">
      <w:pPr>
        <w:pStyle w:val="Prrafodelista"/>
        <w:numPr>
          <w:ilvl w:val="0"/>
          <w:numId w:val="118"/>
        </w:numPr>
        <w:tabs>
          <w:tab w:val="left" w:pos="1059"/>
        </w:tabs>
        <w:ind w:right="857"/>
        <w:rPr>
          <w:sz w:val="20"/>
        </w:rPr>
      </w:pPr>
      <w:r>
        <w:rPr>
          <w:w w:val="105"/>
          <w:sz w:val="20"/>
        </w:rPr>
        <w:t xml:space="preserve">Se verificará que se presente el documento </w:t>
      </w:r>
      <w:r>
        <w:rPr>
          <w:b/>
          <w:w w:val="105"/>
          <w:sz w:val="20"/>
        </w:rPr>
        <w:t xml:space="preserve">DLA 1 </w:t>
      </w:r>
      <w:r>
        <w:rPr>
          <w:w w:val="105"/>
          <w:sz w:val="20"/>
        </w:rPr>
        <w:t>en la propuesta del licitante, así como</w:t>
      </w:r>
      <w:r w:rsidR="00E93617">
        <w:rPr>
          <w:w w:val="105"/>
          <w:sz w:val="20"/>
        </w:rPr>
        <w:t xml:space="preserve"> </w:t>
      </w:r>
      <w:r>
        <w:rPr>
          <w:w w:val="105"/>
          <w:sz w:val="20"/>
        </w:rPr>
        <w:t>que</w:t>
      </w:r>
      <w:r w:rsidR="00E93617">
        <w:rPr>
          <w:w w:val="105"/>
          <w:sz w:val="20"/>
        </w:rPr>
        <w:t xml:space="preserve"> </w:t>
      </w:r>
      <w:r>
        <w:rPr>
          <w:w w:val="105"/>
          <w:sz w:val="20"/>
        </w:rPr>
        <w:lastRenderedPageBreak/>
        <w:t>no</w:t>
      </w:r>
      <w:r w:rsidR="00E93617">
        <w:rPr>
          <w:w w:val="105"/>
          <w:sz w:val="20"/>
        </w:rPr>
        <w:t xml:space="preserve"> </w:t>
      </w:r>
      <w:r>
        <w:rPr>
          <w:w w:val="105"/>
          <w:sz w:val="20"/>
        </w:rPr>
        <w:t>contenga</w:t>
      </w:r>
      <w:r w:rsidR="00E93617">
        <w:rPr>
          <w:w w:val="105"/>
          <w:sz w:val="20"/>
        </w:rPr>
        <w:t xml:space="preserve"> </w:t>
      </w:r>
      <w:r>
        <w:rPr>
          <w:w w:val="105"/>
          <w:sz w:val="20"/>
        </w:rPr>
        <w:t>tachaduras</w:t>
      </w:r>
      <w:r w:rsidR="00E93617">
        <w:rPr>
          <w:w w:val="105"/>
          <w:sz w:val="20"/>
        </w:rPr>
        <w:t xml:space="preserve"> </w:t>
      </w:r>
      <w:r>
        <w:rPr>
          <w:w w:val="105"/>
          <w:sz w:val="20"/>
        </w:rPr>
        <w:t>o</w:t>
      </w:r>
      <w:r w:rsidR="00E93617">
        <w:rPr>
          <w:w w:val="105"/>
          <w:sz w:val="20"/>
        </w:rPr>
        <w:t xml:space="preserve"> </w:t>
      </w:r>
      <w:r>
        <w:rPr>
          <w:w w:val="105"/>
          <w:sz w:val="20"/>
        </w:rPr>
        <w:t>correcciones.</w:t>
      </w:r>
    </w:p>
    <w:p w:rsidR="00823D0F" w:rsidRDefault="00823D0F" w:rsidP="005005BC">
      <w:pPr>
        <w:pStyle w:val="Textoindependiente"/>
        <w:ind w:right="857"/>
      </w:pPr>
    </w:p>
    <w:p w:rsidR="00823D0F" w:rsidRDefault="00017DA3" w:rsidP="005005BC">
      <w:pPr>
        <w:pStyle w:val="Prrafodelista"/>
        <w:numPr>
          <w:ilvl w:val="0"/>
          <w:numId w:val="118"/>
        </w:numPr>
        <w:tabs>
          <w:tab w:val="left" w:pos="1059"/>
        </w:tabs>
        <w:ind w:right="857"/>
        <w:rPr>
          <w:sz w:val="20"/>
        </w:rPr>
      </w:pPr>
      <w:r>
        <w:rPr>
          <w:w w:val="105"/>
          <w:sz w:val="20"/>
        </w:rPr>
        <w:t>Que el escrito presentado por el licitante contenga y correspondan los datos generales de la presente</w:t>
      </w:r>
      <w:r w:rsidR="00E93617">
        <w:rPr>
          <w:w w:val="105"/>
          <w:sz w:val="20"/>
        </w:rPr>
        <w:t xml:space="preserve"> </w:t>
      </w:r>
      <w:r>
        <w:rPr>
          <w:w w:val="105"/>
          <w:sz w:val="20"/>
        </w:rPr>
        <w:t>licitación.</w:t>
      </w:r>
    </w:p>
    <w:p w:rsidR="00823D0F" w:rsidRDefault="00823D0F" w:rsidP="005005BC">
      <w:pPr>
        <w:pStyle w:val="Textoindependiente"/>
        <w:ind w:right="857"/>
      </w:pPr>
    </w:p>
    <w:p w:rsidR="00823D0F" w:rsidRDefault="00017DA3" w:rsidP="005005BC">
      <w:pPr>
        <w:pStyle w:val="Prrafodelista"/>
        <w:numPr>
          <w:ilvl w:val="0"/>
          <w:numId w:val="118"/>
        </w:numPr>
        <w:tabs>
          <w:tab w:val="left" w:pos="1059"/>
        </w:tabs>
        <w:ind w:right="857"/>
        <w:rPr>
          <w:sz w:val="20"/>
        </w:rPr>
      </w:pPr>
      <w:r>
        <w:rPr>
          <w:w w:val="105"/>
          <w:sz w:val="20"/>
        </w:rPr>
        <w:t>Se verificará que la manifestación requerida cumpla con el formato</w:t>
      </w:r>
      <w:r w:rsidR="00E93617">
        <w:rPr>
          <w:w w:val="105"/>
          <w:sz w:val="20"/>
        </w:rPr>
        <w:t xml:space="preserve"> </w:t>
      </w:r>
      <w:r>
        <w:rPr>
          <w:w w:val="105"/>
          <w:sz w:val="20"/>
        </w:rPr>
        <w:t>proporcionado por la</w:t>
      </w:r>
      <w:r w:rsidR="00E93617">
        <w:rPr>
          <w:w w:val="105"/>
          <w:sz w:val="20"/>
        </w:rPr>
        <w:t xml:space="preserve"> </w:t>
      </w:r>
      <w:r>
        <w:rPr>
          <w:w w:val="105"/>
          <w:sz w:val="20"/>
        </w:rPr>
        <w:t>convocante.</w:t>
      </w:r>
    </w:p>
    <w:p w:rsidR="00823D0F" w:rsidRDefault="00823D0F" w:rsidP="005005BC">
      <w:pPr>
        <w:pStyle w:val="Textoindependiente"/>
        <w:ind w:right="857"/>
      </w:pPr>
    </w:p>
    <w:p w:rsidR="00823D0F" w:rsidRDefault="00017DA3" w:rsidP="005005BC">
      <w:pPr>
        <w:pStyle w:val="Prrafodelista"/>
        <w:numPr>
          <w:ilvl w:val="0"/>
          <w:numId w:val="118"/>
        </w:numPr>
        <w:tabs>
          <w:tab w:val="left" w:pos="1059"/>
        </w:tabs>
        <w:ind w:right="857" w:hanging="361"/>
        <w:rPr>
          <w:sz w:val="20"/>
        </w:rPr>
      </w:pPr>
      <w:r>
        <w:rPr>
          <w:w w:val="105"/>
          <w:sz w:val="20"/>
        </w:rPr>
        <w:t>Se</w:t>
      </w:r>
      <w:r w:rsidR="00315095">
        <w:rPr>
          <w:w w:val="105"/>
          <w:sz w:val="20"/>
        </w:rPr>
        <w:t xml:space="preserve"> </w:t>
      </w:r>
      <w:r>
        <w:rPr>
          <w:w w:val="105"/>
          <w:sz w:val="20"/>
        </w:rPr>
        <w:t>verificará</w:t>
      </w:r>
      <w:r w:rsidR="00315095">
        <w:rPr>
          <w:w w:val="105"/>
          <w:sz w:val="20"/>
        </w:rPr>
        <w:t xml:space="preserve"> </w:t>
      </w:r>
      <w:r>
        <w:rPr>
          <w:w w:val="105"/>
          <w:sz w:val="20"/>
        </w:rPr>
        <w:t>que</w:t>
      </w:r>
      <w:r w:rsidR="00315095">
        <w:rPr>
          <w:w w:val="105"/>
          <w:sz w:val="20"/>
        </w:rPr>
        <w:t xml:space="preserve"> </w:t>
      </w:r>
      <w:r>
        <w:rPr>
          <w:w w:val="105"/>
          <w:sz w:val="20"/>
        </w:rPr>
        <w:t>el</w:t>
      </w:r>
      <w:r w:rsidR="00315095">
        <w:rPr>
          <w:w w:val="105"/>
          <w:sz w:val="20"/>
        </w:rPr>
        <w:t xml:space="preserve"> </w:t>
      </w:r>
      <w:r>
        <w:rPr>
          <w:w w:val="105"/>
          <w:sz w:val="20"/>
        </w:rPr>
        <w:t>escrito</w:t>
      </w:r>
      <w:r w:rsidR="00315095">
        <w:rPr>
          <w:w w:val="105"/>
          <w:sz w:val="20"/>
        </w:rPr>
        <w:t xml:space="preserve"> </w:t>
      </w:r>
      <w:r>
        <w:rPr>
          <w:w w:val="105"/>
          <w:sz w:val="20"/>
        </w:rPr>
        <w:t>cuente</w:t>
      </w:r>
      <w:r w:rsidR="00315095">
        <w:rPr>
          <w:w w:val="105"/>
          <w:sz w:val="20"/>
        </w:rPr>
        <w:t xml:space="preserve"> </w:t>
      </w:r>
      <w:r>
        <w:rPr>
          <w:w w:val="105"/>
          <w:sz w:val="20"/>
        </w:rPr>
        <w:t>con</w:t>
      </w:r>
      <w:r w:rsidR="00315095">
        <w:rPr>
          <w:w w:val="105"/>
          <w:sz w:val="20"/>
        </w:rPr>
        <w:t xml:space="preserve"> </w:t>
      </w:r>
      <w:r>
        <w:rPr>
          <w:w w:val="105"/>
          <w:sz w:val="20"/>
        </w:rPr>
        <w:t>los</w:t>
      </w:r>
      <w:r w:rsidR="00315095">
        <w:rPr>
          <w:w w:val="105"/>
          <w:sz w:val="20"/>
        </w:rPr>
        <w:t xml:space="preserve"> </w:t>
      </w:r>
      <w:r>
        <w:rPr>
          <w:w w:val="105"/>
          <w:sz w:val="20"/>
        </w:rPr>
        <w:t>datos</w:t>
      </w:r>
      <w:r w:rsidR="00315095">
        <w:rPr>
          <w:w w:val="105"/>
          <w:sz w:val="20"/>
        </w:rPr>
        <w:t xml:space="preserve"> </w:t>
      </w:r>
      <w:r>
        <w:rPr>
          <w:w w:val="105"/>
          <w:sz w:val="20"/>
        </w:rPr>
        <w:t>requeridos.</w:t>
      </w:r>
    </w:p>
    <w:p w:rsidR="00823D0F" w:rsidRDefault="00823D0F" w:rsidP="005005BC">
      <w:pPr>
        <w:pStyle w:val="Textoindependiente"/>
        <w:ind w:right="857"/>
      </w:pPr>
    </w:p>
    <w:p w:rsidR="00823D0F" w:rsidRDefault="00017DA3" w:rsidP="005005BC">
      <w:pPr>
        <w:pStyle w:val="Prrafodelista"/>
        <w:numPr>
          <w:ilvl w:val="0"/>
          <w:numId w:val="118"/>
        </w:numPr>
        <w:tabs>
          <w:tab w:val="left" w:pos="1059"/>
        </w:tabs>
        <w:ind w:right="857" w:hanging="361"/>
        <w:rPr>
          <w:sz w:val="20"/>
        </w:rPr>
      </w:pPr>
      <w:r>
        <w:rPr>
          <w:w w:val="105"/>
          <w:sz w:val="20"/>
        </w:rPr>
        <w:t>Se</w:t>
      </w:r>
      <w:r w:rsidR="00315095">
        <w:rPr>
          <w:w w:val="105"/>
          <w:sz w:val="20"/>
        </w:rPr>
        <w:t xml:space="preserve"> </w:t>
      </w:r>
      <w:r>
        <w:rPr>
          <w:w w:val="105"/>
          <w:sz w:val="20"/>
        </w:rPr>
        <w:t>revisará</w:t>
      </w:r>
      <w:r w:rsidR="00315095">
        <w:rPr>
          <w:w w:val="105"/>
          <w:sz w:val="20"/>
        </w:rPr>
        <w:t xml:space="preserve"> </w:t>
      </w:r>
      <w:r>
        <w:rPr>
          <w:w w:val="105"/>
          <w:sz w:val="20"/>
        </w:rPr>
        <w:t>que</w:t>
      </w:r>
      <w:r w:rsidR="00315095">
        <w:rPr>
          <w:w w:val="105"/>
          <w:sz w:val="20"/>
        </w:rPr>
        <w:t xml:space="preserve"> </w:t>
      </w:r>
      <w:r>
        <w:rPr>
          <w:w w:val="105"/>
          <w:sz w:val="20"/>
        </w:rPr>
        <w:t>integre</w:t>
      </w:r>
      <w:r w:rsidR="00315095">
        <w:rPr>
          <w:w w:val="105"/>
          <w:sz w:val="20"/>
        </w:rPr>
        <w:t xml:space="preserve"> </w:t>
      </w:r>
      <w:r>
        <w:rPr>
          <w:w w:val="105"/>
          <w:sz w:val="20"/>
        </w:rPr>
        <w:t>la</w:t>
      </w:r>
      <w:r w:rsidR="00315095">
        <w:rPr>
          <w:w w:val="105"/>
          <w:sz w:val="20"/>
        </w:rPr>
        <w:t xml:space="preserve"> </w:t>
      </w:r>
      <w:r>
        <w:rPr>
          <w:w w:val="105"/>
          <w:sz w:val="20"/>
        </w:rPr>
        <w:t>copia</w:t>
      </w:r>
      <w:r w:rsidR="003E44C3">
        <w:rPr>
          <w:w w:val="105"/>
          <w:sz w:val="20"/>
        </w:rPr>
        <w:t xml:space="preserve"> </w:t>
      </w:r>
      <w:r>
        <w:rPr>
          <w:w w:val="105"/>
          <w:sz w:val="20"/>
        </w:rPr>
        <w:t>del</w:t>
      </w:r>
      <w:r w:rsidR="003E44C3">
        <w:rPr>
          <w:w w:val="105"/>
          <w:sz w:val="20"/>
        </w:rPr>
        <w:t xml:space="preserve"> </w:t>
      </w:r>
      <w:r>
        <w:rPr>
          <w:w w:val="105"/>
          <w:sz w:val="20"/>
        </w:rPr>
        <w:t>comprobante</w:t>
      </w:r>
      <w:r w:rsidR="003E44C3">
        <w:rPr>
          <w:w w:val="105"/>
          <w:sz w:val="20"/>
        </w:rPr>
        <w:t xml:space="preserve"> </w:t>
      </w:r>
      <w:r>
        <w:rPr>
          <w:w w:val="105"/>
          <w:sz w:val="20"/>
        </w:rPr>
        <w:t>de</w:t>
      </w:r>
      <w:r w:rsidR="003E44C3">
        <w:rPr>
          <w:w w:val="105"/>
          <w:sz w:val="20"/>
        </w:rPr>
        <w:t xml:space="preserve"> </w:t>
      </w:r>
      <w:r>
        <w:rPr>
          <w:w w:val="105"/>
          <w:sz w:val="20"/>
        </w:rPr>
        <w:t>domicilio.</w:t>
      </w:r>
    </w:p>
    <w:p w:rsidR="00823D0F" w:rsidRDefault="00823D0F" w:rsidP="005005BC">
      <w:pPr>
        <w:pStyle w:val="Textoindependiente"/>
        <w:ind w:right="857"/>
        <w:rPr>
          <w:sz w:val="27"/>
        </w:rPr>
      </w:pPr>
    </w:p>
    <w:p w:rsidR="00823D0F" w:rsidRDefault="00017DA3" w:rsidP="005005BC">
      <w:pPr>
        <w:pStyle w:val="Prrafodelista"/>
        <w:numPr>
          <w:ilvl w:val="0"/>
          <w:numId w:val="118"/>
        </w:numPr>
        <w:tabs>
          <w:tab w:val="left" w:pos="1059"/>
        </w:tabs>
        <w:ind w:right="857"/>
        <w:rPr>
          <w:sz w:val="20"/>
        </w:rPr>
      </w:pPr>
      <w:r>
        <w:rPr>
          <w:w w:val="105"/>
          <w:sz w:val="20"/>
        </w:rPr>
        <w:t>Se revisará que el nombre de la persona física o moral y el domicilio descrito en el comprobante de domicilio proporcionado por el licitante coincidan con la información requerida en el documento</w:t>
      </w:r>
      <w:r w:rsidR="003E44C3">
        <w:rPr>
          <w:w w:val="105"/>
          <w:sz w:val="20"/>
        </w:rPr>
        <w:t xml:space="preserve"> </w:t>
      </w:r>
      <w:r>
        <w:rPr>
          <w:b/>
          <w:w w:val="105"/>
          <w:sz w:val="20"/>
        </w:rPr>
        <w:t>DLA 1</w:t>
      </w:r>
      <w:r>
        <w:rPr>
          <w:w w:val="105"/>
          <w:sz w:val="20"/>
        </w:rPr>
        <w:t>.</w:t>
      </w:r>
    </w:p>
    <w:p w:rsidR="00823D0F" w:rsidRDefault="00823D0F" w:rsidP="005005BC">
      <w:pPr>
        <w:pStyle w:val="Textoindependiente"/>
        <w:ind w:right="857"/>
      </w:pPr>
    </w:p>
    <w:p w:rsidR="00823D0F" w:rsidRDefault="00017DA3" w:rsidP="005005BC">
      <w:pPr>
        <w:pStyle w:val="Prrafodelista"/>
        <w:numPr>
          <w:ilvl w:val="0"/>
          <w:numId w:val="118"/>
        </w:numPr>
        <w:tabs>
          <w:tab w:val="left" w:pos="1059"/>
        </w:tabs>
        <w:ind w:right="857"/>
        <w:rPr>
          <w:sz w:val="20"/>
        </w:rPr>
      </w:pPr>
      <w:r>
        <w:rPr>
          <w:w w:val="105"/>
          <w:sz w:val="20"/>
        </w:rPr>
        <w:t>Se revisará que el documento presentado a través de CompraNet invariablemente esté firmado electrónicamente por la persona física o moral que presenta la proposición.</w:t>
      </w:r>
    </w:p>
    <w:p w:rsidR="00823D0F" w:rsidRDefault="00823D0F" w:rsidP="005005BC">
      <w:pPr>
        <w:pStyle w:val="Textoindependiente"/>
        <w:ind w:right="857"/>
      </w:pPr>
    </w:p>
    <w:p w:rsidR="00823D0F" w:rsidRDefault="00017DA3" w:rsidP="005005BC">
      <w:pPr>
        <w:pStyle w:val="Ttulo3"/>
        <w:ind w:left="1046" w:right="857" w:hanging="708"/>
        <w:jc w:val="both"/>
      </w:pPr>
      <w:bookmarkStart w:id="47" w:name="_Toc40214759"/>
      <w:bookmarkStart w:id="48" w:name="_Toc40216044"/>
      <w:bookmarkStart w:id="49" w:name="_Toc40217855"/>
      <w:bookmarkStart w:id="50" w:name="_Toc40264032"/>
      <w:bookmarkStart w:id="51" w:name="_Toc70867916"/>
      <w:bookmarkStart w:id="52" w:name="_Toc106819915"/>
      <w:r>
        <w:t xml:space="preserve">DLA 2. Escrito con la manifestación del licitante, “Bajo protesta de decir verdad”, </w:t>
      </w:r>
      <w:r w:rsidR="00725181">
        <w:t>de quien</w:t>
      </w:r>
      <w:r>
        <w:t xml:space="preserve"> pretenda solicitar aclaraciones a los aspectos contenidos en la convocatoria, en el que exprese su interés en participar en la licitación, por si o </w:t>
      </w:r>
      <w:r w:rsidR="00FE02E6">
        <w:t>e</w:t>
      </w:r>
      <w:r>
        <w:t>nrepresentacióndeuntercero,indicandolosdatosyrequisitossiguientes:</w:t>
      </w:r>
      <w:bookmarkEnd w:id="47"/>
      <w:bookmarkEnd w:id="48"/>
      <w:bookmarkEnd w:id="49"/>
      <w:bookmarkEnd w:id="50"/>
      <w:bookmarkEnd w:id="51"/>
      <w:bookmarkEnd w:id="52"/>
    </w:p>
    <w:p w:rsidR="00823D0F" w:rsidRDefault="00823D0F" w:rsidP="005005BC">
      <w:pPr>
        <w:pStyle w:val="Textoindependiente"/>
        <w:ind w:right="857"/>
        <w:rPr>
          <w:b/>
        </w:rPr>
      </w:pPr>
    </w:p>
    <w:p w:rsidR="00823D0F" w:rsidRDefault="00017DA3" w:rsidP="00FE02E6">
      <w:pPr>
        <w:ind w:left="1046" w:right="857"/>
        <w:jc w:val="both"/>
        <w:rPr>
          <w:b/>
          <w:sz w:val="20"/>
        </w:rPr>
      </w:pPr>
      <w:r>
        <w:rPr>
          <w:b/>
          <w:sz w:val="20"/>
        </w:rPr>
        <w:t xml:space="preserve">Este escrito deberá presentarse al inicio de la junta de aclaraciones, si el licitante participa en forma presencial; si se participa a través de CompraNet, el documento debe ser enviado electrónicamente, para lo cual se </w:t>
      </w:r>
      <w:r w:rsidR="00B700C9">
        <w:rPr>
          <w:b/>
          <w:sz w:val="20"/>
        </w:rPr>
        <w:t>ajustará</w:t>
      </w:r>
      <w:r>
        <w:rPr>
          <w:b/>
          <w:sz w:val="20"/>
        </w:rPr>
        <w:t xml:space="preserve"> a lo señaladoenelnumeral2.9deestalicitación.</w:t>
      </w:r>
    </w:p>
    <w:p w:rsidR="00823D0F" w:rsidRDefault="00823D0F" w:rsidP="005005BC">
      <w:pPr>
        <w:pStyle w:val="Textoindependiente"/>
        <w:ind w:right="857"/>
        <w:rPr>
          <w:b/>
        </w:rPr>
      </w:pPr>
    </w:p>
    <w:p w:rsidR="00823D0F" w:rsidRDefault="00017DA3" w:rsidP="005005BC">
      <w:pPr>
        <w:ind w:left="338" w:right="857"/>
        <w:rPr>
          <w:b/>
          <w:sz w:val="20"/>
        </w:rPr>
      </w:pPr>
      <w:r>
        <w:rPr>
          <w:b/>
          <w:sz w:val="20"/>
        </w:rPr>
        <w:t>Requerimientos:</w:t>
      </w:r>
    </w:p>
    <w:p w:rsidR="00823D0F" w:rsidRDefault="00823D0F" w:rsidP="005005BC">
      <w:pPr>
        <w:pStyle w:val="Textoindependiente"/>
        <w:ind w:right="857"/>
        <w:rPr>
          <w:b/>
        </w:rPr>
      </w:pPr>
    </w:p>
    <w:p w:rsidR="00823D0F" w:rsidRDefault="00017DA3" w:rsidP="005005BC">
      <w:pPr>
        <w:pStyle w:val="Prrafodelista"/>
        <w:numPr>
          <w:ilvl w:val="0"/>
          <w:numId w:val="117"/>
        </w:numPr>
        <w:tabs>
          <w:tab w:val="left" w:pos="1126"/>
        </w:tabs>
        <w:ind w:right="857"/>
        <w:rPr>
          <w:sz w:val="20"/>
        </w:rPr>
      </w:pPr>
      <w:r>
        <w:rPr>
          <w:w w:val="110"/>
          <w:sz w:val="20"/>
        </w:rPr>
        <w:t xml:space="preserve">El documento que presente el licitante deberá contener toda la información solicitada en el formato que se anexa en el archivo “Documentos Legales y Administrativos” denominado </w:t>
      </w:r>
      <w:r>
        <w:rPr>
          <w:b/>
          <w:w w:val="110"/>
          <w:sz w:val="20"/>
        </w:rPr>
        <w:t>DLA2</w:t>
      </w:r>
      <w:r>
        <w:rPr>
          <w:w w:val="110"/>
          <w:sz w:val="20"/>
        </w:rPr>
        <w:t>.</w:t>
      </w:r>
    </w:p>
    <w:p w:rsidR="00823D0F" w:rsidRDefault="00823D0F" w:rsidP="005005BC">
      <w:pPr>
        <w:pStyle w:val="Textoindependiente"/>
        <w:ind w:right="857"/>
      </w:pPr>
    </w:p>
    <w:p w:rsidR="00823D0F" w:rsidRDefault="00017DA3" w:rsidP="005005BC">
      <w:pPr>
        <w:pStyle w:val="Prrafodelista"/>
        <w:numPr>
          <w:ilvl w:val="0"/>
          <w:numId w:val="117"/>
        </w:numPr>
        <w:tabs>
          <w:tab w:val="left" w:pos="1126"/>
        </w:tabs>
        <w:ind w:right="857"/>
        <w:rPr>
          <w:sz w:val="20"/>
        </w:rPr>
      </w:pPr>
      <w:r>
        <w:rPr>
          <w:w w:val="105"/>
          <w:sz w:val="20"/>
        </w:rPr>
        <w:t>El escrito obligatoriamente deberá contener la leyenda “Bajo protesta de decir verdad”comolomarcaelanexo</w:t>
      </w:r>
      <w:r>
        <w:rPr>
          <w:b/>
          <w:w w:val="105"/>
          <w:sz w:val="20"/>
        </w:rPr>
        <w:t>DLA2</w:t>
      </w:r>
      <w:r>
        <w:rPr>
          <w:w w:val="105"/>
          <w:sz w:val="20"/>
        </w:rPr>
        <w:t>,ymedianteelmismoseseñalarásuinterés enparticiparenlalicitación,porsioenrepresentacióndeunaagrupaciónenelcaso de propuestas en participación conjunta, mismo que contendrá los datos siguientes:</w:t>
      </w:r>
    </w:p>
    <w:p w:rsidR="00823D0F" w:rsidRDefault="00823D0F" w:rsidP="005005BC">
      <w:pPr>
        <w:pStyle w:val="Textoindependiente"/>
        <w:ind w:right="857"/>
        <w:rPr>
          <w:sz w:val="19"/>
        </w:rPr>
      </w:pPr>
    </w:p>
    <w:p w:rsidR="00823D0F" w:rsidRDefault="00017DA3" w:rsidP="005005BC">
      <w:pPr>
        <w:pStyle w:val="Prrafodelista"/>
        <w:numPr>
          <w:ilvl w:val="1"/>
          <w:numId w:val="117"/>
        </w:numPr>
        <w:tabs>
          <w:tab w:val="left" w:pos="1472"/>
        </w:tabs>
        <w:ind w:right="857"/>
        <w:jc w:val="both"/>
        <w:rPr>
          <w:sz w:val="20"/>
        </w:rPr>
      </w:pPr>
      <w:r>
        <w:rPr>
          <w:b/>
          <w:w w:val="105"/>
          <w:sz w:val="20"/>
        </w:rPr>
        <w:t>Dellicitante:</w:t>
      </w:r>
      <w:r>
        <w:rPr>
          <w:w w:val="105"/>
          <w:sz w:val="20"/>
        </w:rPr>
        <w:t>RegistroFederaldeContribuyentes;nombreydomicilio,asícomo, en su caso, los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 persona moral, así</w:t>
      </w:r>
      <w:r w:rsidR="003E44C3">
        <w:rPr>
          <w:w w:val="105"/>
          <w:sz w:val="20"/>
        </w:rPr>
        <w:t xml:space="preserve"> </w:t>
      </w:r>
      <w:r>
        <w:rPr>
          <w:w w:val="105"/>
          <w:sz w:val="20"/>
        </w:rPr>
        <w:t>como</w:t>
      </w:r>
      <w:r w:rsidR="003E44C3">
        <w:rPr>
          <w:w w:val="105"/>
          <w:sz w:val="20"/>
        </w:rPr>
        <w:t xml:space="preserve"> </w:t>
      </w:r>
      <w:r>
        <w:rPr>
          <w:w w:val="105"/>
          <w:sz w:val="20"/>
        </w:rPr>
        <w:t>el</w:t>
      </w:r>
      <w:r w:rsidR="003E44C3">
        <w:rPr>
          <w:w w:val="105"/>
          <w:sz w:val="20"/>
        </w:rPr>
        <w:t xml:space="preserve"> </w:t>
      </w:r>
      <w:r>
        <w:rPr>
          <w:w w:val="105"/>
          <w:sz w:val="20"/>
        </w:rPr>
        <w:t>nombre</w:t>
      </w:r>
      <w:r w:rsidR="003E44C3">
        <w:rPr>
          <w:w w:val="105"/>
          <w:sz w:val="20"/>
        </w:rPr>
        <w:t xml:space="preserve"> </w:t>
      </w:r>
      <w:r>
        <w:rPr>
          <w:w w:val="105"/>
          <w:sz w:val="20"/>
        </w:rPr>
        <w:t>completo</w:t>
      </w:r>
      <w:r w:rsidR="003E44C3">
        <w:rPr>
          <w:w w:val="105"/>
          <w:sz w:val="20"/>
        </w:rPr>
        <w:t xml:space="preserve"> </w:t>
      </w:r>
      <w:r>
        <w:rPr>
          <w:w w:val="105"/>
          <w:sz w:val="20"/>
        </w:rPr>
        <w:t>y</w:t>
      </w:r>
      <w:r w:rsidR="003E44C3">
        <w:rPr>
          <w:w w:val="105"/>
          <w:sz w:val="20"/>
        </w:rPr>
        <w:t xml:space="preserve"> </w:t>
      </w:r>
      <w:r>
        <w:rPr>
          <w:w w:val="105"/>
          <w:sz w:val="20"/>
        </w:rPr>
        <w:t>RFC</w:t>
      </w:r>
      <w:r w:rsidR="003E44C3">
        <w:rPr>
          <w:w w:val="105"/>
          <w:sz w:val="20"/>
        </w:rPr>
        <w:t xml:space="preserve"> </w:t>
      </w:r>
      <w:r>
        <w:rPr>
          <w:w w:val="105"/>
          <w:sz w:val="20"/>
        </w:rPr>
        <w:t>de</w:t>
      </w:r>
      <w:r w:rsidR="003E44C3">
        <w:rPr>
          <w:w w:val="105"/>
          <w:sz w:val="20"/>
        </w:rPr>
        <w:t xml:space="preserve"> </w:t>
      </w:r>
      <w:r>
        <w:rPr>
          <w:w w:val="105"/>
          <w:sz w:val="20"/>
        </w:rPr>
        <w:t>cada</w:t>
      </w:r>
      <w:r w:rsidR="003E44C3">
        <w:rPr>
          <w:w w:val="105"/>
          <w:sz w:val="20"/>
        </w:rPr>
        <w:t xml:space="preserve"> </w:t>
      </w:r>
      <w:r>
        <w:rPr>
          <w:w w:val="105"/>
          <w:sz w:val="20"/>
        </w:rPr>
        <w:t>uno</w:t>
      </w:r>
      <w:r w:rsidR="003E44C3">
        <w:rPr>
          <w:w w:val="105"/>
          <w:sz w:val="20"/>
        </w:rPr>
        <w:t xml:space="preserve"> </w:t>
      </w:r>
      <w:r>
        <w:rPr>
          <w:w w:val="105"/>
          <w:sz w:val="20"/>
        </w:rPr>
        <w:t>de</w:t>
      </w:r>
      <w:r w:rsidR="003E44C3">
        <w:rPr>
          <w:w w:val="105"/>
          <w:sz w:val="20"/>
        </w:rPr>
        <w:t xml:space="preserve"> </w:t>
      </w:r>
      <w:r>
        <w:rPr>
          <w:w w:val="105"/>
          <w:sz w:val="20"/>
        </w:rPr>
        <w:t>los</w:t>
      </w:r>
      <w:r w:rsidR="003E44C3">
        <w:rPr>
          <w:w w:val="105"/>
          <w:sz w:val="20"/>
        </w:rPr>
        <w:t xml:space="preserve"> </w:t>
      </w:r>
      <w:r>
        <w:rPr>
          <w:w w:val="105"/>
          <w:sz w:val="20"/>
        </w:rPr>
        <w:t>socios,</w:t>
      </w:r>
      <w:r w:rsidR="003E44C3">
        <w:rPr>
          <w:w w:val="105"/>
          <w:sz w:val="20"/>
        </w:rPr>
        <w:t xml:space="preserve"> </w:t>
      </w:r>
      <w:r>
        <w:rPr>
          <w:w w:val="105"/>
          <w:sz w:val="20"/>
        </w:rPr>
        <w:t>y</w:t>
      </w:r>
    </w:p>
    <w:p w:rsidR="00823D0F" w:rsidRDefault="00823D0F" w:rsidP="005005BC">
      <w:pPr>
        <w:pStyle w:val="Textoindependiente"/>
        <w:ind w:right="857"/>
        <w:rPr>
          <w:sz w:val="19"/>
        </w:rPr>
      </w:pPr>
    </w:p>
    <w:p w:rsidR="00823D0F" w:rsidRPr="002834CC" w:rsidRDefault="00017DA3" w:rsidP="005005BC">
      <w:pPr>
        <w:pStyle w:val="Prrafodelista"/>
        <w:numPr>
          <w:ilvl w:val="1"/>
          <w:numId w:val="117"/>
        </w:numPr>
        <w:tabs>
          <w:tab w:val="left" w:pos="1472"/>
        </w:tabs>
        <w:ind w:right="857" w:hanging="291"/>
        <w:jc w:val="both"/>
        <w:rPr>
          <w:sz w:val="20"/>
        </w:rPr>
      </w:pPr>
      <w:r>
        <w:rPr>
          <w:b/>
          <w:w w:val="105"/>
          <w:sz w:val="20"/>
        </w:rPr>
        <w:t xml:space="preserve">Del representante legal del licitante: </w:t>
      </w:r>
      <w:r>
        <w:rPr>
          <w:w w:val="105"/>
          <w:sz w:val="20"/>
        </w:rPr>
        <w:t xml:space="preserve">Datos de las Escrituras Públicas en las que le fueron </w:t>
      </w:r>
      <w:r>
        <w:rPr>
          <w:w w:val="105"/>
          <w:sz w:val="20"/>
        </w:rPr>
        <w:lastRenderedPageBreak/>
        <w:t>otorgadas las facultades de representación y su identificación oficial</w:t>
      </w:r>
      <w:r w:rsidR="002834CC">
        <w:rPr>
          <w:w w:val="105"/>
          <w:sz w:val="20"/>
        </w:rPr>
        <w:t>.</w:t>
      </w:r>
    </w:p>
    <w:p w:rsidR="002834CC" w:rsidRPr="002834CC" w:rsidRDefault="002834CC" w:rsidP="005005BC">
      <w:pPr>
        <w:pStyle w:val="Prrafodelista"/>
        <w:rPr>
          <w:sz w:val="20"/>
        </w:rPr>
      </w:pPr>
    </w:p>
    <w:p w:rsidR="00823D0F" w:rsidRDefault="00017DA3" w:rsidP="005005BC">
      <w:pPr>
        <w:pStyle w:val="Prrafodelista"/>
        <w:numPr>
          <w:ilvl w:val="0"/>
          <w:numId w:val="117"/>
        </w:numPr>
        <w:tabs>
          <w:tab w:val="left" w:pos="1126"/>
        </w:tabs>
        <w:ind w:right="857"/>
        <w:rPr>
          <w:sz w:val="20"/>
        </w:rPr>
      </w:pPr>
      <w:r>
        <w:rPr>
          <w:w w:val="105"/>
          <w:sz w:val="20"/>
        </w:rPr>
        <w:t>Eldocumentoinvariablementedeberáserfirmadoporquienfirmalaproposicióna través de CompraNet con firma electrónica de la persona física o moral que presenta la</w:t>
      </w:r>
      <w:r w:rsidR="003E44C3">
        <w:rPr>
          <w:w w:val="105"/>
          <w:sz w:val="20"/>
        </w:rPr>
        <w:t xml:space="preserve"> </w:t>
      </w:r>
      <w:r>
        <w:rPr>
          <w:w w:val="105"/>
          <w:sz w:val="20"/>
        </w:rPr>
        <w:t>proposición.</w:t>
      </w:r>
    </w:p>
    <w:p w:rsidR="00823D0F" w:rsidRDefault="00823D0F" w:rsidP="005005BC">
      <w:pPr>
        <w:pStyle w:val="Textoindependiente"/>
        <w:ind w:right="857"/>
      </w:pPr>
    </w:p>
    <w:p w:rsidR="00823D0F" w:rsidRDefault="00017DA3" w:rsidP="005005BC">
      <w:pPr>
        <w:pStyle w:val="Ttulo3"/>
        <w:ind w:right="857"/>
      </w:pPr>
      <w:bookmarkStart w:id="53" w:name="_Toc40214760"/>
      <w:bookmarkStart w:id="54" w:name="_Toc40216045"/>
      <w:bookmarkStart w:id="55" w:name="_Toc40217856"/>
      <w:bookmarkStart w:id="56" w:name="_Toc40264033"/>
      <w:bookmarkStart w:id="57" w:name="_Toc70867917"/>
      <w:bookmarkStart w:id="58" w:name="_Toc106819916"/>
      <w:r>
        <w:t>Verificación del Requisito:</w:t>
      </w:r>
      <w:bookmarkEnd w:id="53"/>
      <w:bookmarkEnd w:id="54"/>
      <w:bookmarkEnd w:id="55"/>
      <w:bookmarkEnd w:id="56"/>
      <w:bookmarkEnd w:id="57"/>
      <w:bookmarkEnd w:id="58"/>
    </w:p>
    <w:p w:rsidR="00823D0F" w:rsidRDefault="00823D0F" w:rsidP="005005BC">
      <w:pPr>
        <w:pStyle w:val="Textoindependiente"/>
        <w:ind w:right="857"/>
        <w:rPr>
          <w:b/>
        </w:rPr>
      </w:pPr>
    </w:p>
    <w:p w:rsidR="00823D0F" w:rsidRDefault="00017DA3" w:rsidP="005005BC">
      <w:pPr>
        <w:pStyle w:val="Prrafodelista"/>
        <w:numPr>
          <w:ilvl w:val="0"/>
          <w:numId w:val="116"/>
        </w:numPr>
        <w:tabs>
          <w:tab w:val="left" w:pos="1126"/>
        </w:tabs>
        <w:ind w:right="857"/>
        <w:rPr>
          <w:sz w:val="20"/>
        </w:rPr>
      </w:pPr>
      <w:r>
        <w:rPr>
          <w:w w:val="105"/>
          <w:sz w:val="20"/>
        </w:rPr>
        <w:t>Se verificará que se presente el documento DLA 2 en la propuesta del licitante, así como</w:t>
      </w:r>
      <w:r w:rsidR="003E44C3">
        <w:rPr>
          <w:w w:val="105"/>
          <w:sz w:val="20"/>
        </w:rPr>
        <w:t xml:space="preserve"> </w:t>
      </w:r>
      <w:r>
        <w:rPr>
          <w:w w:val="105"/>
          <w:sz w:val="20"/>
        </w:rPr>
        <w:t>no</w:t>
      </w:r>
      <w:r w:rsidR="003E44C3">
        <w:rPr>
          <w:w w:val="105"/>
          <w:sz w:val="20"/>
        </w:rPr>
        <w:t xml:space="preserve"> </w:t>
      </w:r>
      <w:r>
        <w:rPr>
          <w:w w:val="105"/>
          <w:sz w:val="20"/>
        </w:rPr>
        <w:t>contenga</w:t>
      </w:r>
      <w:r w:rsidR="003E44C3">
        <w:rPr>
          <w:w w:val="105"/>
          <w:sz w:val="20"/>
        </w:rPr>
        <w:t xml:space="preserve"> </w:t>
      </w:r>
      <w:r>
        <w:rPr>
          <w:w w:val="105"/>
          <w:sz w:val="20"/>
        </w:rPr>
        <w:t>tachaduras</w:t>
      </w:r>
      <w:r w:rsidR="003E44C3">
        <w:rPr>
          <w:w w:val="105"/>
          <w:sz w:val="20"/>
        </w:rPr>
        <w:t xml:space="preserve"> </w:t>
      </w:r>
      <w:r>
        <w:rPr>
          <w:w w:val="105"/>
          <w:sz w:val="20"/>
        </w:rPr>
        <w:t>o</w:t>
      </w:r>
      <w:r w:rsidR="003E44C3">
        <w:rPr>
          <w:w w:val="105"/>
          <w:sz w:val="20"/>
        </w:rPr>
        <w:t xml:space="preserve"> </w:t>
      </w:r>
      <w:r>
        <w:rPr>
          <w:w w:val="105"/>
          <w:sz w:val="20"/>
        </w:rPr>
        <w:t>correcciones.</w:t>
      </w:r>
    </w:p>
    <w:p w:rsidR="00823D0F" w:rsidRDefault="00823D0F" w:rsidP="005005BC">
      <w:pPr>
        <w:pStyle w:val="Textoindependiente"/>
        <w:ind w:right="857"/>
      </w:pPr>
    </w:p>
    <w:p w:rsidR="00823D0F" w:rsidRDefault="00017DA3" w:rsidP="005005BC">
      <w:pPr>
        <w:pStyle w:val="Prrafodelista"/>
        <w:numPr>
          <w:ilvl w:val="0"/>
          <w:numId w:val="116"/>
        </w:numPr>
        <w:tabs>
          <w:tab w:val="left" w:pos="1126"/>
        </w:tabs>
        <w:ind w:right="857"/>
        <w:rPr>
          <w:sz w:val="20"/>
        </w:rPr>
      </w:pPr>
      <w:r>
        <w:rPr>
          <w:w w:val="105"/>
          <w:sz w:val="20"/>
        </w:rPr>
        <w:t>Que el escrito presentado por el licitante contenga y correspondan los datos generales de la presente</w:t>
      </w:r>
      <w:r w:rsidR="003E44C3">
        <w:rPr>
          <w:w w:val="105"/>
          <w:sz w:val="20"/>
        </w:rPr>
        <w:t xml:space="preserve"> </w:t>
      </w:r>
      <w:r>
        <w:rPr>
          <w:w w:val="105"/>
          <w:sz w:val="20"/>
        </w:rPr>
        <w:t>licitación.</w:t>
      </w:r>
    </w:p>
    <w:p w:rsidR="00823D0F" w:rsidRDefault="00823D0F" w:rsidP="005005BC">
      <w:pPr>
        <w:pStyle w:val="Textoindependiente"/>
        <w:ind w:right="857"/>
      </w:pPr>
    </w:p>
    <w:p w:rsidR="00823D0F" w:rsidRDefault="00017DA3" w:rsidP="005005BC">
      <w:pPr>
        <w:pStyle w:val="Prrafodelista"/>
        <w:numPr>
          <w:ilvl w:val="0"/>
          <w:numId w:val="116"/>
        </w:numPr>
        <w:tabs>
          <w:tab w:val="left" w:pos="1126"/>
        </w:tabs>
        <w:ind w:right="857"/>
        <w:rPr>
          <w:sz w:val="20"/>
        </w:rPr>
      </w:pPr>
      <w:r>
        <w:rPr>
          <w:w w:val="105"/>
          <w:sz w:val="20"/>
        </w:rPr>
        <w:t>Severificaráquelamanifestaciónrequeridacumplaconelformatoproporcionado por la</w:t>
      </w:r>
      <w:r w:rsidR="003E44C3">
        <w:rPr>
          <w:w w:val="105"/>
          <w:sz w:val="20"/>
        </w:rPr>
        <w:t xml:space="preserve"> </w:t>
      </w:r>
      <w:r>
        <w:rPr>
          <w:w w:val="105"/>
          <w:sz w:val="20"/>
        </w:rPr>
        <w:t>convocante.</w:t>
      </w:r>
    </w:p>
    <w:p w:rsidR="00823D0F" w:rsidRDefault="00823D0F" w:rsidP="005005BC">
      <w:pPr>
        <w:pStyle w:val="Textoindependiente"/>
        <w:ind w:right="857"/>
      </w:pPr>
    </w:p>
    <w:p w:rsidR="00823D0F" w:rsidRDefault="00017DA3" w:rsidP="00083325">
      <w:pPr>
        <w:pStyle w:val="Prrafodelista"/>
        <w:numPr>
          <w:ilvl w:val="0"/>
          <w:numId w:val="116"/>
        </w:numPr>
        <w:tabs>
          <w:tab w:val="left" w:pos="1059"/>
        </w:tabs>
        <w:ind w:right="857"/>
        <w:rPr>
          <w:sz w:val="20"/>
        </w:rPr>
      </w:pPr>
      <w:r>
        <w:rPr>
          <w:w w:val="105"/>
          <w:sz w:val="20"/>
        </w:rPr>
        <w:t>Se verificará que el escrito contenga invariablemente lo señalado en el inciso b) de requerimientos,</w:t>
      </w:r>
      <w:r w:rsidR="003E44C3">
        <w:rPr>
          <w:w w:val="105"/>
          <w:sz w:val="20"/>
        </w:rPr>
        <w:t xml:space="preserve"> </w:t>
      </w:r>
      <w:r>
        <w:rPr>
          <w:w w:val="105"/>
          <w:sz w:val="20"/>
        </w:rPr>
        <w:t>incluyendo</w:t>
      </w:r>
      <w:r w:rsidR="003E44C3">
        <w:rPr>
          <w:w w:val="105"/>
          <w:sz w:val="20"/>
        </w:rPr>
        <w:t xml:space="preserve"> </w:t>
      </w:r>
      <w:r>
        <w:rPr>
          <w:w w:val="105"/>
          <w:sz w:val="20"/>
        </w:rPr>
        <w:t>la</w:t>
      </w:r>
      <w:r w:rsidR="003E44C3">
        <w:rPr>
          <w:w w:val="105"/>
          <w:sz w:val="20"/>
        </w:rPr>
        <w:t xml:space="preserve"> </w:t>
      </w:r>
      <w:r>
        <w:rPr>
          <w:w w:val="105"/>
          <w:sz w:val="20"/>
        </w:rPr>
        <w:t>leyenda</w:t>
      </w:r>
      <w:proofErr w:type="gramStart"/>
      <w:r>
        <w:rPr>
          <w:w w:val="105"/>
          <w:sz w:val="20"/>
        </w:rPr>
        <w:t>“</w:t>
      </w:r>
      <w:r w:rsidR="003E44C3">
        <w:rPr>
          <w:w w:val="105"/>
          <w:sz w:val="20"/>
        </w:rPr>
        <w:t xml:space="preserve"> </w:t>
      </w:r>
      <w:r>
        <w:rPr>
          <w:w w:val="105"/>
          <w:sz w:val="20"/>
        </w:rPr>
        <w:t>Bajo</w:t>
      </w:r>
      <w:proofErr w:type="gramEnd"/>
      <w:r w:rsidR="003E44C3">
        <w:rPr>
          <w:w w:val="105"/>
          <w:sz w:val="20"/>
        </w:rPr>
        <w:t xml:space="preserve"> </w:t>
      </w:r>
      <w:r>
        <w:rPr>
          <w:w w:val="105"/>
          <w:sz w:val="20"/>
        </w:rPr>
        <w:t>protesta</w:t>
      </w:r>
      <w:r w:rsidR="003E44C3">
        <w:rPr>
          <w:w w:val="105"/>
          <w:sz w:val="20"/>
        </w:rPr>
        <w:t xml:space="preserve"> </w:t>
      </w:r>
      <w:r>
        <w:rPr>
          <w:w w:val="105"/>
          <w:sz w:val="20"/>
        </w:rPr>
        <w:t>de</w:t>
      </w:r>
      <w:r w:rsidR="003E44C3">
        <w:rPr>
          <w:w w:val="105"/>
          <w:sz w:val="20"/>
        </w:rPr>
        <w:t xml:space="preserve"> </w:t>
      </w:r>
      <w:r>
        <w:rPr>
          <w:w w:val="105"/>
          <w:sz w:val="20"/>
        </w:rPr>
        <w:t>decir</w:t>
      </w:r>
      <w:r w:rsidR="003E44C3">
        <w:rPr>
          <w:w w:val="105"/>
          <w:sz w:val="20"/>
        </w:rPr>
        <w:t xml:space="preserve"> </w:t>
      </w:r>
      <w:r>
        <w:rPr>
          <w:w w:val="105"/>
          <w:sz w:val="20"/>
        </w:rPr>
        <w:t>verdad”.</w:t>
      </w:r>
    </w:p>
    <w:p w:rsidR="00823D0F" w:rsidRDefault="00823D0F" w:rsidP="005005BC">
      <w:pPr>
        <w:pStyle w:val="Textoindependiente"/>
        <w:ind w:right="857"/>
      </w:pPr>
    </w:p>
    <w:p w:rsidR="00823D0F" w:rsidRDefault="00017DA3" w:rsidP="00083325">
      <w:pPr>
        <w:pStyle w:val="Prrafodelista"/>
        <w:numPr>
          <w:ilvl w:val="0"/>
          <w:numId w:val="116"/>
        </w:numPr>
        <w:tabs>
          <w:tab w:val="left" w:pos="1059"/>
        </w:tabs>
        <w:ind w:right="857"/>
        <w:rPr>
          <w:sz w:val="20"/>
        </w:rPr>
      </w:pPr>
      <w:r>
        <w:rPr>
          <w:w w:val="105"/>
          <w:sz w:val="20"/>
        </w:rPr>
        <w:t>Se revisará que el documento presentado a través de CompraNet invariablemente esté firmado electrónicamente por la persona física o moral que presenta la proposición.</w:t>
      </w:r>
    </w:p>
    <w:p w:rsidR="00823D0F" w:rsidRDefault="00823D0F" w:rsidP="005005BC">
      <w:pPr>
        <w:pStyle w:val="Textoindependiente"/>
        <w:ind w:right="857"/>
      </w:pPr>
    </w:p>
    <w:p w:rsidR="00823D0F" w:rsidRDefault="00017DA3" w:rsidP="005005BC">
      <w:pPr>
        <w:pStyle w:val="Ttulo3"/>
        <w:ind w:right="857"/>
      </w:pPr>
      <w:bookmarkStart w:id="59" w:name="_Toc40214761"/>
      <w:bookmarkStart w:id="60" w:name="_Toc40216046"/>
      <w:bookmarkStart w:id="61" w:name="_Toc40217857"/>
      <w:bookmarkStart w:id="62" w:name="_Toc40264034"/>
      <w:bookmarkStart w:id="63" w:name="_Toc70867918"/>
      <w:bookmarkStart w:id="64" w:name="_Toc106819917"/>
      <w:r>
        <w:rPr>
          <w:w w:val="105"/>
        </w:rPr>
        <w:t>Causas de desechamiento:</w:t>
      </w:r>
      <w:bookmarkEnd w:id="59"/>
      <w:bookmarkEnd w:id="60"/>
      <w:bookmarkEnd w:id="61"/>
      <w:bookmarkEnd w:id="62"/>
      <w:bookmarkEnd w:id="63"/>
      <w:bookmarkEnd w:id="64"/>
    </w:p>
    <w:p w:rsidR="00823D0F" w:rsidRDefault="00823D0F" w:rsidP="005005BC">
      <w:pPr>
        <w:pStyle w:val="Textoindependiente"/>
        <w:ind w:right="857"/>
        <w:rPr>
          <w:b/>
        </w:rPr>
      </w:pPr>
    </w:p>
    <w:p w:rsidR="00823D0F" w:rsidRDefault="00017DA3" w:rsidP="005005BC">
      <w:pPr>
        <w:pStyle w:val="Prrafodelista"/>
        <w:numPr>
          <w:ilvl w:val="0"/>
          <w:numId w:val="114"/>
        </w:numPr>
        <w:tabs>
          <w:tab w:val="left" w:pos="1059"/>
        </w:tabs>
        <w:ind w:right="857" w:hanging="361"/>
        <w:rPr>
          <w:sz w:val="20"/>
        </w:rPr>
      </w:pPr>
      <w:r>
        <w:rPr>
          <w:w w:val="105"/>
          <w:sz w:val="20"/>
        </w:rPr>
        <w:t>Que</w:t>
      </w:r>
      <w:r w:rsidR="003E44C3">
        <w:rPr>
          <w:w w:val="105"/>
          <w:sz w:val="20"/>
        </w:rPr>
        <w:t xml:space="preserve"> </w:t>
      </w:r>
      <w:r>
        <w:rPr>
          <w:w w:val="105"/>
          <w:sz w:val="20"/>
        </w:rPr>
        <w:t>el</w:t>
      </w:r>
      <w:r w:rsidR="003E44C3">
        <w:rPr>
          <w:w w:val="105"/>
          <w:sz w:val="20"/>
        </w:rPr>
        <w:t xml:space="preserve"> </w:t>
      </w:r>
      <w:r>
        <w:rPr>
          <w:w w:val="105"/>
          <w:sz w:val="20"/>
        </w:rPr>
        <w:t>licitante</w:t>
      </w:r>
      <w:r w:rsidR="003E44C3">
        <w:rPr>
          <w:w w:val="105"/>
          <w:sz w:val="20"/>
        </w:rPr>
        <w:t xml:space="preserve"> </w:t>
      </w:r>
      <w:r>
        <w:rPr>
          <w:w w:val="105"/>
          <w:sz w:val="20"/>
        </w:rPr>
        <w:t>no</w:t>
      </w:r>
      <w:r w:rsidR="003E44C3">
        <w:rPr>
          <w:w w:val="105"/>
          <w:sz w:val="20"/>
        </w:rPr>
        <w:t xml:space="preserve"> </w:t>
      </w:r>
      <w:r>
        <w:rPr>
          <w:w w:val="105"/>
          <w:sz w:val="20"/>
        </w:rPr>
        <w:t>presente</w:t>
      </w:r>
      <w:r w:rsidR="003E44C3">
        <w:rPr>
          <w:w w:val="105"/>
          <w:sz w:val="20"/>
        </w:rPr>
        <w:t xml:space="preserve"> </w:t>
      </w:r>
      <w:r>
        <w:rPr>
          <w:w w:val="105"/>
          <w:sz w:val="20"/>
        </w:rPr>
        <w:t>el</w:t>
      </w:r>
      <w:r w:rsidR="003E44C3">
        <w:rPr>
          <w:w w:val="105"/>
          <w:sz w:val="20"/>
        </w:rPr>
        <w:t xml:space="preserve"> </w:t>
      </w:r>
      <w:r>
        <w:rPr>
          <w:w w:val="105"/>
          <w:sz w:val="20"/>
        </w:rPr>
        <w:t>documento</w:t>
      </w:r>
      <w:r w:rsidR="003E44C3">
        <w:rPr>
          <w:w w:val="105"/>
          <w:sz w:val="20"/>
        </w:rPr>
        <w:t xml:space="preserve"> </w:t>
      </w:r>
      <w:r>
        <w:rPr>
          <w:w w:val="105"/>
          <w:sz w:val="20"/>
        </w:rPr>
        <w:t>requerido</w:t>
      </w:r>
      <w:r w:rsidR="003E44C3">
        <w:rPr>
          <w:w w:val="105"/>
          <w:sz w:val="20"/>
        </w:rPr>
        <w:t xml:space="preserve"> </w:t>
      </w:r>
      <w:r>
        <w:rPr>
          <w:w w:val="105"/>
          <w:sz w:val="20"/>
        </w:rPr>
        <w:t>en</w:t>
      </w:r>
      <w:r w:rsidR="003E44C3">
        <w:rPr>
          <w:w w:val="105"/>
          <w:sz w:val="20"/>
        </w:rPr>
        <w:t xml:space="preserve"> </w:t>
      </w:r>
      <w:r>
        <w:rPr>
          <w:w w:val="105"/>
          <w:sz w:val="20"/>
        </w:rPr>
        <w:t>supropuesta.</w:t>
      </w:r>
    </w:p>
    <w:p w:rsidR="00823D0F" w:rsidRDefault="00823D0F" w:rsidP="005005BC">
      <w:pPr>
        <w:pStyle w:val="Textoindependiente"/>
        <w:ind w:right="857"/>
      </w:pPr>
    </w:p>
    <w:p w:rsidR="00823D0F" w:rsidRDefault="00017DA3" w:rsidP="005005BC">
      <w:pPr>
        <w:pStyle w:val="Prrafodelista"/>
        <w:numPr>
          <w:ilvl w:val="0"/>
          <w:numId w:val="114"/>
        </w:numPr>
        <w:tabs>
          <w:tab w:val="left" w:pos="1059"/>
        </w:tabs>
        <w:ind w:right="857"/>
        <w:rPr>
          <w:sz w:val="20"/>
        </w:rPr>
      </w:pPr>
      <w:r>
        <w:rPr>
          <w:w w:val="105"/>
          <w:sz w:val="20"/>
        </w:rPr>
        <w:t>Que el escrito presentado por el licitante no contenga o correspondan los datos generales a otra</w:t>
      </w:r>
      <w:r w:rsidR="003E44C3">
        <w:rPr>
          <w:w w:val="105"/>
          <w:sz w:val="20"/>
        </w:rPr>
        <w:t xml:space="preserve"> </w:t>
      </w:r>
      <w:r>
        <w:rPr>
          <w:w w:val="105"/>
          <w:sz w:val="20"/>
        </w:rPr>
        <w:t>licitación.</w:t>
      </w:r>
    </w:p>
    <w:p w:rsidR="00823D0F" w:rsidRDefault="00823D0F" w:rsidP="005005BC">
      <w:pPr>
        <w:pStyle w:val="Textoindependiente"/>
        <w:ind w:right="857"/>
      </w:pPr>
    </w:p>
    <w:p w:rsidR="00823D0F" w:rsidRDefault="00017DA3" w:rsidP="005005BC">
      <w:pPr>
        <w:pStyle w:val="Prrafodelista"/>
        <w:numPr>
          <w:ilvl w:val="0"/>
          <w:numId w:val="114"/>
        </w:numPr>
        <w:tabs>
          <w:tab w:val="left" w:pos="1059"/>
        </w:tabs>
        <w:ind w:right="857" w:hanging="361"/>
        <w:rPr>
          <w:sz w:val="20"/>
        </w:rPr>
      </w:pPr>
      <w:r>
        <w:rPr>
          <w:w w:val="105"/>
          <w:sz w:val="20"/>
        </w:rPr>
        <w:t>Queelescritopresentadoporellicitantecontengatachadurasocorrecciones.</w:t>
      </w:r>
    </w:p>
    <w:p w:rsidR="00823D0F" w:rsidRDefault="00823D0F" w:rsidP="005005BC">
      <w:pPr>
        <w:pStyle w:val="Textoindependiente"/>
        <w:ind w:right="857"/>
      </w:pPr>
    </w:p>
    <w:p w:rsidR="00823D0F" w:rsidRDefault="00017DA3" w:rsidP="005005BC">
      <w:pPr>
        <w:pStyle w:val="Prrafodelista"/>
        <w:numPr>
          <w:ilvl w:val="0"/>
          <w:numId w:val="114"/>
        </w:numPr>
        <w:tabs>
          <w:tab w:val="left" w:pos="1059"/>
        </w:tabs>
        <w:ind w:right="857"/>
        <w:rPr>
          <w:sz w:val="20"/>
        </w:rPr>
      </w:pPr>
      <w:r>
        <w:rPr>
          <w:w w:val="105"/>
          <w:sz w:val="20"/>
        </w:rPr>
        <w:t>Queelescritonocorrespondaconelformatoproporcionadoporlaconvocanteono contengalaleyenda“Bajoprotestadedecirverdad”.</w:t>
      </w:r>
    </w:p>
    <w:p w:rsidR="00823D0F" w:rsidRDefault="00823D0F" w:rsidP="005005BC">
      <w:pPr>
        <w:pStyle w:val="Textoindependiente"/>
        <w:ind w:right="857"/>
      </w:pPr>
    </w:p>
    <w:p w:rsidR="00823D0F" w:rsidRDefault="00017DA3" w:rsidP="005005BC">
      <w:pPr>
        <w:pStyle w:val="Prrafodelista"/>
        <w:numPr>
          <w:ilvl w:val="0"/>
          <w:numId w:val="114"/>
        </w:numPr>
        <w:tabs>
          <w:tab w:val="left" w:pos="1059"/>
        </w:tabs>
        <w:ind w:right="857" w:hanging="361"/>
        <w:rPr>
          <w:sz w:val="20"/>
        </w:rPr>
      </w:pPr>
      <w:r>
        <w:rPr>
          <w:w w:val="105"/>
          <w:sz w:val="20"/>
        </w:rPr>
        <w:t>Que</w:t>
      </w:r>
      <w:r w:rsidR="003E44C3">
        <w:rPr>
          <w:w w:val="105"/>
          <w:sz w:val="20"/>
        </w:rPr>
        <w:t xml:space="preserve"> </w:t>
      </w:r>
      <w:r>
        <w:rPr>
          <w:w w:val="105"/>
          <w:sz w:val="20"/>
        </w:rPr>
        <w:t>el</w:t>
      </w:r>
      <w:r w:rsidR="003E44C3">
        <w:rPr>
          <w:w w:val="105"/>
          <w:sz w:val="20"/>
        </w:rPr>
        <w:t xml:space="preserve"> </w:t>
      </w:r>
      <w:r>
        <w:rPr>
          <w:w w:val="105"/>
          <w:sz w:val="20"/>
        </w:rPr>
        <w:t>documento</w:t>
      </w:r>
      <w:r w:rsidR="003E44C3">
        <w:rPr>
          <w:w w:val="105"/>
          <w:sz w:val="20"/>
        </w:rPr>
        <w:t xml:space="preserve"> </w:t>
      </w:r>
      <w:r>
        <w:rPr>
          <w:w w:val="105"/>
          <w:sz w:val="20"/>
        </w:rPr>
        <w:t>no</w:t>
      </w:r>
      <w:r w:rsidR="003E44C3">
        <w:rPr>
          <w:w w:val="105"/>
          <w:sz w:val="20"/>
        </w:rPr>
        <w:t xml:space="preserve"> </w:t>
      </w:r>
      <w:r>
        <w:rPr>
          <w:w w:val="105"/>
          <w:sz w:val="20"/>
        </w:rPr>
        <w:t>esté</w:t>
      </w:r>
      <w:r w:rsidR="003E44C3">
        <w:rPr>
          <w:w w:val="105"/>
          <w:sz w:val="20"/>
        </w:rPr>
        <w:t xml:space="preserve"> </w:t>
      </w:r>
      <w:r>
        <w:rPr>
          <w:w w:val="105"/>
          <w:sz w:val="20"/>
        </w:rPr>
        <w:t>firmado</w:t>
      </w:r>
      <w:r w:rsidR="003E44C3">
        <w:rPr>
          <w:w w:val="105"/>
          <w:sz w:val="20"/>
        </w:rPr>
        <w:t xml:space="preserve"> </w:t>
      </w:r>
      <w:r>
        <w:rPr>
          <w:w w:val="105"/>
          <w:sz w:val="20"/>
        </w:rPr>
        <w:t>por</w:t>
      </w:r>
      <w:r w:rsidR="003E44C3">
        <w:rPr>
          <w:w w:val="105"/>
          <w:sz w:val="20"/>
        </w:rPr>
        <w:t xml:space="preserve"> </w:t>
      </w:r>
      <w:r>
        <w:rPr>
          <w:w w:val="105"/>
          <w:sz w:val="20"/>
        </w:rPr>
        <w:t>la</w:t>
      </w:r>
      <w:r w:rsidR="003E44C3">
        <w:rPr>
          <w:w w:val="105"/>
          <w:sz w:val="20"/>
        </w:rPr>
        <w:t xml:space="preserve"> </w:t>
      </w:r>
      <w:r>
        <w:rPr>
          <w:w w:val="105"/>
          <w:sz w:val="20"/>
        </w:rPr>
        <w:t>persona</w:t>
      </w:r>
      <w:r w:rsidR="003E44C3">
        <w:rPr>
          <w:w w:val="105"/>
          <w:sz w:val="20"/>
        </w:rPr>
        <w:t xml:space="preserve"> </w:t>
      </w:r>
      <w:r>
        <w:rPr>
          <w:w w:val="105"/>
          <w:sz w:val="20"/>
        </w:rPr>
        <w:t>quefirmalaproposición.</w:t>
      </w:r>
    </w:p>
    <w:p w:rsidR="00823D0F" w:rsidRDefault="00823D0F" w:rsidP="005005BC">
      <w:pPr>
        <w:pStyle w:val="Textoindependiente"/>
        <w:ind w:right="857"/>
      </w:pPr>
    </w:p>
    <w:p w:rsidR="00823D0F" w:rsidRDefault="00017DA3" w:rsidP="005005BC">
      <w:pPr>
        <w:pStyle w:val="Ttulo3"/>
        <w:ind w:left="1190" w:right="857" w:hanging="852"/>
        <w:jc w:val="both"/>
      </w:pPr>
      <w:bookmarkStart w:id="65" w:name="_Toc40214762"/>
      <w:bookmarkStart w:id="66" w:name="_Toc40216047"/>
      <w:bookmarkStart w:id="67" w:name="_Toc40217858"/>
      <w:bookmarkStart w:id="68" w:name="_Toc40264035"/>
      <w:bookmarkStart w:id="69" w:name="_Toc70867919"/>
      <w:bookmarkStart w:id="70" w:name="_Toc106819918"/>
      <w:r>
        <w:t xml:space="preserve">DLA 3. Escrito mediante el cual </w:t>
      </w:r>
      <w:r w:rsidR="0097298E">
        <w:t>declare el licitante, “Bajo protesta de decir verdad</w:t>
      </w:r>
      <w:r>
        <w:t xml:space="preserve">”, que no se encuentra en </w:t>
      </w:r>
      <w:r w:rsidR="0097298E">
        <w:t>alguno de</w:t>
      </w:r>
      <w:r>
        <w:t xml:space="preserve"> los supuestos que establecen </w:t>
      </w:r>
      <w:r w:rsidR="0097298E">
        <w:t>los artículos</w:t>
      </w:r>
      <w:r>
        <w:t xml:space="preserve"> 51 y 78, de “La LOPSRM”; y </w:t>
      </w:r>
      <w:r w:rsidR="00B700C9">
        <w:t>que,</w:t>
      </w:r>
      <w:r>
        <w:t xml:space="preserve"> por su conducto, no participan en el procedimiento de licitación personas físicas o morales que se encuentren inhabilitadas por resolución de la Secretaría de la Función Pública, en los términos de la fracción IVdelartículo51delapropiaLey.</w:t>
      </w:r>
      <w:bookmarkEnd w:id="65"/>
      <w:bookmarkEnd w:id="66"/>
      <w:bookmarkEnd w:id="67"/>
      <w:bookmarkEnd w:id="68"/>
      <w:bookmarkEnd w:id="69"/>
      <w:bookmarkEnd w:id="70"/>
    </w:p>
    <w:p w:rsidR="00823D0F" w:rsidRDefault="00823D0F" w:rsidP="005005BC">
      <w:pPr>
        <w:ind w:right="857"/>
        <w:jc w:val="both"/>
      </w:pPr>
    </w:p>
    <w:p w:rsidR="00823D0F" w:rsidRDefault="00017DA3" w:rsidP="005005BC">
      <w:pPr>
        <w:ind w:left="1190" w:right="857"/>
        <w:jc w:val="both"/>
        <w:rPr>
          <w:b/>
          <w:sz w:val="20"/>
        </w:rPr>
      </w:pPr>
      <w:r>
        <w:rPr>
          <w:b/>
          <w:sz w:val="20"/>
        </w:rPr>
        <w:t>La falsedad en la manifestación a que se refiere este documento legal y administrativo será sancionada en los términos de “La LOPSRM” y/o de la Ley General de Responsabilidades Administrativas.</w:t>
      </w:r>
    </w:p>
    <w:p w:rsidR="00823D0F" w:rsidRDefault="00823D0F" w:rsidP="005005BC">
      <w:pPr>
        <w:pStyle w:val="Textoindependiente"/>
        <w:ind w:right="857"/>
        <w:rPr>
          <w:b/>
        </w:rPr>
      </w:pPr>
    </w:p>
    <w:p w:rsidR="00823D0F" w:rsidRDefault="00017DA3" w:rsidP="00FE02E6">
      <w:pPr>
        <w:pStyle w:val="Textoindependiente"/>
        <w:ind w:left="1190" w:right="857"/>
        <w:jc w:val="both"/>
      </w:pPr>
      <w:r>
        <w:rPr>
          <w:w w:val="105"/>
        </w:rPr>
        <w:t xml:space="preserve">En caso de omisión en la entrega del escrito, o si de la información y </w:t>
      </w:r>
      <w:r>
        <w:rPr>
          <w:w w:val="105"/>
        </w:rPr>
        <w:lastRenderedPageBreak/>
        <w:t>documentaciónconquecuentelaSecretaríadelaFunciónPública,sedesprende quepersonasfísicasomoralespretendenevadirlosefectosdelainhabilitación,</w:t>
      </w:r>
      <w:r w:rsidR="00FE02E6" w:rsidRPr="00ED0093">
        <w:rPr>
          <w:b/>
          <w:bCs/>
          <w:w w:val="105"/>
        </w:rPr>
        <w:t>“La Junta Municipal de Agua Potable y Alcantarillado del Municipio de Elota”</w:t>
      </w:r>
      <w:r>
        <w:rPr>
          <w:w w:val="105"/>
        </w:rPr>
        <w:t xml:space="preserve"> se abstendrá de firmar el contrato correspondiente, encumplimiento aloordenadoporlosartículos51,fracciónIV,y78,últimopárrafo,de“LaLOPSRM”.</w:t>
      </w:r>
    </w:p>
    <w:p w:rsidR="00823D0F" w:rsidRDefault="00823D0F" w:rsidP="005005BC">
      <w:pPr>
        <w:pStyle w:val="Textoindependiente"/>
        <w:ind w:right="857"/>
        <w:rPr>
          <w:b/>
        </w:rPr>
      </w:pPr>
    </w:p>
    <w:p w:rsidR="00823D0F" w:rsidRDefault="00017DA3" w:rsidP="005005BC">
      <w:pPr>
        <w:ind w:left="338" w:right="857"/>
        <w:rPr>
          <w:b/>
          <w:sz w:val="20"/>
        </w:rPr>
      </w:pPr>
      <w:r>
        <w:rPr>
          <w:b/>
          <w:sz w:val="20"/>
        </w:rPr>
        <w:t>Requerimientos:</w:t>
      </w:r>
    </w:p>
    <w:p w:rsidR="00823D0F" w:rsidRDefault="00823D0F" w:rsidP="005005BC">
      <w:pPr>
        <w:pStyle w:val="Textoindependiente"/>
        <w:ind w:right="857"/>
        <w:rPr>
          <w:b/>
        </w:rPr>
      </w:pPr>
    </w:p>
    <w:p w:rsidR="00823D0F" w:rsidRDefault="00017DA3" w:rsidP="005005BC">
      <w:pPr>
        <w:pStyle w:val="Prrafodelista"/>
        <w:numPr>
          <w:ilvl w:val="0"/>
          <w:numId w:val="113"/>
        </w:numPr>
        <w:tabs>
          <w:tab w:val="left" w:pos="1059"/>
        </w:tabs>
        <w:ind w:right="857"/>
        <w:rPr>
          <w:sz w:val="20"/>
        </w:rPr>
      </w:pPr>
      <w:r>
        <w:rPr>
          <w:w w:val="110"/>
          <w:sz w:val="20"/>
        </w:rPr>
        <w:t xml:space="preserve">Sedeberáseguirelformatoquesepresentaenelarchivo“DocumentosLegalesy Administrativos denominado </w:t>
      </w:r>
      <w:r>
        <w:rPr>
          <w:b/>
          <w:w w:val="110"/>
          <w:sz w:val="20"/>
        </w:rPr>
        <w:t>DLA3</w:t>
      </w:r>
      <w:r>
        <w:rPr>
          <w:w w:val="110"/>
          <w:sz w:val="20"/>
        </w:rPr>
        <w:t>.”</w:t>
      </w:r>
    </w:p>
    <w:p w:rsidR="00823D0F" w:rsidRDefault="00823D0F" w:rsidP="005005BC">
      <w:pPr>
        <w:pStyle w:val="Textoindependiente"/>
        <w:ind w:right="857"/>
      </w:pPr>
    </w:p>
    <w:p w:rsidR="00823D0F" w:rsidRDefault="00017DA3" w:rsidP="005005BC">
      <w:pPr>
        <w:pStyle w:val="Prrafodelista"/>
        <w:numPr>
          <w:ilvl w:val="0"/>
          <w:numId w:val="113"/>
        </w:numPr>
        <w:tabs>
          <w:tab w:val="left" w:pos="1059"/>
        </w:tabs>
        <w:ind w:right="857"/>
        <w:rPr>
          <w:sz w:val="20"/>
        </w:rPr>
      </w:pPr>
      <w:r>
        <w:rPr>
          <w:w w:val="105"/>
          <w:sz w:val="20"/>
        </w:rPr>
        <w:t>El escrito obligatoriamente deberá contener la leyenda “Bajo protesta de decir verdad”comolomarcaelanexo</w:t>
      </w:r>
      <w:r>
        <w:rPr>
          <w:b/>
          <w:w w:val="105"/>
          <w:sz w:val="20"/>
        </w:rPr>
        <w:t>DLA3</w:t>
      </w:r>
      <w:r>
        <w:rPr>
          <w:w w:val="105"/>
          <w:sz w:val="20"/>
        </w:rPr>
        <w:t>,declarandoquenoseencuentraenalguno de los supuestos que establecen los artículos 51 y 78, penúltimo párrafo de “La LOPSRM” y que por su conducto no participan en el procedimiento de licitación personas físicas o morales que se encuentren inhabilitadas por resolución de la Secretaría de la Función Pública, en los términos de la fracción IV del artículo 51 de la propia“LOPSRM”.</w:t>
      </w:r>
    </w:p>
    <w:p w:rsidR="00823D0F" w:rsidRDefault="00823D0F" w:rsidP="005005BC">
      <w:pPr>
        <w:pStyle w:val="Textoindependiente"/>
        <w:ind w:right="857"/>
        <w:rPr>
          <w:sz w:val="19"/>
        </w:rPr>
      </w:pPr>
    </w:p>
    <w:p w:rsidR="00823D0F" w:rsidRDefault="00017DA3" w:rsidP="005005BC">
      <w:pPr>
        <w:pStyle w:val="Prrafodelista"/>
        <w:numPr>
          <w:ilvl w:val="0"/>
          <w:numId w:val="113"/>
        </w:numPr>
        <w:tabs>
          <w:tab w:val="left" w:pos="1059"/>
        </w:tabs>
        <w:ind w:right="857"/>
        <w:rPr>
          <w:sz w:val="20"/>
        </w:rPr>
      </w:pPr>
      <w:r>
        <w:rPr>
          <w:w w:val="105"/>
          <w:sz w:val="20"/>
        </w:rPr>
        <w:t>Se revisará que el documento presentado a través de CompraNet invariablemente esté firmado electrónicamente por la persona física o moral que presenta la proposición.</w:t>
      </w:r>
    </w:p>
    <w:p w:rsidR="00823D0F" w:rsidRDefault="00823D0F" w:rsidP="005005BC">
      <w:pPr>
        <w:pStyle w:val="Textoindependiente"/>
        <w:ind w:right="857"/>
      </w:pPr>
    </w:p>
    <w:p w:rsidR="00823D0F" w:rsidRDefault="00017DA3" w:rsidP="005005BC">
      <w:pPr>
        <w:pStyle w:val="Ttulo3"/>
        <w:ind w:right="857"/>
      </w:pPr>
      <w:bookmarkStart w:id="71" w:name="_Toc40214764"/>
      <w:bookmarkStart w:id="72" w:name="_Toc40216049"/>
      <w:bookmarkStart w:id="73" w:name="_Toc40217860"/>
      <w:bookmarkStart w:id="74" w:name="_Toc40264037"/>
      <w:bookmarkStart w:id="75" w:name="_Toc70867921"/>
      <w:bookmarkStart w:id="76" w:name="_Toc106819920"/>
      <w:r>
        <w:t>Verificación del requisito:</w:t>
      </w:r>
      <w:bookmarkEnd w:id="71"/>
      <w:bookmarkEnd w:id="72"/>
      <w:bookmarkEnd w:id="73"/>
      <w:bookmarkEnd w:id="74"/>
      <w:bookmarkEnd w:id="75"/>
      <w:bookmarkEnd w:id="76"/>
    </w:p>
    <w:p w:rsidR="00823D0F" w:rsidRDefault="00823D0F" w:rsidP="005005BC">
      <w:pPr>
        <w:pStyle w:val="Textoindependiente"/>
        <w:ind w:right="857"/>
        <w:rPr>
          <w:b/>
        </w:rPr>
      </w:pPr>
    </w:p>
    <w:p w:rsidR="00823D0F" w:rsidRDefault="00017DA3" w:rsidP="005005BC">
      <w:pPr>
        <w:pStyle w:val="Prrafodelista"/>
        <w:numPr>
          <w:ilvl w:val="0"/>
          <w:numId w:val="112"/>
        </w:numPr>
        <w:tabs>
          <w:tab w:val="left" w:pos="1059"/>
        </w:tabs>
        <w:ind w:right="857"/>
        <w:rPr>
          <w:sz w:val="20"/>
        </w:rPr>
      </w:pPr>
      <w:r>
        <w:rPr>
          <w:w w:val="105"/>
          <w:sz w:val="20"/>
        </w:rPr>
        <w:t xml:space="preserve">Se verificará que se presente el documento </w:t>
      </w:r>
      <w:r>
        <w:rPr>
          <w:b/>
          <w:w w:val="105"/>
          <w:sz w:val="20"/>
        </w:rPr>
        <w:t xml:space="preserve">DLA 3 </w:t>
      </w:r>
      <w:r>
        <w:rPr>
          <w:w w:val="105"/>
          <w:sz w:val="20"/>
        </w:rPr>
        <w:t>en la propuesta del licitante, así comonocontengatachadurasocorrecciones.</w:t>
      </w:r>
    </w:p>
    <w:p w:rsidR="00823D0F" w:rsidRDefault="00823D0F" w:rsidP="005005BC">
      <w:pPr>
        <w:pStyle w:val="Textoindependiente"/>
        <w:ind w:right="857"/>
      </w:pPr>
    </w:p>
    <w:p w:rsidR="00823D0F" w:rsidRDefault="00017DA3" w:rsidP="005005BC">
      <w:pPr>
        <w:pStyle w:val="Prrafodelista"/>
        <w:numPr>
          <w:ilvl w:val="0"/>
          <w:numId w:val="112"/>
        </w:numPr>
        <w:tabs>
          <w:tab w:val="left" w:pos="1059"/>
        </w:tabs>
        <w:ind w:right="857"/>
        <w:rPr>
          <w:sz w:val="20"/>
        </w:rPr>
      </w:pPr>
      <w:r>
        <w:rPr>
          <w:w w:val="105"/>
          <w:sz w:val="20"/>
        </w:rPr>
        <w:t>Que el escrito presentado por el licitante contenga y correspondan los datos generales de la presentelicitación.</w:t>
      </w:r>
    </w:p>
    <w:p w:rsidR="00823D0F" w:rsidRDefault="00823D0F" w:rsidP="005005BC">
      <w:pPr>
        <w:pStyle w:val="Textoindependiente"/>
        <w:ind w:right="857"/>
      </w:pPr>
    </w:p>
    <w:p w:rsidR="00823D0F" w:rsidRDefault="00017DA3" w:rsidP="005005BC">
      <w:pPr>
        <w:pStyle w:val="Prrafodelista"/>
        <w:numPr>
          <w:ilvl w:val="0"/>
          <w:numId w:val="112"/>
        </w:numPr>
        <w:tabs>
          <w:tab w:val="left" w:pos="1059"/>
        </w:tabs>
        <w:ind w:right="857"/>
        <w:rPr>
          <w:sz w:val="20"/>
        </w:rPr>
      </w:pPr>
      <w:r>
        <w:rPr>
          <w:w w:val="105"/>
          <w:sz w:val="20"/>
        </w:rPr>
        <w:t>Se verificará que la manifestación requerida cumpla con el formato proporcionado por laconvocante.</w:t>
      </w:r>
    </w:p>
    <w:p w:rsidR="00823D0F" w:rsidRPr="00C37BDC" w:rsidRDefault="00823D0F" w:rsidP="005005BC">
      <w:pPr>
        <w:pStyle w:val="Textoindependiente"/>
        <w:ind w:right="857"/>
      </w:pPr>
    </w:p>
    <w:p w:rsidR="00823D0F" w:rsidRPr="00C37BDC" w:rsidRDefault="00017DA3" w:rsidP="005005BC">
      <w:pPr>
        <w:pStyle w:val="Prrafodelista"/>
        <w:numPr>
          <w:ilvl w:val="0"/>
          <w:numId w:val="112"/>
        </w:numPr>
        <w:tabs>
          <w:tab w:val="left" w:pos="1059"/>
        </w:tabs>
        <w:ind w:right="857"/>
        <w:rPr>
          <w:sz w:val="20"/>
        </w:rPr>
      </w:pPr>
      <w:r>
        <w:rPr>
          <w:w w:val="105"/>
          <w:sz w:val="20"/>
        </w:rPr>
        <w:t>Se verificará que el escrito cuente con las declaraciones solicitadas en el inciso b), incluyendolaleyenda“Bajoprotestadedecirverdad”.</w:t>
      </w:r>
    </w:p>
    <w:p w:rsidR="00C37BDC" w:rsidRPr="00C37BDC" w:rsidRDefault="00C37BDC" w:rsidP="005005BC">
      <w:pPr>
        <w:tabs>
          <w:tab w:val="left" w:pos="1059"/>
        </w:tabs>
        <w:ind w:left="698" w:right="857"/>
        <w:rPr>
          <w:sz w:val="20"/>
        </w:rPr>
      </w:pPr>
    </w:p>
    <w:p w:rsidR="00823D0F" w:rsidRDefault="00017DA3" w:rsidP="005005BC">
      <w:pPr>
        <w:pStyle w:val="Prrafodelista"/>
        <w:numPr>
          <w:ilvl w:val="0"/>
          <w:numId w:val="112"/>
        </w:numPr>
        <w:tabs>
          <w:tab w:val="left" w:pos="1059"/>
        </w:tabs>
        <w:ind w:right="857"/>
        <w:rPr>
          <w:sz w:val="20"/>
        </w:rPr>
      </w:pPr>
      <w:r>
        <w:rPr>
          <w:w w:val="105"/>
          <w:sz w:val="20"/>
        </w:rPr>
        <w:t>SepodránrealizarrevisionesenlapáginadelaSecretaríadelaFunciónPúblicayen elDiarioOficialdelaFederaciónparacorroborarquenoseencuentreninhabilitados oimpedidosparaparticiparenbasealosartículos51y78de“LaLOPSRM”.</w:t>
      </w:r>
    </w:p>
    <w:p w:rsidR="00823D0F" w:rsidRDefault="00823D0F" w:rsidP="005005BC">
      <w:pPr>
        <w:pStyle w:val="Textoindependiente"/>
        <w:ind w:right="857"/>
      </w:pPr>
    </w:p>
    <w:p w:rsidR="00823D0F" w:rsidRDefault="00017DA3" w:rsidP="005005BC">
      <w:pPr>
        <w:pStyle w:val="Prrafodelista"/>
        <w:numPr>
          <w:ilvl w:val="0"/>
          <w:numId w:val="112"/>
        </w:numPr>
        <w:tabs>
          <w:tab w:val="left" w:pos="1059"/>
        </w:tabs>
        <w:ind w:right="857"/>
        <w:rPr>
          <w:sz w:val="20"/>
        </w:rPr>
      </w:pPr>
      <w:r>
        <w:rPr>
          <w:w w:val="105"/>
          <w:sz w:val="20"/>
        </w:rPr>
        <w:t>Se revisará que el documento presentado a través de CompraNet invariablemente esté firmado electrónicamente por la persona física o moral que presenta la proposición.</w:t>
      </w:r>
    </w:p>
    <w:p w:rsidR="00823D0F" w:rsidRDefault="00823D0F" w:rsidP="005005BC">
      <w:pPr>
        <w:pStyle w:val="Textoindependiente"/>
        <w:ind w:right="857"/>
      </w:pPr>
    </w:p>
    <w:p w:rsidR="00823D0F" w:rsidRDefault="00017DA3" w:rsidP="005005BC">
      <w:pPr>
        <w:pStyle w:val="Ttulo3"/>
        <w:ind w:right="857"/>
      </w:pPr>
      <w:bookmarkStart w:id="77" w:name="_Toc40214765"/>
      <w:bookmarkStart w:id="78" w:name="_Toc40216050"/>
      <w:bookmarkStart w:id="79" w:name="_Toc40217861"/>
      <w:bookmarkStart w:id="80" w:name="_Toc40264038"/>
      <w:bookmarkStart w:id="81" w:name="_Toc70867922"/>
      <w:bookmarkStart w:id="82" w:name="_Toc106819921"/>
      <w:r>
        <w:rPr>
          <w:w w:val="105"/>
        </w:rPr>
        <w:t>Causas de desechamiento:</w:t>
      </w:r>
      <w:bookmarkEnd w:id="77"/>
      <w:bookmarkEnd w:id="78"/>
      <w:bookmarkEnd w:id="79"/>
      <w:bookmarkEnd w:id="80"/>
      <w:bookmarkEnd w:id="81"/>
      <w:bookmarkEnd w:id="82"/>
    </w:p>
    <w:p w:rsidR="00823D0F" w:rsidRDefault="00823D0F" w:rsidP="005005BC">
      <w:pPr>
        <w:pStyle w:val="Textoindependiente"/>
        <w:ind w:right="857"/>
        <w:rPr>
          <w:b/>
        </w:rPr>
      </w:pPr>
    </w:p>
    <w:p w:rsidR="00823D0F" w:rsidRDefault="00017DA3" w:rsidP="005005BC">
      <w:pPr>
        <w:pStyle w:val="Prrafodelista"/>
        <w:numPr>
          <w:ilvl w:val="0"/>
          <w:numId w:val="111"/>
        </w:numPr>
        <w:tabs>
          <w:tab w:val="left" w:pos="1059"/>
        </w:tabs>
        <w:ind w:right="857" w:hanging="361"/>
        <w:rPr>
          <w:sz w:val="20"/>
        </w:rPr>
      </w:pPr>
      <w:r>
        <w:rPr>
          <w:w w:val="105"/>
          <w:sz w:val="20"/>
        </w:rPr>
        <w:t>Nopresenteellicitanteeldocumento</w:t>
      </w:r>
      <w:r>
        <w:rPr>
          <w:b/>
          <w:w w:val="105"/>
          <w:sz w:val="20"/>
        </w:rPr>
        <w:t>DLA3</w:t>
      </w:r>
      <w:r>
        <w:rPr>
          <w:w w:val="105"/>
          <w:sz w:val="20"/>
        </w:rPr>
        <w:t>ensupropuesta.</w:t>
      </w:r>
    </w:p>
    <w:p w:rsidR="00823D0F" w:rsidRDefault="00823D0F" w:rsidP="005005BC">
      <w:pPr>
        <w:pStyle w:val="Textoindependiente"/>
        <w:ind w:right="857"/>
      </w:pPr>
    </w:p>
    <w:p w:rsidR="00823D0F" w:rsidRDefault="00017DA3" w:rsidP="005005BC">
      <w:pPr>
        <w:pStyle w:val="Prrafodelista"/>
        <w:numPr>
          <w:ilvl w:val="0"/>
          <w:numId w:val="111"/>
        </w:numPr>
        <w:tabs>
          <w:tab w:val="left" w:pos="1059"/>
        </w:tabs>
        <w:ind w:right="857"/>
        <w:rPr>
          <w:sz w:val="20"/>
        </w:rPr>
      </w:pPr>
      <w:r>
        <w:rPr>
          <w:w w:val="105"/>
          <w:sz w:val="20"/>
        </w:rPr>
        <w:t xml:space="preserve">Queelescritonocorrespondaconelformatoproporcionadoporlaconvocanteono contenga la </w:t>
      </w:r>
      <w:r>
        <w:rPr>
          <w:w w:val="105"/>
          <w:sz w:val="20"/>
        </w:rPr>
        <w:lastRenderedPageBreak/>
        <w:t>leyenda “Bajo protesta de decirverdad”.</w:t>
      </w:r>
    </w:p>
    <w:p w:rsidR="00823D0F" w:rsidRDefault="00823D0F" w:rsidP="005005BC">
      <w:pPr>
        <w:pStyle w:val="Textoindependiente"/>
        <w:ind w:right="857"/>
      </w:pPr>
    </w:p>
    <w:p w:rsidR="00823D0F" w:rsidRDefault="00017DA3" w:rsidP="005005BC">
      <w:pPr>
        <w:pStyle w:val="Prrafodelista"/>
        <w:numPr>
          <w:ilvl w:val="0"/>
          <w:numId w:val="111"/>
        </w:numPr>
        <w:tabs>
          <w:tab w:val="left" w:pos="1059"/>
        </w:tabs>
        <w:ind w:right="857"/>
        <w:rPr>
          <w:sz w:val="20"/>
        </w:rPr>
      </w:pPr>
      <w:r>
        <w:rPr>
          <w:w w:val="105"/>
          <w:sz w:val="20"/>
        </w:rPr>
        <w:t>Seidentifiquedurantelarevisióndelainformaciónproporcionadaporellicitante,la falsedad en la manifestación “Bajo protesta de decir verdad”, se sancionará conformealTítuloSextode“LaLOPSRM”.</w:t>
      </w:r>
    </w:p>
    <w:p w:rsidR="00823D0F" w:rsidRDefault="00823D0F" w:rsidP="005005BC">
      <w:pPr>
        <w:pStyle w:val="Textoindependiente"/>
        <w:ind w:right="857"/>
      </w:pPr>
    </w:p>
    <w:p w:rsidR="00823D0F" w:rsidRDefault="00017DA3" w:rsidP="005005BC">
      <w:pPr>
        <w:pStyle w:val="Prrafodelista"/>
        <w:numPr>
          <w:ilvl w:val="0"/>
          <w:numId w:val="111"/>
        </w:numPr>
        <w:tabs>
          <w:tab w:val="left" w:pos="1059"/>
        </w:tabs>
        <w:ind w:right="857" w:hanging="361"/>
        <w:rPr>
          <w:sz w:val="20"/>
        </w:rPr>
      </w:pPr>
      <w:r>
        <w:rPr>
          <w:w w:val="105"/>
          <w:sz w:val="20"/>
        </w:rPr>
        <w:t>Queeldocumentonoestéfirmadoporlapersonaquefirmalaproposición.</w:t>
      </w:r>
    </w:p>
    <w:p w:rsidR="00823D0F" w:rsidRDefault="00823D0F" w:rsidP="005005BC">
      <w:pPr>
        <w:pStyle w:val="Textoindependiente"/>
        <w:ind w:right="857"/>
      </w:pPr>
    </w:p>
    <w:p w:rsidR="00823D0F" w:rsidRDefault="00017DA3" w:rsidP="00FE02E6">
      <w:pPr>
        <w:pStyle w:val="Ttulo3"/>
        <w:tabs>
          <w:tab w:val="left" w:pos="1190"/>
        </w:tabs>
        <w:ind w:left="1190" w:right="857" w:hanging="852"/>
        <w:rPr>
          <w:b w:val="0"/>
        </w:rPr>
      </w:pPr>
      <w:bookmarkStart w:id="83" w:name="_Toc40214766"/>
      <w:bookmarkStart w:id="84" w:name="_Toc40216051"/>
      <w:bookmarkStart w:id="85" w:name="_Toc40217862"/>
      <w:bookmarkStart w:id="86" w:name="_Toc40264039"/>
      <w:bookmarkStart w:id="87" w:name="_Toc70867923"/>
      <w:bookmarkStart w:id="88" w:name="_Toc106819922"/>
      <w:r>
        <w:t>DLA4</w:t>
      </w:r>
      <w:r>
        <w:tab/>
        <w:t>Constancia de Situación Fiscal (emitida por el SAT con fecha previa al acto de apertura y presentación depropuestas).</w:t>
      </w:r>
      <w:bookmarkEnd w:id="83"/>
      <w:bookmarkEnd w:id="84"/>
      <w:bookmarkEnd w:id="85"/>
      <w:bookmarkEnd w:id="86"/>
      <w:bookmarkEnd w:id="87"/>
      <w:bookmarkEnd w:id="88"/>
    </w:p>
    <w:p w:rsidR="00823D0F" w:rsidRDefault="00823D0F" w:rsidP="005005BC">
      <w:pPr>
        <w:pStyle w:val="Textoindependiente"/>
        <w:ind w:right="857"/>
        <w:rPr>
          <w:b/>
        </w:rPr>
      </w:pPr>
    </w:p>
    <w:p w:rsidR="00823D0F" w:rsidRDefault="00017DA3" w:rsidP="005005BC">
      <w:pPr>
        <w:ind w:left="338" w:right="857"/>
        <w:rPr>
          <w:b/>
          <w:sz w:val="20"/>
        </w:rPr>
      </w:pPr>
      <w:r>
        <w:rPr>
          <w:b/>
          <w:sz w:val="20"/>
        </w:rPr>
        <w:t>Requerimientos:</w:t>
      </w:r>
    </w:p>
    <w:p w:rsidR="00823D0F" w:rsidRDefault="00823D0F" w:rsidP="005005BC">
      <w:pPr>
        <w:pStyle w:val="Textoindependiente"/>
        <w:ind w:right="857"/>
        <w:rPr>
          <w:b/>
        </w:rPr>
      </w:pPr>
    </w:p>
    <w:p w:rsidR="00823D0F" w:rsidRDefault="00017DA3" w:rsidP="005005BC">
      <w:pPr>
        <w:pStyle w:val="Prrafodelista"/>
        <w:numPr>
          <w:ilvl w:val="0"/>
          <w:numId w:val="110"/>
        </w:numPr>
        <w:tabs>
          <w:tab w:val="left" w:pos="1059"/>
        </w:tabs>
        <w:ind w:right="857"/>
        <w:rPr>
          <w:sz w:val="20"/>
        </w:rPr>
      </w:pPr>
      <w:r>
        <w:rPr>
          <w:w w:val="105"/>
          <w:sz w:val="20"/>
        </w:rPr>
        <w:t>Sedeberápresentarcopiade“ConstanciadeSituaciónFiscal”(emitidaporelSATde fecha previa al acto de presentación y apertura de propuestas) no mayor a 60 días naturales, que deberá ser firmado por quien firma la proposición o en el caso de participaciónconjuntaporlosrepresentanteslegalesdecadaunadelasempresas,</w:t>
      </w:r>
    </w:p>
    <w:p w:rsidR="00823D0F" w:rsidRDefault="00823D0F" w:rsidP="005005BC">
      <w:pPr>
        <w:pStyle w:val="Textoindependiente"/>
        <w:ind w:right="857"/>
      </w:pPr>
    </w:p>
    <w:p w:rsidR="00823D0F" w:rsidRDefault="00017DA3" w:rsidP="005005BC">
      <w:pPr>
        <w:pStyle w:val="Textoindependiente"/>
        <w:ind w:left="1058" w:right="857"/>
      </w:pPr>
      <w:r>
        <w:rPr>
          <w:w w:val="105"/>
        </w:rPr>
        <w:t>Para la obtención del documento podrá seguir las siguientes instrucciones:</w:t>
      </w:r>
    </w:p>
    <w:p w:rsidR="00823D0F" w:rsidRDefault="00823D0F" w:rsidP="005005BC">
      <w:pPr>
        <w:pStyle w:val="Textoindependiente"/>
        <w:ind w:right="857"/>
      </w:pPr>
    </w:p>
    <w:p w:rsidR="00823D0F" w:rsidRDefault="00017DA3" w:rsidP="005005BC">
      <w:pPr>
        <w:pStyle w:val="Prrafodelista"/>
        <w:numPr>
          <w:ilvl w:val="1"/>
          <w:numId w:val="110"/>
        </w:numPr>
        <w:tabs>
          <w:tab w:val="left" w:pos="1471"/>
          <w:tab w:val="left" w:pos="1472"/>
        </w:tabs>
        <w:ind w:right="857" w:hanging="361"/>
        <w:rPr>
          <w:sz w:val="20"/>
        </w:rPr>
      </w:pPr>
      <w:r>
        <w:rPr>
          <w:w w:val="110"/>
          <w:sz w:val="20"/>
        </w:rPr>
        <w:t>IngresaalportaldelSAT:(https://</w:t>
      </w:r>
      <w:hyperlink r:id="rId15">
        <w:r>
          <w:rPr>
            <w:w w:val="110"/>
            <w:sz w:val="20"/>
          </w:rPr>
          <w:t>www.sat.gob.mx</w:t>
        </w:r>
      </w:hyperlink>
      <w:r>
        <w:rPr>
          <w:w w:val="110"/>
          <w:sz w:val="20"/>
        </w:rPr>
        <w:t>)</w:t>
      </w:r>
    </w:p>
    <w:p w:rsidR="00823D0F" w:rsidRDefault="00017DA3" w:rsidP="005005BC">
      <w:pPr>
        <w:pStyle w:val="Prrafodelista"/>
        <w:numPr>
          <w:ilvl w:val="1"/>
          <w:numId w:val="110"/>
        </w:numPr>
        <w:tabs>
          <w:tab w:val="left" w:pos="1471"/>
          <w:tab w:val="left" w:pos="1472"/>
        </w:tabs>
        <w:ind w:right="857" w:hanging="361"/>
        <w:rPr>
          <w:sz w:val="20"/>
        </w:rPr>
      </w:pPr>
      <w:r>
        <w:rPr>
          <w:w w:val="110"/>
          <w:sz w:val="20"/>
        </w:rPr>
        <w:t>Ingresaalmenú“TrámitesdelRFC”</w:t>
      </w:r>
    </w:p>
    <w:p w:rsidR="00823D0F" w:rsidRDefault="00017DA3" w:rsidP="005005BC">
      <w:pPr>
        <w:pStyle w:val="Prrafodelista"/>
        <w:numPr>
          <w:ilvl w:val="1"/>
          <w:numId w:val="110"/>
        </w:numPr>
        <w:tabs>
          <w:tab w:val="left" w:pos="1471"/>
          <w:tab w:val="left" w:pos="1472"/>
        </w:tabs>
        <w:ind w:right="857" w:hanging="361"/>
        <w:rPr>
          <w:sz w:val="20"/>
        </w:rPr>
      </w:pPr>
      <w:r>
        <w:rPr>
          <w:w w:val="105"/>
          <w:sz w:val="20"/>
        </w:rPr>
        <w:t>DaclicenReimprimetusacusesdelRFCygeneratuconstancia</w:t>
      </w:r>
    </w:p>
    <w:p w:rsidR="00823D0F" w:rsidRDefault="00017DA3" w:rsidP="005005BC">
      <w:pPr>
        <w:pStyle w:val="Prrafodelista"/>
        <w:numPr>
          <w:ilvl w:val="1"/>
          <w:numId w:val="110"/>
        </w:numPr>
        <w:tabs>
          <w:tab w:val="left" w:pos="1472"/>
        </w:tabs>
        <w:ind w:right="857"/>
        <w:rPr>
          <w:sz w:val="20"/>
        </w:rPr>
      </w:pPr>
      <w:r>
        <w:rPr>
          <w:w w:val="110"/>
          <w:sz w:val="20"/>
        </w:rPr>
        <w:t>IngresatuRFCycontraseñaparaentraralsistema(Puedesusartue.firma,pero noesnecesario)sigalasinstrucciones.Estopuedetardaralgunosminutos.</w:t>
      </w:r>
    </w:p>
    <w:p w:rsidR="00823D0F" w:rsidRDefault="00017DA3" w:rsidP="005005BC">
      <w:pPr>
        <w:pStyle w:val="Prrafodelista"/>
        <w:numPr>
          <w:ilvl w:val="1"/>
          <w:numId w:val="110"/>
        </w:numPr>
        <w:tabs>
          <w:tab w:val="left" w:pos="1471"/>
          <w:tab w:val="left" w:pos="1472"/>
        </w:tabs>
        <w:ind w:right="857" w:hanging="361"/>
        <w:rPr>
          <w:sz w:val="20"/>
        </w:rPr>
      </w:pPr>
      <w:r>
        <w:rPr>
          <w:w w:val="105"/>
          <w:sz w:val="20"/>
        </w:rPr>
        <w:t>Buscaellinkde“GenerarConstancia”ydaclicenelbotón.</w:t>
      </w:r>
    </w:p>
    <w:p w:rsidR="00823D0F" w:rsidRDefault="00017DA3" w:rsidP="005005BC">
      <w:pPr>
        <w:pStyle w:val="Prrafodelista"/>
        <w:numPr>
          <w:ilvl w:val="1"/>
          <w:numId w:val="110"/>
        </w:numPr>
        <w:tabs>
          <w:tab w:val="left" w:pos="1472"/>
        </w:tabs>
        <w:ind w:right="857" w:hanging="361"/>
        <w:rPr>
          <w:sz w:val="20"/>
        </w:rPr>
      </w:pPr>
      <w:r>
        <w:rPr>
          <w:w w:val="105"/>
          <w:sz w:val="20"/>
        </w:rPr>
        <w:t>DescargaelarchivoenformatoPDFqueproporcionaelportaldelSAT.</w:t>
      </w:r>
    </w:p>
    <w:p w:rsidR="00823D0F" w:rsidRDefault="00823D0F" w:rsidP="005005BC">
      <w:pPr>
        <w:pStyle w:val="Textoindependiente"/>
        <w:ind w:right="857"/>
      </w:pPr>
    </w:p>
    <w:p w:rsidR="00823D0F" w:rsidRDefault="00017DA3" w:rsidP="005005BC">
      <w:pPr>
        <w:pStyle w:val="Ttulo3"/>
        <w:ind w:right="857"/>
      </w:pPr>
      <w:bookmarkStart w:id="89" w:name="_Toc40214767"/>
      <w:bookmarkStart w:id="90" w:name="_Toc40216052"/>
      <w:bookmarkStart w:id="91" w:name="_Toc40217863"/>
      <w:bookmarkStart w:id="92" w:name="_Toc40264040"/>
      <w:bookmarkStart w:id="93" w:name="_Toc70867924"/>
      <w:bookmarkStart w:id="94" w:name="_Toc106819923"/>
      <w:r>
        <w:t>Verificación del Requisito:</w:t>
      </w:r>
      <w:bookmarkEnd w:id="89"/>
      <w:bookmarkEnd w:id="90"/>
      <w:bookmarkEnd w:id="91"/>
      <w:bookmarkEnd w:id="92"/>
      <w:bookmarkEnd w:id="93"/>
      <w:bookmarkEnd w:id="94"/>
    </w:p>
    <w:p w:rsidR="00823D0F" w:rsidRDefault="00823D0F" w:rsidP="005005BC">
      <w:pPr>
        <w:pStyle w:val="Textoindependiente"/>
        <w:ind w:right="857"/>
        <w:rPr>
          <w:b/>
        </w:rPr>
      </w:pPr>
    </w:p>
    <w:p w:rsidR="00823D0F" w:rsidRDefault="00017DA3" w:rsidP="005005BC">
      <w:pPr>
        <w:pStyle w:val="Prrafodelista"/>
        <w:numPr>
          <w:ilvl w:val="0"/>
          <w:numId w:val="109"/>
        </w:numPr>
        <w:tabs>
          <w:tab w:val="left" w:pos="1405"/>
        </w:tabs>
        <w:ind w:right="857"/>
        <w:rPr>
          <w:sz w:val="20"/>
        </w:rPr>
      </w:pPr>
      <w:r>
        <w:rPr>
          <w:w w:val="105"/>
          <w:sz w:val="20"/>
        </w:rPr>
        <w:t>Se verificará que entregue copia de la “Constancia de Situación Fiscal” (emitida por el SAT de fecha previa al acto de presentación y apertura de propuestas, no mayor a 60 días naturales, legible), el cual deberá ser firmado por quien firmala proposición; o en el caso de proposición conjunta se deberá entregar por cada una de las personas físicas y/o representante legal de las personas morales y del representantecomún.</w:t>
      </w:r>
    </w:p>
    <w:p w:rsidR="00823D0F" w:rsidRDefault="00823D0F" w:rsidP="005005BC">
      <w:pPr>
        <w:pStyle w:val="Textoindependiente"/>
        <w:ind w:right="857"/>
        <w:rPr>
          <w:sz w:val="21"/>
        </w:rPr>
      </w:pPr>
    </w:p>
    <w:p w:rsidR="00823D0F" w:rsidRDefault="00017DA3" w:rsidP="005005BC">
      <w:pPr>
        <w:pStyle w:val="Prrafodelista"/>
        <w:numPr>
          <w:ilvl w:val="0"/>
          <w:numId w:val="109"/>
        </w:numPr>
        <w:tabs>
          <w:tab w:val="left" w:pos="1405"/>
        </w:tabs>
        <w:ind w:right="857"/>
        <w:rPr>
          <w:sz w:val="20"/>
        </w:rPr>
      </w:pPr>
      <w:r>
        <w:rPr>
          <w:w w:val="105"/>
          <w:sz w:val="20"/>
        </w:rPr>
        <w:t>Se revisará que el documento presentado a través de CompraNet invariablementeestéfirmadoelectrónicamenteporlapersonafísicaomoralque presenta laproposición.</w:t>
      </w:r>
    </w:p>
    <w:p w:rsidR="00823D0F" w:rsidRDefault="00823D0F" w:rsidP="005005BC">
      <w:pPr>
        <w:pStyle w:val="Textoindependiente"/>
        <w:ind w:right="857"/>
      </w:pPr>
    </w:p>
    <w:p w:rsidR="00823D0F" w:rsidRDefault="00017DA3" w:rsidP="005005BC">
      <w:pPr>
        <w:pStyle w:val="Ttulo3"/>
        <w:ind w:left="1190" w:right="857" w:hanging="852"/>
        <w:jc w:val="both"/>
      </w:pPr>
      <w:bookmarkStart w:id="95" w:name="_Toc40214768"/>
      <w:bookmarkStart w:id="96" w:name="_Toc40216053"/>
      <w:bookmarkStart w:id="97" w:name="_Toc40217864"/>
      <w:bookmarkStart w:id="98" w:name="_Toc40264041"/>
      <w:bookmarkStart w:id="99" w:name="_Toc70867925"/>
      <w:bookmarkStart w:id="100" w:name="_Toc106819924"/>
      <w:r>
        <w:t>DLA 5. Copia simple por ambos lados de la identificación oficial vigente con fotografía, tratándose de personas físicas y, en el caso de personas morales y de las agrupaciones en participación conjunta de la persona que firme la proposición.</w:t>
      </w:r>
      <w:bookmarkEnd w:id="95"/>
      <w:bookmarkEnd w:id="96"/>
      <w:bookmarkEnd w:id="97"/>
      <w:bookmarkEnd w:id="98"/>
      <w:bookmarkEnd w:id="99"/>
      <w:bookmarkEnd w:id="100"/>
    </w:p>
    <w:p w:rsidR="00823D0F" w:rsidRDefault="00823D0F" w:rsidP="005005BC">
      <w:pPr>
        <w:pStyle w:val="Textoindependiente"/>
        <w:ind w:right="857"/>
        <w:rPr>
          <w:b/>
        </w:rPr>
      </w:pPr>
    </w:p>
    <w:p w:rsidR="00823D0F" w:rsidRDefault="00017DA3" w:rsidP="005005BC">
      <w:pPr>
        <w:ind w:left="338" w:right="857"/>
        <w:rPr>
          <w:b/>
          <w:sz w:val="20"/>
        </w:rPr>
      </w:pPr>
      <w:r>
        <w:rPr>
          <w:b/>
          <w:sz w:val="20"/>
        </w:rPr>
        <w:t>Requerimientos:</w:t>
      </w:r>
    </w:p>
    <w:p w:rsidR="00823D0F" w:rsidRDefault="00823D0F" w:rsidP="005005BC">
      <w:pPr>
        <w:pStyle w:val="Textoindependiente"/>
        <w:ind w:right="857"/>
        <w:rPr>
          <w:b/>
        </w:rPr>
      </w:pPr>
    </w:p>
    <w:p w:rsidR="00823D0F" w:rsidRDefault="00017DA3" w:rsidP="005005BC">
      <w:pPr>
        <w:pStyle w:val="Prrafodelista"/>
        <w:numPr>
          <w:ilvl w:val="0"/>
          <w:numId w:val="108"/>
        </w:numPr>
        <w:tabs>
          <w:tab w:val="left" w:pos="1059"/>
        </w:tabs>
        <w:ind w:right="857"/>
        <w:rPr>
          <w:sz w:val="20"/>
        </w:rPr>
      </w:pPr>
      <w:r>
        <w:rPr>
          <w:w w:val="105"/>
          <w:sz w:val="20"/>
        </w:rPr>
        <w:t xml:space="preserve">SedeberápresentarcopiasimpleporambosladosdelaIdentificaciónoficialvigente con fotografía </w:t>
      </w:r>
      <w:r>
        <w:rPr>
          <w:w w:val="105"/>
          <w:sz w:val="20"/>
        </w:rPr>
        <w:lastRenderedPageBreak/>
        <w:t>(credencial para votar del Instituto Federal Electoral (Instituto Nacional Electoral), Cédula Profesional o Pasaporte) en el caso de personas físicaso enelcasodepersonasmoralesdelapersonaquefirmalaproposición.</w:t>
      </w:r>
    </w:p>
    <w:p w:rsidR="00823D0F" w:rsidRDefault="00823D0F" w:rsidP="005005BC">
      <w:pPr>
        <w:pStyle w:val="Textoindependiente"/>
        <w:ind w:right="857"/>
      </w:pPr>
    </w:p>
    <w:p w:rsidR="00823D0F" w:rsidRDefault="00017DA3" w:rsidP="005005BC">
      <w:pPr>
        <w:pStyle w:val="Prrafodelista"/>
        <w:numPr>
          <w:ilvl w:val="0"/>
          <w:numId w:val="108"/>
        </w:numPr>
        <w:tabs>
          <w:tab w:val="left" w:pos="1059"/>
        </w:tabs>
        <w:ind w:right="857"/>
        <w:rPr>
          <w:sz w:val="20"/>
        </w:rPr>
      </w:pPr>
      <w:r>
        <w:rPr>
          <w:w w:val="105"/>
          <w:sz w:val="20"/>
        </w:rPr>
        <w:t>Eldocumentoinvariablementedeberáserfirmadoporquienfirmalaproposicióna travésdeCompraNetconfirmaelectrónicadelapersonafísicaomoralquepresenta laproposición.</w:t>
      </w:r>
    </w:p>
    <w:p w:rsidR="00823D0F" w:rsidRDefault="00823D0F" w:rsidP="005005BC">
      <w:pPr>
        <w:pStyle w:val="Textoindependiente"/>
        <w:ind w:right="857"/>
      </w:pPr>
    </w:p>
    <w:p w:rsidR="00823D0F" w:rsidRDefault="00017DA3" w:rsidP="005005BC">
      <w:pPr>
        <w:pStyle w:val="Ttulo3"/>
        <w:ind w:right="857"/>
      </w:pPr>
      <w:bookmarkStart w:id="101" w:name="_Toc40214769"/>
      <w:bookmarkStart w:id="102" w:name="_Toc40216054"/>
      <w:bookmarkStart w:id="103" w:name="_Toc40217865"/>
      <w:bookmarkStart w:id="104" w:name="_Toc40264042"/>
      <w:bookmarkStart w:id="105" w:name="_Toc70867926"/>
      <w:bookmarkStart w:id="106" w:name="_Toc106819925"/>
      <w:r>
        <w:t>Verificación del Requisito:</w:t>
      </w:r>
      <w:bookmarkEnd w:id="101"/>
      <w:bookmarkEnd w:id="102"/>
      <w:bookmarkEnd w:id="103"/>
      <w:bookmarkEnd w:id="104"/>
      <w:bookmarkEnd w:id="105"/>
      <w:bookmarkEnd w:id="106"/>
    </w:p>
    <w:p w:rsidR="00823D0F" w:rsidRDefault="00823D0F" w:rsidP="005005BC">
      <w:pPr>
        <w:pStyle w:val="Textoindependiente"/>
        <w:ind w:right="857"/>
        <w:rPr>
          <w:b/>
        </w:rPr>
      </w:pPr>
    </w:p>
    <w:p w:rsidR="00823D0F" w:rsidRPr="005005BC" w:rsidRDefault="00017DA3" w:rsidP="005005BC">
      <w:pPr>
        <w:pStyle w:val="Prrafodelista"/>
        <w:numPr>
          <w:ilvl w:val="0"/>
          <w:numId w:val="107"/>
        </w:numPr>
        <w:tabs>
          <w:tab w:val="left" w:pos="1059"/>
        </w:tabs>
        <w:ind w:right="857"/>
        <w:rPr>
          <w:sz w:val="24"/>
        </w:rPr>
      </w:pPr>
      <w:r w:rsidRPr="005005BC">
        <w:rPr>
          <w:w w:val="105"/>
          <w:sz w:val="20"/>
        </w:rPr>
        <w:t>Se verificará que se presente copia simple y legible de identificación oficial vigente de la persona física o en el caso de personas morales de la persona que firma la proposición.</w:t>
      </w:r>
    </w:p>
    <w:p w:rsidR="00823D0F" w:rsidRDefault="00017DA3" w:rsidP="005005BC">
      <w:pPr>
        <w:pStyle w:val="Prrafodelista"/>
        <w:numPr>
          <w:ilvl w:val="0"/>
          <w:numId w:val="107"/>
        </w:numPr>
        <w:tabs>
          <w:tab w:val="left" w:pos="1059"/>
        </w:tabs>
        <w:ind w:right="857"/>
        <w:rPr>
          <w:sz w:val="20"/>
        </w:rPr>
      </w:pPr>
      <w:r>
        <w:rPr>
          <w:w w:val="105"/>
          <w:sz w:val="20"/>
        </w:rPr>
        <w:t>Se verificará que la identificación sea oficial y esté vigente, así como corresponda a quien firma laproposición.</w:t>
      </w:r>
    </w:p>
    <w:p w:rsidR="00823D0F" w:rsidRDefault="00017DA3" w:rsidP="005005BC">
      <w:pPr>
        <w:pStyle w:val="Prrafodelista"/>
        <w:numPr>
          <w:ilvl w:val="0"/>
          <w:numId w:val="107"/>
        </w:numPr>
        <w:tabs>
          <w:tab w:val="left" w:pos="1059"/>
        </w:tabs>
        <w:ind w:right="857"/>
        <w:rPr>
          <w:sz w:val="20"/>
        </w:rPr>
      </w:pPr>
      <w:r>
        <w:rPr>
          <w:w w:val="105"/>
          <w:sz w:val="20"/>
        </w:rPr>
        <w:t>Se revisará que el documento presentado a través de CompraNet invariablemente esté firmado electrónicamente por la persona física o moral que presenta la proposición.</w:t>
      </w:r>
    </w:p>
    <w:p w:rsidR="00823D0F" w:rsidRDefault="00823D0F" w:rsidP="005005BC">
      <w:pPr>
        <w:pStyle w:val="Textoindependiente"/>
        <w:ind w:right="857"/>
      </w:pPr>
    </w:p>
    <w:p w:rsidR="00823D0F" w:rsidRDefault="00017DA3" w:rsidP="001E7EF9">
      <w:pPr>
        <w:pStyle w:val="Ttulo3"/>
        <w:ind w:left="1190" w:right="857" w:hanging="852"/>
        <w:jc w:val="both"/>
        <w:rPr>
          <w:b w:val="0"/>
        </w:rPr>
      </w:pPr>
      <w:bookmarkStart w:id="107" w:name="_Toc40214770"/>
      <w:bookmarkStart w:id="108" w:name="_Toc40216055"/>
      <w:bookmarkStart w:id="109" w:name="_Toc40217866"/>
      <w:bookmarkStart w:id="110" w:name="_Toc40264043"/>
      <w:bookmarkStart w:id="111" w:name="_Toc70867927"/>
      <w:bookmarkStart w:id="112" w:name="_Toc106819926"/>
      <w:r>
        <w:t xml:space="preserve">DLA 6. Escrito mediante el cual los licitantes o los representantes legales de la persona moral manifiesten, “Bajo protesta de </w:t>
      </w:r>
      <w:r w:rsidR="00725181">
        <w:t>decir verdad</w:t>
      </w:r>
      <w:r>
        <w:t>”</w:t>
      </w:r>
      <w:r w:rsidR="00725181">
        <w:t>, que cuentan con</w:t>
      </w:r>
      <w:r>
        <w:t xml:space="preserve"> facultades suficientes para comprometerse por sí o por </w:t>
      </w:r>
      <w:r w:rsidR="00725181">
        <w:t>su representada sin que</w:t>
      </w:r>
      <w:r>
        <w:t xml:space="preserve"> resulte necesario acreditar su personalidad jurídica, mismo que contendrá los datos y requisitossiguientes:</w:t>
      </w:r>
      <w:bookmarkEnd w:id="107"/>
      <w:bookmarkEnd w:id="108"/>
      <w:bookmarkEnd w:id="109"/>
      <w:bookmarkEnd w:id="110"/>
      <w:bookmarkEnd w:id="111"/>
      <w:bookmarkEnd w:id="112"/>
    </w:p>
    <w:p w:rsidR="00823D0F" w:rsidRDefault="00823D0F" w:rsidP="005005BC">
      <w:pPr>
        <w:pStyle w:val="Textoindependiente"/>
        <w:ind w:right="857"/>
        <w:rPr>
          <w:b/>
        </w:rPr>
      </w:pPr>
    </w:p>
    <w:p w:rsidR="00823D0F" w:rsidRDefault="00017DA3" w:rsidP="005005BC">
      <w:pPr>
        <w:ind w:left="338" w:right="857"/>
        <w:rPr>
          <w:b/>
          <w:sz w:val="20"/>
        </w:rPr>
      </w:pPr>
      <w:r>
        <w:rPr>
          <w:b/>
          <w:sz w:val="20"/>
        </w:rPr>
        <w:t>Requerimientos:</w:t>
      </w:r>
    </w:p>
    <w:p w:rsidR="00823D0F" w:rsidRDefault="00823D0F" w:rsidP="005005BC">
      <w:pPr>
        <w:pStyle w:val="Textoindependiente"/>
        <w:ind w:right="857"/>
        <w:rPr>
          <w:b/>
        </w:rPr>
      </w:pPr>
    </w:p>
    <w:p w:rsidR="00823D0F" w:rsidRDefault="00017DA3" w:rsidP="005005BC">
      <w:pPr>
        <w:pStyle w:val="Prrafodelista"/>
        <w:numPr>
          <w:ilvl w:val="0"/>
          <w:numId w:val="106"/>
        </w:numPr>
        <w:tabs>
          <w:tab w:val="left" w:pos="1059"/>
        </w:tabs>
        <w:ind w:right="857"/>
        <w:rPr>
          <w:b/>
          <w:sz w:val="20"/>
        </w:rPr>
      </w:pPr>
      <w:r>
        <w:rPr>
          <w:w w:val="110"/>
          <w:sz w:val="20"/>
        </w:rPr>
        <w:t xml:space="preserve">Sedeberáseguirelformatoquesepresentaenelarchivo“DocumentosLegalesy Administrativos” denominado </w:t>
      </w:r>
      <w:r>
        <w:rPr>
          <w:b/>
          <w:w w:val="110"/>
          <w:sz w:val="20"/>
        </w:rPr>
        <w:t>DLA6.</w:t>
      </w:r>
    </w:p>
    <w:p w:rsidR="00823D0F" w:rsidRDefault="00823D0F" w:rsidP="005005BC">
      <w:pPr>
        <w:pStyle w:val="Textoindependiente"/>
        <w:ind w:right="857"/>
        <w:rPr>
          <w:b/>
        </w:rPr>
      </w:pPr>
    </w:p>
    <w:p w:rsidR="00823D0F" w:rsidRDefault="00017DA3" w:rsidP="005005BC">
      <w:pPr>
        <w:pStyle w:val="Prrafodelista"/>
        <w:numPr>
          <w:ilvl w:val="0"/>
          <w:numId w:val="106"/>
        </w:numPr>
        <w:tabs>
          <w:tab w:val="left" w:pos="1059"/>
        </w:tabs>
        <w:ind w:right="857"/>
        <w:rPr>
          <w:sz w:val="20"/>
        </w:rPr>
      </w:pPr>
      <w:r>
        <w:rPr>
          <w:w w:val="105"/>
          <w:sz w:val="20"/>
        </w:rPr>
        <w:t xml:space="preserve">El escrito obligatoriamente deberá contener la leyenda “Bajo protesta de decir verdad” como lo marca el anexo </w:t>
      </w:r>
      <w:r>
        <w:rPr>
          <w:b/>
          <w:w w:val="105"/>
          <w:sz w:val="20"/>
        </w:rPr>
        <w:t>DLA 6</w:t>
      </w:r>
      <w:r>
        <w:rPr>
          <w:w w:val="105"/>
          <w:sz w:val="20"/>
        </w:rPr>
        <w:t>, y mediante el mismo se señalará que el licitante o el representante de la persona moral manifiesta que cuenta con facultadessuficientesparacomprometerseporsíoporsurepresentada,mismoque contendrá los siguientesdatos:</w:t>
      </w:r>
    </w:p>
    <w:p w:rsidR="00823D0F" w:rsidRDefault="00823D0F" w:rsidP="005005BC">
      <w:pPr>
        <w:pStyle w:val="Textoindependiente"/>
        <w:ind w:right="857"/>
      </w:pPr>
    </w:p>
    <w:p w:rsidR="00823D0F" w:rsidRDefault="00017DA3" w:rsidP="005005BC">
      <w:pPr>
        <w:pStyle w:val="Prrafodelista"/>
        <w:numPr>
          <w:ilvl w:val="1"/>
          <w:numId w:val="106"/>
        </w:numPr>
        <w:tabs>
          <w:tab w:val="left" w:pos="1333"/>
        </w:tabs>
        <w:ind w:right="857"/>
        <w:rPr>
          <w:sz w:val="20"/>
        </w:rPr>
      </w:pPr>
      <w:r>
        <w:rPr>
          <w:b/>
          <w:w w:val="105"/>
          <w:sz w:val="20"/>
        </w:rPr>
        <w:t>Del licitante</w:t>
      </w:r>
      <w:r>
        <w:rPr>
          <w:w w:val="105"/>
          <w:sz w:val="20"/>
        </w:rPr>
        <w:t>: Registro Federal de Contribuyentes; nombre y domicilio, así como, ensucaso,losdesuapoderadoorepresentante.Tratándosedepersonasmorales, además se señalará la descripción del objeto social de la empresa, identificando los datos de las escrituras públicas y, de haberlas, sus reformas y modificaciones, con las que se acredita la existencia legal de las personas morales, así como el nombredelossocios,yexistencialegaldelapersonamoral,asícomoelnombre completoyRFCdecadaunodelossocios,y</w:t>
      </w:r>
    </w:p>
    <w:p w:rsidR="00823D0F" w:rsidRPr="00725181" w:rsidRDefault="00823D0F" w:rsidP="005005BC">
      <w:pPr>
        <w:pStyle w:val="Textoindependiente"/>
        <w:ind w:right="857"/>
      </w:pPr>
    </w:p>
    <w:p w:rsidR="00823D0F" w:rsidRDefault="00017DA3" w:rsidP="005005BC">
      <w:pPr>
        <w:pStyle w:val="Prrafodelista"/>
        <w:numPr>
          <w:ilvl w:val="1"/>
          <w:numId w:val="106"/>
        </w:numPr>
        <w:tabs>
          <w:tab w:val="left" w:pos="1333"/>
        </w:tabs>
        <w:ind w:right="857" w:hanging="286"/>
        <w:rPr>
          <w:sz w:val="20"/>
        </w:rPr>
      </w:pPr>
      <w:r>
        <w:rPr>
          <w:b/>
          <w:w w:val="105"/>
          <w:sz w:val="20"/>
        </w:rPr>
        <w:t>Delrepresentantelegaldellicitante:</w:t>
      </w:r>
      <w:r>
        <w:rPr>
          <w:w w:val="105"/>
          <w:sz w:val="20"/>
        </w:rPr>
        <w:t>Datosdelasescrituraspúblicasenlasque lefueronotorgadaslasfacultadesderepresentaciónysuidentificaciónoficial.</w:t>
      </w:r>
    </w:p>
    <w:p w:rsidR="00823D0F" w:rsidRDefault="00823D0F" w:rsidP="005005BC">
      <w:pPr>
        <w:pStyle w:val="Textoindependiente"/>
        <w:ind w:right="857"/>
      </w:pPr>
    </w:p>
    <w:p w:rsidR="00823D0F" w:rsidRDefault="00017DA3" w:rsidP="005005BC">
      <w:pPr>
        <w:pStyle w:val="Prrafodelista"/>
        <w:numPr>
          <w:ilvl w:val="0"/>
          <w:numId w:val="106"/>
        </w:numPr>
        <w:tabs>
          <w:tab w:val="left" w:pos="1059"/>
        </w:tabs>
        <w:ind w:right="857"/>
        <w:rPr>
          <w:sz w:val="20"/>
        </w:rPr>
      </w:pPr>
      <w:r>
        <w:rPr>
          <w:w w:val="105"/>
          <w:sz w:val="20"/>
        </w:rPr>
        <w:t>Eldocumentoinvariablementedeberáserfirmadoporquienfirmalaproposicióna travésdeCompraNetconfirmaelectrónicadelapersonafísicaomoralquepresenta laproposición.</w:t>
      </w:r>
    </w:p>
    <w:p w:rsidR="00823D0F" w:rsidRPr="005005BC" w:rsidRDefault="00823D0F" w:rsidP="005005BC">
      <w:pPr>
        <w:pStyle w:val="Textoindependiente"/>
        <w:ind w:right="857"/>
      </w:pPr>
    </w:p>
    <w:p w:rsidR="00823D0F" w:rsidRDefault="00017DA3" w:rsidP="005005BC">
      <w:pPr>
        <w:pStyle w:val="Ttulo3"/>
        <w:ind w:right="857"/>
        <w:rPr>
          <w:b w:val="0"/>
          <w:sz w:val="28"/>
        </w:rPr>
      </w:pPr>
      <w:bookmarkStart w:id="113" w:name="_Toc40214771"/>
      <w:bookmarkStart w:id="114" w:name="_Toc40216056"/>
      <w:bookmarkStart w:id="115" w:name="_Toc40217867"/>
      <w:bookmarkStart w:id="116" w:name="_Toc40264044"/>
      <w:bookmarkStart w:id="117" w:name="_Toc70867928"/>
      <w:bookmarkStart w:id="118" w:name="_Toc106819927"/>
      <w:r>
        <w:t>Verificación del Requisito</w:t>
      </w:r>
      <w:bookmarkEnd w:id="113"/>
      <w:bookmarkEnd w:id="114"/>
      <w:bookmarkEnd w:id="115"/>
      <w:r w:rsidR="00E7251C">
        <w:t>s:</w:t>
      </w:r>
      <w:bookmarkEnd w:id="116"/>
      <w:bookmarkEnd w:id="117"/>
      <w:bookmarkEnd w:id="118"/>
    </w:p>
    <w:p w:rsidR="00823D0F" w:rsidRDefault="00017DA3" w:rsidP="005005BC">
      <w:pPr>
        <w:pStyle w:val="Prrafodelista"/>
        <w:numPr>
          <w:ilvl w:val="0"/>
          <w:numId w:val="105"/>
        </w:numPr>
        <w:tabs>
          <w:tab w:val="left" w:pos="1059"/>
        </w:tabs>
        <w:ind w:left="1054" w:right="856" w:hanging="357"/>
        <w:rPr>
          <w:sz w:val="20"/>
        </w:rPr>
      </w:pPr>
      <w:r>
        <w:rPr>
          <w:w w:val="105"/>
          <w:sz w:val="20"/>
        </w:rPr>
        <w:lastRenderedPageBreak/>
        <w:t xml:space="preserve">Se verificará que se presente el documento </w:t>
      </w:r>
      <w:r>
        <w:rPr>
          <w:b/>
          <w:w w:val="105"/>
          <w:sz w:val="20"/>
        </w:rPr>
        <w:t xml:space="preserve">DLA 6 </w:t>
      </w:r>
      <w:r>
        <w:rPr>
          <w:w w:val="105"/>
          <w:sz w:val="20"/>
        </w:rPr>
        <w:t>en la propuesta del licitante, así comonocontengatachadurasocorrecciones.</w:t>
      </w:r>
    </w:p>
    <w:p w:rsidR="00823D0F" w:rsidRDefault="00823D0F" w:rsidP="005005BC">
      <w:pPr>
        <w:pStyle w:val="Textoindependiente"/>
        <w:ind w:right="857"/>
      </w:pPr>
    </w:p>
    <w:p w:rsidR="00823D0F" w:rsidRDefault="00017DA3" w:rsidP="005005BC">
      <w:pPr>
        <w:pStyle w:val="Prrafodelista"/>
        <w:numPr>
          <w:ilvl w:val="0"/>
          <w:numId w:val="105"/>
        </w:numPr>
        <w:tabs>
          <w:tab w:val="left" w:pos="1059"/>
        </w:tabs>
        <w:ind w:right="857"/>
        <w:rPr>
          <w:sz w:val="20"/>
        </w:rPr>
      </w:pPr>
      <w:r>
        <w:rPr>
          <w:w w:val="105"/>
          <w:sz w:val="20"/>
        </w:rPr>
        <w:t>Que el escrito presentado por el licitante contenga y correspondan los datos generales de la presentelicitación.</w:t>
      </w:r>
    </w:p>
    <w:p w:rsidR="00823D0F" w:rsidRDefault="00823D0F" w:rsidP="005005BC">
      <w:pPr>
        <w:pStyle w:val="Textoindependiente"/>
        <w:ind w:right="857"/>
      </w:pPr>
    </w:p>
    <w:p w:rsidR="00823D0F" w:rsidRDefault="00017DA3" w:rsidP="005005BC">
      <w:pPr>
        <w:pStyle w:val="Prrafodelista"/>
        <w:numPr>
          <w:ilvl w:val="0"/>
          <w:numId w:val="105"/>
        </w:numPr>
        <w:tabs>
          <w:tab w:val="left" w:pos="1059"/>
        </w:tabs>
        <w:ind w:right="857"/>
        <w:rPr>
          <w:sz w:val="20"/>
        </w:rPr>
      </w:pPr>
      <w:r>
        <w:rPr>
          <w:w w:val="105"/>
          <w:sz w:val="20"/>
        </w:rPr>
        <w:t>Se verificará que la manifestación requerida cumpla con el formatoproporcionado por laconvocante.</w:t>
      </w:r>
    </w:p>
    <w:p w:rsidR="00823D0F" w:rsidRDefault="00823D0F" w:rsidP="005005BC">
      <w:pPr>
        <w:pStyle w:val="Textoindependiente"/>
        <w:ind w:right="857"/>
      </w:pPr>
    </w:p>
    <w:p w:rsidR="00823D0F" w:rsidRDefault="00017DA3" w:rsidP="005005BC">
      <w:pPr>
        <w:pStyle w:val="Prrafodelista"/>
        <w:numPr>
          <w:ilvl w:val="0"/>
          <w:numId w:val="105"/>
        </w:numPr>
        <w:tabs>
          <w:tab w:val="left" w:pos="1059"/>
        </w:tabs>
        <w:ind w:right="857"/>
        <w:rPr>
          <w:sz w:val="20"/>
        </w:rPr>
      </w:pPr>
      <w:r>
        <w:rPr>
          <w:w w:val="105"/>
          <w:sz w:val="20"/>
        </w:rPr>
        <w:t>Se verificará que el escrito contenga invariablemente lo señalado en el inciso b) de losrequerimientos,incluyendolaleyenda“Bajoprotestadedecirverdad”.</w:t>
      </w:r>
    </w:p>
    <w:p w:rsidR="00823D0F" w:rsidRDefault="00823D0F" w:rsidP="005005BC">
      <w:pPr>
        <w:pStyle w:val="Textoindependiente"/>
        <w:ind w:right="857"/>
      </w:pPr>
    </w:p>
    <w:p w:rsidR="00823D0F" w:rsidRDefault="00017DA3" w:rsidP="005005BC">
      <w:pPr>
        <w:pStyle w:val="Prrafodelista"/>
        <w:numPr>
          <w:ilvl w:val="0"/>
          <w:numId w:val="105"/>
        </w:numPr>
        <w:tabs>
          <w:tab w:val="left" w:pos="1059"/>
        </w:tabs>
        <w:ind w:right="857"/>
        <w:rPr>
          <w:sz w:val="20"/>
        </w:rPr>
      </w:pPr>
      <w:r>
        <w:rPr>
          <w:w w:val="105"/>
          <w:sz w:val="20"/>
        </w:rPr>
        <w:t xml:space="preserve">Se </w:t>
      </w:r>
      <w:r w:rsidR="00CF7776">
        <w:rPr>
          <w:w w:val="105"/>
          <w:sz w:val="20"/>
        </w:rPr>
        <w:t>verificará</w:t>
      </w:r>
      <w:r>
        <w:rPr>
          <w:w w:val="105"/>
          <w:sz w:val="20"/>
        </w:rPr>
        <w:t xml:space="preserve"> que los datos de la persona física o persona moral coincidan con los descritos en el acta constitutiva de la empresa y/o sus modificaciones integradas a supropuesta.</w:t>
      </w:r>
    </w:p>
    <w:p w:rsidR="00823D0F" w:rsidRDefault="00823D0F" w:rsidP="005005BC">
      <w:pPr>
        <w:pStyle w:val="Textoindependiente"/>
        <w:ind w:right="857"/>
      </w:pPr>
    </w:p>
    <w:p w:rsidR="00823D0F" w:rsidRDefault="00017DA3" w:rsidP="005005BC">
      <w:pPr>
        <w:pStyle w:val="Prrafodelista"/>
        <w:numPr>
          <w:ilvl w:val="0"/>
          <w:numId w:val="105"/>
        </w:numPr>
        <w:tabs>
          <w:tab w:val="left" w:pos="1059"/>
        </w:tabs>
        <w:ind w:right="857"/>
        <w:rPr>
          <w:sz w:val="20"/>
        </w:rPr>
      </w:pPr>
      <w:r>
        <w:rPr>
          <w:w w:val="105"/>
          <w:sz w:val="20"/>
        </w:rPr>
        <w:t>Se revisará que el documento presentado a través de CompraNet invariablemente esté firmado electrónicamente por la persona física o moral que presenta la proposición.</w:t>
      </w:r>
    </w:p>
    <w:p w:rsidR="00823D0F" w:rsidRDefault="00823D0F" w:rsidP="005005BC">
      <w:pPr>
        <w:pStyle w:val="Textoindependiente"/>
        <w:ind w:right="857"/>
      </w:pPr>
    </w:p>
    <w:p w:rsidR="00823D0F" w:rsidRDefault="00017DA3" w:rsidP="005005BC">
      <w:pPr>
        <w:pStyle w:val="Prrafodelista"/>
        <w:numPr>
          <w:ilvl w:val="0"/>
          <w:numId w:val="105"/>
        </w:numPr>
        <w:tabs>
          <w:tab w:val="left" w:pos="1059"/>
        </w:tabs>
        <w:ind w:right="857"/>
        <w:rPr>
          <w:sz w:val="20"/>
        </w:rPr>
      </w:pPr>
      <w:r>
        <w:rPr>
          <w:w w:val="105"/>
          <w:sz w:val="20"/>
        </w:rPr>
        <w:t>En caso de proposiciones conjuntas, se verificará que el documento requerido sea presentado por cada uno de las personas físicas o morales que intervienen en la proposición conjunta, así como que sea firmada por el representante de la agrupación.</w:t>
      </w:r>
    </w:p>
    <w:p w:rsidR="00823D0F" w:rsidRDefault="00823D0F" w:rsidP="005005BC">
      <w:pPr>
        <w:pStyle w:val="Textoindependiente"/>
        <w:ind w:right="857"/>
      </w:pPr>
    </w:p>
    <w:p w:rsidR="00823D0F" w:rsidRDefault="00017DA3" w:rsidP="005005BC">
      <w:pPr>
        <w:pStyle w:val="Prrafodelista"/>
        <w:numPr>
          <w:ilvl w:val="0"/>
          <w:numId w:val="105"/>
        </w:numPr>
        <w:tabs>
          <w:tab w:val="left" w:pos="1059"/>
        </w:tabs>
        <w:ind w:right="857"/>
        <w:rPr>
          <w:sz w:val="20"/>
        </w:rPr>
      </w:pPr>
      <w:r>
        <w:rPr>
          <w:w w:val="105"/>
          <w:sz w:val="20"/>
        </w:rPr>
        <w:t xml:space="preserve">Lafirmadelrepresentantelegaldelaempresacoincidaconlaplasmadaenelacta constitutivay/oidentificaciónoficialintegradaenladocumentaciónsolicitadaenel anexo </w:t>
      </w:r>
      <w:r>
        <w:rPr>
          <w:b/>
          <w:w w:val="105"/>
          <w:sz w:val="20"/>
        </w:rPr>
        <w:t xml:space="preserve">DLA 5 </w:t>
      </w:r>
      <w:r>
        <w:rPr>
          <w:w w:val="105"/>
          <w:sz w:val="20"/>
        </w:rPr>
        <w:t>de la presenteconvocatoria.</w:t>
      </w:r>
    </w:p>
    <w:p w:rsidR="00823D0F" w:rsidRDefault="00823D0F" w:rsidP="005005BC">
      <w:pPr>
        <w:pStyle w:val="Textoindependiente"/>
        <w:ind w:right="857"/>
      </w:pPr>
    </w:p>
    <w:p w:rsidR="00823D0F" w:rsidRDefault="00017DA3" w:rsidP="005005BC">
      <w:pPr>
        <w:pStyle w:val="Ttulo3"/>
        <w:ind w:right="857"/>
      </w:pPr>
      <w:bookmarkStart w:id="119" w:name="_Toc40214772"/>
      <w:bookmarkStart w:id="120" w:name="_Toc40216057"/>
      <w:bookmarkStart w:id="121" w:name="_Toc40217868"/>
      <w:bookmarkStart w:id="122" w:name="_Toc40264045"/>
      <w:bookmarkStart w:id="123" w:name="_Toc70867929"/>
      <w:bookmarkStart w:id="124" w:name="_Toc106819928"/>
      <w:r>
        <w:rPr>
          <w:w w:val="105"/>
        </w:rPr>
        <w:t>Causas de desechamiento:</w:t>
      </w:r>
      <w:bookmarkEnd w:id="119"/>
      <w:bookmarkEnd w:id="120"/>
      <w:bookmarkEnd w:id="121"/>
      <w:bookmarkEnd w:id="122"/>
      <w:bookmarkEnd w:id="123"/>
      <w:bookmarkEnd w:id="124"/>
    </w:p>
    <w:p w:rsidR="00823D0F" w:rsidRDefault="00823D0F" w:rsidP="005005BC">
      <w:pPr>
        <w:pStyle w:val="Textoindependiente"/>
        <w:ind w:right="857"/>
        <w:rPr>
          <w:b/>
        </w:rPr>
      </w:pPr>
    </w:p>
    <w:p w:rsidR="00823D0F" w:rsidRDefault="00017DA3" w:rsidP="005005BC">
      <w:pPr>
        <w:pStyle w:val="Prrafodelista"/>
        <w:numPr>
          <w:ilvl w:val="0"/>
          <w:numId w:val="104"/>
        </w:numPr>
        <w:tabs>
          <w:tab w:val="left" w:pos="1059"/>
        </w:tabs>
        <w:ind w:right="857" w:hanging="361"/>
        <w:rPr>
          <w:sz w:val="20"/>
        </w:rPr>
      </w:pPr>
      <w:r>
        <w:rPr>
          <w:w w:val="105"/>
          <w:sz w:val="20"/>
        </w:rPr>
        <w:t>Nopresenteellicitanteeldocumento</w:t>
      </w:r>
      <w:r>
        <w:rPr>
          <w:b/>
          <w:w w:val="105"/>
          <w:sz w:val="20"/>
        </w:rPr>
        <w:t>DLA6</w:t>
      </w:r>
      <w:r>
        <w:rPr>
          <w:w w:val="105"/>
          <w:sz w:val="20"/>
        </w:rPr>
        <w:t>requeridoensupropuesta.</w:t>
      </w:r>
    </w:p>
    <w:p w:rsidR="00823D0F" w:rsidRDefault="00823D0F" w:rsidP="005005BC">
      <w:pPr>
        <w:pStyle w:val="Textoindependiente"/>
        <w:ind w:right="857"/>
      </w:pPr>
    </w:p>
    <w:p w:rsidR="00823D0F" w:rsidRDefault="00017DA3" w:rsidP="005005BC">
      <w:pPr>
        <w:pStyle w:val="Prrafodelista"/>
        <w:numPr>
          <w:ilvl w:val="0"/>
          <w:numId w:val="104"/>
        </w:numPr>
        <w:tabs>
          <w:tab w:val="left" w:pos="1059"/>
        </w:tabs>
        <w:ind w:right="857"/>
        <w:rPr>
          <w:sz w:val="20"/>
        </w:rPr>
      </w:pPr>
      <w:r>
        <w:rPr>
          <w:w w:val="105"/>
          <w:sz w:val="20"/>
        </w:rPr>
        <w:t>Queelescritonocorrespondaconelformatoproporcionadoporlaconvocanteono contenga la leyenda “Bajo protesta de decirverdad”.</w:t>
      </w:r>
    </w:p>
    <w:p w:rsidR="00823D0F" w:rsidRDefault="00823D0F" w:rsidP="005005BC">
      <w:pPr>
        <w:pStyle w:val="Textoindependiente"/>
        <w:ind w:right="857"/>
      </w:pPr>
    </w:p>
    <w:p w:rsidR="00823D0F" w:rsidRDefault="00017DA3" w:rsidP="005005BC">
      <w:pPr>
        <w:pStyle w:val="Prrafodelista"/>
        <w:numPr>
          <w:ilvl w:val="0"/>
          <w:numId w:val="104"/>
        </w:numPr>
        <w:tabs>
          <w:tab w:val="left" w:pos="1059"/>
        </w:tabs>
        <w:ind w:right="857"/>
        <w:rPr>
          <w:sz w:val="20"/>
        </w:rPr>
      </w:pPr>
      <w:r>
        <w:rPr>
          <w:w w:val="105"/>
          <w:sz w:val="20"/>
        </w:rPr>
        <w:t>Queeldocumentonocontengatodalainformaciónsolicitadaenelformatoquese entrega en laconvocatoria.</w:t>
      </w:r>
    </w:p>
    <w:p w:rsidR="00823D0F" w:rsidRDefault="00823D0F" w:rsidP="005005BC">
      <w:pPr>
        <w:pStyle w:val="Textoindependiente"/>
        <w:ind w:right="857"/>
      </w:pPr>
    </w:p>
    <w:p w:rsidR="00823D0F" w:rsidRPr="005005BC" w:rsidRDefault="00017DA3" w:rsidP="005005BC">
      <w:pPr>
        <w:pStyle w:val="Prrafodelista"/>
        <w:numPr>
          <w:ilvl w:val="0"/>
          <w:numId w:val="104"/>
        </w:numPr>
        <w:tabs>
          <w:tab w:val="left" w:pos="1059"/>
        </w:tabs>
        <w:ind w:right="857"/>
        <w:rPr>
          <w:sz w:val="20"/>
        </w:rPr>
      </w:pPr>
      <w:r>
        <w:rPr>
          <w:w w:val="105"/>
          <w:sz w:val="20"/>
        </w:rPr>
        <w:t xml:space="preserve">En caso de proposiciones conjuntas, que no se presente el documento </w:t>
      </w:r>
      <w:r>
        <w:rPr>
          <w:b/>
          <w:w w:val="105"/>
          <w:sz w:val="20"/>
        </w:rPr>
        <w:t>DLA6</w:t>
      </w:r>
      <w:r>
        <w:rPr>
          <w:w w:val="105"/>
          <w:sz w:val="20"/>
        </w:rPr>
        <w:t>, por cadaunodelaspersonasfísicasomoraresqueparticipenenlapropuestaconjunta.</w:t>
      </w:r>
    </w:p>
    <w:p w:rsidR="005005BC" w:rsidRPr="005005BC" w:rsidRDefault="005005BC" w:rsidP="005005BC">
      <w:pPr>
        <w:pStyle w:val="Prrafodelista"/>
        <w:rPr>
          <w:sz w:val="20"/>
        </w:rPr>
      </w:pPr>
    </w:p>
    <w:p w:rsidR="00823D0F" w:rsidRDefault="00017DA3" w:rsidP="005005BC">
      <w:pPr>
        <w:pStyle w:val="Prrafodelista"/>
        <w:numPr>
          <w:ilvl w:val="0"/>
          <w:numId w:val="104"/>
        </w:numPr>
        <w:tabs>
          <w:tab w:val="left" w:pos="1059"/>
        </w:tabs>
        <w:ind w:right="857"/>
        <w:rPr>
          <w:sz w:val="20"/>
        </w:rPr>
      </w:pPr>
      <w:r>
        <w:rPr>
          <w:w w:val="105"/>
          <w:sz w:val="20"/>
        </w:rPr>
        <w:t>Queeldocumentonoestéfirmadoporlapersonaquefirmalaproposiciónosufirma nocorrespondaconlasintegradasenelformato</w:t>
      </w:r>
      <w:r>
        <w:rPr>
          <w:b/>
          <w:w w:val="105"/>
          <w:sz w:val="20"/>
        </w:rPr>
        <w:t>DLA5</w:t>
      </w:r>
      <w:r>
        <w:rPr>
          <w:w w:val="105"/>
          <w:sz w:val="20"/>
        </w:rPr>
        <w:t>oconlaintegradaenelActa constitutivadelaempresay/osusmodificaciones.</w:t>
      </w:r>
    </w:p>
    <w:p w:rsidR="00823D0F" w:rsidRDefault="00823D0F" w:rsidP="005005BC">
      <w:pPr>
        <w:pStyle w:val="Textoindependiente"/>
        <w:ind w:right="857"/>
      </w:pPr>
    </w:p>
    <w:p w:rsidR="00823D0F" w:rsidRDefault="00017DA3" w:rsidP="001E7EF9">
      <w:pPr>
        <w:pStyle w:val="Ttulo3"/>
        <w:ind w:left="1190" w:right="857" w:hanging="852"/>
        <w:jc w:val="both"/>
        <w:rPr>
          <w:b w:val="0"/>
        </w:rPr>
      </w:pPr>
      <w:bookmarkStart w:id="125" w:name="_Toc40214773"/>
      <w:bookmarkStart w:id="126" w:name="_Toc40216058"/>
      <w:bookmarkStart w:id="127" w:name="_Toc40217869"/>
      <w:bookmarkStart w:id="128" w:name="_Toc40264046"/>
      <w:bookmarkStart w:id="129" w:name="_Toc70867930"/>
      <w:bookmarkStart w:id="130" w:name="_Toc106819929"/>
      <w:r>
        <w:t xml:space="preserve">DLA 7. Escrito que contenga la declaración </w:t>
      </w:r>
      <w:r w:rsidR="00725181">
        <w:t>de integridad, mediante la cual los</w:t>
      </w:r>
      <w:r>
        <w:t xml:space="preserve"> licitantes manifiesten, “Bajo protesta de decir verdad”, que por sí mismos o a través de interpósita persona, se abstendrán de adoptar conductas</w:t>
      </w:r>
      <w:r w:rsidR="00725181">
        <w:t>, paraque los</w:t>
      </w:r>
      <w:r>
        <w:t xml:space="preserve"> servidores públicos de </w:t>
      </w:r>
      <w:r w:rsidR="001E7EF9" w:rsidRPr="00ED0093">
        <w:rPr>
          <w:b w:val="0"/>
          <w:bCs w:val="0"/>
          <w:w w:val="105"/>
        </w:rPr>
        <w:t>“La Junta Municipal de Agua Potable y Alcantarillado del Municipio de Elota”</w:t>
      </w:r>
      <w:r>
        <w:t xml:space="preserve">, induzcan o alteren las </w:t>
      </w:r>
      <w:r w:rsidR="00725181">
        <w:t>evaluaciones de</w:t>
      </w:r>
      <w:r>
        <w:t xml:space="preserve"> las </w:t>
      </w:r>
      <w:r>
        <w:lastRenderedPageBreak/>
        <w:t>proposiciones, el resultado del procedimiento de contratación u otros aspectos que otorguen condiciones más ventajosas con relación a los demás participantes.</w:t>
      </w:r>
      <w:bookmarkEnd w:id="125"/>
      <w:bookmarkEnd w:id="126"/>
      <w:bookmarkEnd w:id="127"/>
      <w:bookmarkEnd w:id="128"/>
      <w:bookmarkEnd w:id="129"/>
      <w:bookmarkEnd w:id="130"/>
    </w:p>
    <w:p w:rsidR="00823D0F" w:rsidRDefault="00823D0F" w:rsidP="005005BC">
      <w:pPr>
        <w:pStyle w:val="Textoindependiente"/>
        <w:ind w:right="857"/>
        <w:rPr>
          <w:b/>
        </w:rPr>
      </w:pPr>
    </w:p>
    <w:p w:rsidR="00823D0F" w:rsidRDefault="00017DA3" w:rsidP="005005BC">
      <w:pPr>
        <w:ind w:left="338" w:right="857"/>
        <w:rPr>
          <w:b/>
          <w:sz w:val="20"/>
        </w:rPr>
      </w:pPr>
      <w:r>
        <w:rPr>
          <w:b/>
          <w:sz w:val="20"/>
        </w:rPr>
        <w:t>Requerimientos:</w:t>
      </w:r>
    </w:p>
    <w:p w:rsidR="00823D0F" w:rsidRDefault="00823D0F" w:rsidP="005005BC">
      <w:pPr>
        <w:pStyle w:val="Textoindependiente"/>
        <w:ind w:right="857"/>
        <w:rPr>
          <w:b/>
        </w:rPr>
      </w:pPr>
    </w:p>
    <w:p w:rsidR="00823D0F" w:rsidRDefault="00017DA3" w:rsidP="005005BC">
      <w:pPr>
        <w:pStyle w:val="Prrafodelista"/>
        <w:numPr>
          <w:ilvl w:val="0"/>
          <w:numId w:val="103"/>
        </w:numPr>
        <w:tabs>
          <w:tab w:val="left" w:pos="1059"/>
        </w:tabs>
        <w:ind w:right="857"/>
        <w:rPr>
          <w:sz w:val="20"/>
        </w:rPr>
      </w:pPr>
      <w:r>
        <w:rPr>
          <w:w w:val="110"/>
          <w:sz w:val="20"/>
        </w:rPr>
        <w:t xml:space="preserve">Sedeberáseguirelformatoquesepresentaenelarchivo“DocumentosLegalesy Administrativos” denominado </w:t>
      </w:r>
      <w:r>
        <w:rPr>
          <w:b/>
          <w:w w:val="110"/>
          <w:sz w:val="20"/>
        </w:rPr>
        <w:t>DLA7</w:t>
      </w:r>
      <w:r>
        <w:rPr>
          <w:w w:val="110"/>
          <w:sz w:val="20"/>
        </w:rPr>
        <w:t>.</w:t>
      </w:r>
    </w:p>
    <w:p w:rsidR="00823D0F" w:rsidRDefault="00823D0F" w:rsidP="005005BC">
      <w:pPr>
        <w:pStyle w:val="Textoindependiente"/>
        <w:ind w:right="857"/>
      </w:pPr>
    </w:p>
    <w:p w:rsidR="00823D0F" w:rsidRDefault="00017DA3" w:rsidP="005005BC">
      <w:pPr>
        <w:pStyle w:val="Prrafodelista"/>
        <w:numPr>
          <w:ilvl w:val="0"/>
          <w:numId w:val="103"/>
        </w:numPr>
        <w:tabs>
          <w:tab w:val="left" w:pos="1059"/>
        </w:tabs>
        <w:ind w:right="857"/>
        <w:rPr>
          <w:sz w:val="20"/>
        </w:rPr>
      </w:pPr>
      <w:r>
        <w:rPr>
          <w:w w:val="105"/>
          <w:sz w:val="20"/>
        </w:rPr>
        <w:t>El escrito obligatoriamente deberá contener la leyenda “Bajo protesta de decir verdad”comolomarcaelanexo</w:t>
      </w:r>
      <w:r>
        <w:rPr>
          <w:b/>
          <w:w w:val="105"/>
          <w:sz w:val="20"/>
        </w:rPr>
        <w:t>DLA7</w:t>
      </w:r>
      <w:r>
        <w:rPr>
          <w:w w:val="105"/>
          <w:sz w:val="20"/>
        </w:rPr>
        <w:t xml:space="preserve">,elmismodeberácontenerlamanifestación que por sí mismos, o a través de interpósita persona, se abstendrán de adoptar conductas para que los Servidores Públicos de </w:t>
      </w:r>
      <w:r w:rsidR="001E7EF9">
        <w:rPr>
          <w:w w:val="105"/>
          <w:sz w:val="20"/>
        </w:rPr>
        <w:t>“La Junta Municipal de Agua Potable y Alcantarillado del Municipio de Elota”</w:t>
      </w:r>
      <w:r>
        <w:rPr>
          <w:w w:val="105"/>
          <w:sz w:val="20"/>
        </w:rPr>
        <w:t>, induzcan o alteren las evaluaciones de las proposiciones, el resultado del procedimiento de contratación y cualquier otro aspecto que les otorguen condiciones ventajosas,con relación a los demásparticipantes.</w:t>
      </w:r>
    </w:p>
    <w:p w:rsidR="00823D0F" w:rsidRDefault="00823D0F" w:rsidP="005005BC">
      <w:pPr>
        <w:pStyle w:val="Textoindependiente"/>
        <w:ind w:right="857"/>
        <w:rPr>
          <w:sz w:val="19"/>
        </w:rPr>
      </w:pPr>
    </w:p>
    <w:p w:rsidR="00823D0F" w:rsidRDefault="00017DA3" w:rsidP="005005BC">
      <w:pPr>
        <w:pStyle w:val="Prrafodelista"/>
        <w:numPr>
          <w:ilvl w:val="0"/>
          <w:numId w:val="103"/>
        </w:numPr>
        <w:tabs>
          <w:tab w:val="left" w:pos="1059"/>
        </w:tabs>
        <w:ind w:right="857"/>
        <w:rPr>
          <w:sz w:val="20"/>
        </w:rPr>
      </w:pPr>
      <w:r>
        <w:rPr>
          <w:w w:val="105"/>
          <w:sz w:val="20"/>
        </w:rPr>
        <w:t>Eldocumentoinvariablementedeberáserfirmadoporquienfirmalaproposicióna travésdeCompraNetconfirmaelectrónicadelapersonafísicaomoralquepresenta laproposición.</w:t>
      </w:r>
    </w:p>
    <w:p w:rsidR="00823D0F" w:rsidRDefault="00823D0F" w:rsidP="005005BC">
      <w:pPr>
        <w:pStyle w:val="Textoindependiente"/>
        <w:ind w:right="857"/>
      </w:pPr>
    </w:p>
    <w:p w:rsidR="00823D0F" w:rsidRDefault="00017DA3" w:rsidP="005005BC">
      <w:pPr>
        <w:pStyle w:val="Ttulo3"/>
        <w:ind w:right="857"/>
      </w:pPr>
      <w:bookmarkStart w:id="131" w:name="_Toc40214774"/>
      <w:bookmarkStart w:id="132" w:name="_Toc40216059"/>
      <w:bookmarkStart w:id="133" w:name="_Toc40217870"/>
      <w:bookmarkStart w:id="134" w:name="_Toc40264047"/>
      <w:bookmarkStart w:id="135" w:name="_Toc70867931"/>
      <w:bookmarkStart w:id="136" w:name="_Toc106819930"/>
      <w:r>
        <w:t>Verificación del Requisito:</w:t>
      </w:r>
      <w:bookmarkEnd w:id="131"/>
      <w:bookmarkEnd w:id="132"/>
      <w:bookmarkEnd w:id="133"/>
      <w:bookmarkEnd w:id="134"/>
      <w:bookmarkEnd w:id="135"/>
      <w:bookmarkEnd w:id="136"/>
    </w:p>
    <w:p w:rsidR="00823D0F" w:rsidRDefault="00823D0F" w:rsidP="005005BC">
      <w:pPr>
        <w:pStyle w:val="Textoindependiente"/>
        <w:ind w:right="857"/>
        <w:rPr>
          <w:b/>
        </w:rPr>
      </w:pPr>
    </w:p>
    <w:p w:rsidR="00823D0F" w:rsidRDefault="00017DA3" w:rsidP="005005BC">
      <w:pPr>
        <w:pStyle w:val="Prrafodelista"/>
        <w:numPr>
          <w:ilvl w:val="0"/>
          <w:numId w:val="102"/>
        </w:numPr>
        <w:tabs>
          <w:tab w:val="left" w:pos="1059"/>
        </w:tabs>
        <w:ind w:right="857" w:hanging="361"/>
        <w:rPr>
          <w:sz w:val="20"/>
        </w:rPr>
      </w:pPr>
      <w:r>
        <w:rPr>
          <w:w w:val="105"/>
          <w:sz w:val="20"/>
        </w:rPr>
        <w:t>Severificaráquesepresenteeldocumento</w:t>
      </w:r>
      <w:r>
        <w:rPr>
          <w:b/>
          <w:w w:val="105"/>
          <w:sz w:val="20"/>
        </w:rPr>
        <w:t>DLA7</w:t>
      </w:r>
      <w:r>
        <w:rPr>
          <w:w w:val="105"/>
          <w:sz w:val="20"/>
        </w:rPr>
        <w:t>porpartedellicitante.</w:t>
      </w:r>
    </w:p>
    <w:p w:rsidR="00823D0F" w:rsidRDefault="00823D0F" w:rsidP="005005BC">
      <w:pPr>
        <w:pStyle w:val="Textoindependiente"/>
        <w:ind w:right="857"/>
      </w:pPr>
    </w:p>
    <w:p w:rsidR="00823D0F" w:rsidRDefault="00017DA3" w:rsidP="005005BC">
      <w:pPr>
        <w:pStyle w:val="Prrafodelista"/>
        <w:numPr>
          <w:ilvl w:val="0"/>
          <w:numId w:val="102"/>
        </w:numPr>
        <w:tabs>
          <w:tab w:val="left" w:pos="1059"/>
        </w:tabs>
        <w:ind w:right="857"/>
        <w:rPr>
          <w:sz w:val="20"/>
        </w:rPr>
      </w:pPr>
      <w:r>
        <w:rPr>
          <w:w w:val="105"/>
          <w:sz w:val="20"/>
        </w:rPr>
        <w:t>Se verificará que el escrito contenga invariablemente lo señalado en el inciso b) de requerimientos,incluyendolaleyenda“Bajoprotestadedecirverdad”.</w:t>
      </w:r>
    </w:p>
    <w:p w:rsidR="00823D0F" w:rsidRDefault="00823D0F" w:rsidP="005005BC">
      <w:pPr>
        <w:pStyle w:val="Textoindependiente"/>
        <w:ind w:right="857"/>
      </w:pPr>
    </w:p>
    <w:p w:rsidR="00823D0F" w:rsidRDefault="00017DA3" w:rsidP="005005BC">
      <w:pPr>
        <w:pStyle w:val="Prrafodelista"/>
        <w:numPr>
          <w:ilvl w:val="0"/>
          <w:numId w:val="102"/>
        </w:numPr>
        <w:tabs>
          <w:tab w:val="left" w:pos="1059"/>
        </w:tabs>
        <w:ind w:right="857"/>
        <w:rPr>
          <w:sz w:val="20"/>
        </w:rPr>
      </w:pPr>
      <w:r>
        <w:rPr>
          <w:w w:val="105"/>
          <w:sz w:val="20"/>
        </w:rPr>
        <w:t>Se revisará que el documento presentado a través de CompraNet invariablemente esté firmado electrónicamente por la persona física o moral que presenta la proposición.</w:t>
      </w:r>
    </w:p>
    <w:p w:rsidR="00823D0F" w:rsidRPr="00CB5AF2" w:rsidRDefault="00823D0F" w:rsidP="005005BC">
      <w:pPr>
        <w:pStyle w:val="Textoindependiente"/>
        <w:ind w:right="857"/>
      </w:pPr>
    </w:p>
    <w:p w:rsidR="00823D0F" w:rsidRDefault="00017DA3" w:rsidP="005005BC">
      <w:pPr>
        <w:pStyle w:val="Prrafodelista"/>
        <w:numPr>
          <w:ilvl w:val="0"/>
          <w:numId w:val="102"/>
        </w:numPr>
        <w:tabs>
          <w:tab w:val="left" w:pos="1059"/>
        </w:tabs>
        <w:ind w:right="857"/>
        <w:rPr>
          <w:sz w:val="20"/>
        </w:rPr>
      </w:pPr>
      <w:r>
        <w:rPr>
          <w:w w:val="105"/>
          <w:sz w:val="20"/>
        </w:rPr>
        <w:t>En caso de proposiciones conjuntas, se verificará que el documento requerido sea presentado por cada uno de las personas físicas o morales que intervienen en la proposición conjunta, así como que sea firmada por el representante de la agrupación.</w:t>
      </w:r>
    </w:p>
    <w:p w:rsidR="00823D0F" w:rsidRDefault="00823D0F" w:rsidP="005005BC">
      <w:pPr>
        <w:pStyle w:val="Textoindependiente"/>
        <w:ind w:right="857"/>
      </w:pPr>
    </w:p>
    <w:p w:rsidR="00823D0F" w:rsidRDefault="00017DA3" w:rsidP="005005BC">
      <w:pPr>
        <w:pStyle w:val="Ttulo3"/>
        <w:ind w:right="857"/>
      </w:pPr>
      <w:bookmarkStart w:id="137" w:name="_Toc40214775"/>
      <w:bookmarkStart w:id="138" w:name="_Toc40216060"/>
      <w:bookmarkStart w:id="139" w:name="_Toc40217871"/>
      <w:bookmarkStart w:id="140" w:name="_Toc40264048"/>
      <w:bookmarkStart w:id="141" w:name="_Toc70867932"/>
      <w:bookmarkStart w:id="142" w:name="_Toc106819931"/>
      <w:r>
        <w:rPr>
          <w:w w:val="105"/>
        </w:rPr>
        <w:t>Causas de desechamiento:</w:t>
      </w:r>
      <w:bookmarkEnd w:id="137"/>
      <w:bookmarkEnd w:id="138"/>
      <w:bookmarkEnd w:id="139"/>
      <w:bookmarkEnd w:id="140"/>
      <w:bookmarkEnd w:id="141"/>
      <w:bookmarkEnd w:id="142"/>
    </w:p>
    <w:p w:rsidR="00823D0F" w:rsidRDefault="00823D0F" w:rsidP="005005BC">
      <w:pPr>
        <w:pStyle w:val="Textoindependiente"/>
        <w:ind w:right="857"/>
        <w:rPr>
          <w:b/>
        </w:rPr>
      </w:pPr>
    </w:p>
    <w:p w:rsidR="00823D0F" w:rsidRDefault="00017DA3" w:rsidP="005005BC">
      <w:pPr>
        <w:pStyle w:val="Prrafodelista"/>
        <w:numPr>
          <w:ilvl w:val="0"/>
          <w:numId w:val="101"/>
        </w:numPr>
        <w:tabs>
          <w:tab w:val="left" w:pos="1059"/>
        </w:tabs>
        <w:ind w:right="857" w:hanging="361"/>
        <w:rPr>
          <w:sz w:val="20"/>
        </w:rPr>
      </w:pPr>
      <w:r>
        <w:rPr>
          <w:w w:val="105"/>
          <w:sz w:val="20"/>
        </w:rPr>
        <w:t>Queellicitantenopresenteeldocumento</w:t>
      </w:r>
      <w:r>
        <w:rPr>
          <w:b/>
          <w:w w:val="105"/>
          <w:sz w:val="20"/>
        </w:rPr>
        <w:t>DLA7</w:t>
      </w:r>
      <w:r>
        <w:rPr>
          <w:w w:val="105"/>
          <w:sz w:val="20"/>
        </w:rPr>
        <w:t>requeridoensupropuesta.</w:t>
      </w:r>
    </w:p>
    <w:p w:rsidR="00823D0F" w:rsidRDefault="00823D0F" w:rsidP="005005BC">
      <w:pPr>
        <w:pStyle w:val="Textoindependiente"/>
        <w:ind w:right="857"/>
      </w:pPr>
    </w:p>
    <w:p w:rsidR="00823D0F" w:rsidRDefault="00017DA3" w:rsidP="005005BC">
      <w:pPr>
        <w:pStyle w:val="Prrafodelista"/>
        <w:numPr>
          <w:ilvl w:val="0"/>
          <w:numId w:val="101"/>
        </w:numPr>
        <w:tabs>
          <w:tab w:val="left" w:pos="1059"/>
        </w:tabs>
        <w:ind w:right="857" w:hanging="361"/>
        <w:rPr>
          <w:sz w:val="20"/>
        </w:rPr>
      </w:pPr>
      <w:r>
        <w:rPr>
          <w:w w:val="105"/>
          <w:sz w:val="20"/>
        </w:rPr>
        <w:t>Queelescritonocontengalaleyenda“Bajoprotestadedecirverdad”.</w:t>
      </w:r>
    </w:p>
    <w:p w:rsidR="00823D0F" w:rsidRDefault="00823D0F" w:rsidP="005005BC">
      <w:pPr>
        <w:pStyle w:val="Textoindependiente"/>
        <w:ind w:right="857"/>
      </w:pPr>
    </w:p>
    <w:p w:rsidR="00823D0F" w:rsidRDefault="00017DA3" w:rsidP="005005BC">
      <w:pPr>
        <w:pStyle w:val="Prrafodelista"/>
        <w:numPr>
          <w:ilvl w:val="0"/>
          <w:numId w:val="101"/>
        </w:numPr>
        <w:tabs>
          <w:tab w:val="left" w:pos="1059"/>
        </w:tabs>
        <w:ind w:right="857"/>
        <w:rPr>
          <w:sz w:val="20"/>
        </w:rPr>
      </w:pPr>
      <w:r>
        <w:rPr>
          <w:w w:val="105"/>
          <w:sz w:val="20"/>
        </w:rPr>
        <w:t xml:space="preserve">En caso de preposiciones conjuntas, no se presente el documento </w:t>
      </w:r>
      <w:r>
        <w:rPr>
          <w:b/>
          <w:w w:val="105"/>
          <w:sz w:val="20"/>
        </w:rPr>
        <w:t>DLA 7</w:t>
      </w:r>
      <w:r>
        <w:rPr>
          <w:w w:val="105"/>
          <w:sz w:val="20"/>
        </w:rPr>
        <w:t>, porcada unodelaspersonasfísicasomoraresqueparticipenenlapropuestaconjunta.</w:t>
      </w:r>
    </w:p>
    <w:p w:rsidR="00823D0F" w:rsidRDefault="00823D0F" w:rsidP="005005BC">
      <w:pPr>
        <w:pStyle w:val="Textoindependiente"/>
        <w:ind w:right="857"/>
      </w:pPr>
    </w:p>
    <w:p w:rsidR="00823D0F" w:rsidRDefault="00017DA3" w:rsidP="005005BC">
      <w:pPr>
        <w:pStyle w:val="Prrafodelista"/>
        <w:numPr>
          <w:ilvl w:val="0"/>
          <w:numId w:val="101"/>
        </w:numPr>
        <w:tabs>
          <w:tab w:val="left" w:pos="1059"/>
        </w:tabs>
        <w:ind w:right="857" w:hanging="361"/>
        <w:rPr>
          <w:sz w:val="20"/>
        </w:rPr>
      </w:pPr>
      <w:r>
        <w:rPr>
          <w:w w:val="105"/>
          <w:sz w:val="20"/>
        </w:rPr>
        <w:t>Queeldocumentonoestéfirmadoporlapersonaquefirmalaproposición.</w:t>
      </w:r>
    </w:p>
    <w:p w:rsidR="00823D0F" w:rsidRDefault="00823D0F" w:rsidP="005005BC">
      <w:pPr>
        <w:pStyle w:val="Textoindependiente"/>
        <w:ind w:right="857"/>
      </w:pPr>
    </w:p>
    <w:p w:rsidR="00823D0F" w:rsidRDefault="00017DA3" w:rsidP="005005BC">
      <w:pPr>
        <w:pStyle w:val="Ttulo3"/>
        <w:ind w:left="1190" w:right="857" w:hanging="852"/>
        <w:jc w:val="both"/>
      </w:pPr>
      <w:bookmarkStart w:id="143" w:name="_Toc40214776"/>
      <w:bookmarkStart w:id="144" w:name="_Toc40216061"/>
      <w:bookmarkStart w:id="145" w:name="_Toc40217872"/>
      <w:bookmarkStart w:id="146" w:name="_Toc40264049"/>
      <w:bookmarkStart w:id="147" w:name="_Toc70867933"/>
      <w:bookmarkStart w:id="148" w:name="_Toc106819932"/>
      <w:r>
        <w:t>DLA 8. En su caso, convenio privado de participación conjunta de personas físicas y/o morales, celebrado entre dos o más interesados para participar en la licitación en los términos señalados en el punto 5.10 (o el que corresponda) de esta convocatoria a lalicitación.</w:t>
      </w:r>
      <w:bookmarkEnd w:id="143"/>
      <w:bookmarkEnd w:id="144"/>
      <w:bookmarkEnd w:id="145"/>
      <w:bookmarkEnd w:id="146"/>
      <w:bookmarkEnd w:id="147"/>
      <w:bookmarkEnd w:id="148"/>
    </w:p>
    <w:p w:rsidR="00823D0F" w:rsidRDefault="00823D0F" w:rsidP="005005BC">
      <w:pPr>
        <w:pStyle w:val="Textoindependiente"/>
        <w:ind w:right="857"/>
        <w:rPr>
          <w:b/>
        </w:rPr>
      </w:pPr>
    </w:p>
    <w:p w:rsidR="00823D0F" w:rsidRDefault="00017DA3" w:rsidP="005005BC">
      <w:pPr>
        <w:ind w:left="1190" w:right="857"/>
        <w:jc w:val="both"/>
        <w:rPr>
          <w:b/>
          <w:sz w:val="20"/>
        </w:rPr>
      </w:pPr>
      <w:r>
        <w:rPr>
          <w:b/>
          <w:sz w:val="20"/>
        </w:rPr>
        <w:t>Para los interesados que decidan agruparse para presentar una proposición, en el acto de presentación y apertura de proposiciones, el representante común deberá señalar que la proposición se presenta en forma solidaria o mancomunada según se haya convenido, exhibiendo el convenio con la proposición.</w:t>
      </w:r>
    </w:p>
    <w:p w:rsidR="00823D0F" w:rsidRDefault="00823D0F" w:rsidP="005005BC">
      <w:pPr>
        <w:pStyle w:val="Textoindependiente"/>
        <w:ind w:right="857"/>
        <w:rPr>
          <w:b/>
        </w:rPr>
      </w:pPr>
    </w:p>
    <w:p w:rsidR="00823D0F" w:rsidRDefault="00017DA3" w:rsidP="005005BC">
      <w:pPr>
        <w:ind w:left="338" w:right="857"/>
        <w:rPr>
          <w:b/>
          <w:sz w:val="20"/>
        </w:rPr>
      </w:pPr>
      <w:r>
        <w:rPr>
          <w:b/>
          <w:sz w:val="20"/>
        </w:rPr>
        <w:t>Requerimientos:</w:t>
      </w:r>
    </w:p>
    <w:p w:rsidR="00823D0F" w:rsidRDefault="00823D0F" w:rsidP="005005BC">
      <w:pPr>
        <w:pStyle w:val="Textoindependiente"/>
        <w:ind w:right="857"/>
        <w:rPr>
          <w:b/>
        </w:rPr>
      </w:pPr>
    </w:p>
    <w:p w:rsidR="00823D0F" w:rsidRDefault="00017DA3" w:rsidP="005005BC">
      <w:pPr>
        <w:pStyle w:val="Prrafodelista"/>
        <w:numPr>
          <w:ilvl w:val="0"/>
          <w:numId w:val="100"/>
        </w:numPr>
        <w:tabs>
          <w:tab w:val="left" w:pos="1059"/>
        </w:tabs>
        <w:ind w:right="857"/>
        <w:rPr>
          <w:sz w:val="20"/>
        </w:rPr>
      </w:pPr>
      <w:r>
        <w:rPr>
          <w:w w:val="105"/>
          <w:sz w:val="20"/>
        </w:rPr>
        <w:t>Tratándose de una proposición conjunta se verificará que se presente el convenio privado por parte dellicitante;</w:t>
      </w:r>
    </w:p>
    <w:p w:rsidR="00823D0F" w:rsidRDefault="00823D0F" w:rsidP="005005BC">
      <w:pPr>
        <w:pStyle w:val="Textoindependiente"/>
        <w:ind w:right="857"/>
      </w:pPr>
    </w:p>
    <w:p w:rsidR="00823D0F" w:rsidRDefault="00017DA3" w:rsidP="005005BC">
      <w:pPr>
        <w:pStyle w:val="Prrafodelista"/>
        <w:numPr>
          <w:ilvl w:val="0"/>
          <w:numId w:val="100"/>
        </w:numPr>
        <w:tabs>
          <w:tab w:val="left" w:pos="1059"/>
        </w:tabs>
        <w:ind w:right="857"/>
        <w:rPr>
          <w:sz w:val="20"/>
        </w:rPr>
      </w:pPr>
      <w:r>
        <w:rPr>
          <w:w w:val="105"/>
          <w:sz w:val="20"/>
        </w:rPr>
        <w:t>El convenio deberá contener toda la información que señala el Artículo 47 fracción II del Reglamento de“La LOPSRM”:</w:t>
      </w:r>
    </w:p>
    <w:p w:rsidR="00823D0F" w:rsidRDefault="00823D0F" w:rsidP="005005BC">
      <w:pPr>
        <w:pStyle w:val="Textoindependiente"/>
        <w:ind w:right="857"/>
      </w:pPr>
    </w:p>
    <w:p w:rsidR="00823D0F" w:rsidRPr="00D221E7" w:rsidRDefault="00017DA3" w:rsidP="005005BC">
      <w:pPr>
        <w:pStyle w:val="Prrafodelista"/>
        <w:numPr>
          <w:ilvl w:val="1"/>
          <w:numId w:val="100"/>
        </w:numPr>
        <w:tabs>
          <w:tab w:val="left" w:pos="1616"/>
        </w:tabs>
        <w:ind w:right="857"/>
        <w:jc w:val="both"/>
        <w:rPr>
          <w:sz w:val="20"/>
        </w:rPr>
      </w:pPr>
      <w:r>
        <w:rPr>
          <w:w w:val="105"/>
          <w:sz w:val="20"/>
        </w:rPr>
        <w:t>Nombre, domicilio y Registro Federal de Contribuyentes de las personas integrantes, señalando, los datos de los instrumentos públicos con los que se acreditalaexistencialegaldelaspersonasmoralesy,dehaberlas,susreformas ymodificacionesasícomoelnombredelossociosqueaparezcanenestas;</w:t>
      </w:r>
    </w:p>
    <w:p w:rsidR="00D221E7" w:rsidRPr="00D221E7" w:rsidRDefault="00D221E7" w:rsidP="00D221E7">
      <w:pPr>
        <w:tabs>
          <w:tab w:val="left" w:pos="1616"/>
        </w:tabs>
        <w:ind w:left="1094" w:right="857"/>
        <w:jc w:val="both"/>
        <w:rPr>
          <w:sz w:val="20"/>
        </w:rPr>
      </w:pPr>
    </w:p>
    <w:p w:rsidR="00823D0F" w:rsidRPr="00D221E7" w:rsidRDefault="00017DA3" w:rsidP="005005BC">
      <w:pPr>
        <w:pStyle w:val="Prrafodelista"/>
        <w:numPr>
          <w:ilvl w:val="1"/>
          <w:numId w:val="100"/>
        </w:numPr>
        <w:tabs>
          <w:tab w:val="left" w:pos="1616"/>
        </w:tabs>
        <w:ind w:right="857" w:hanging="576"/>
        <w:jc w:val="both"/>
        <w:rPr>
          <w:sz w:val="20"/>
        </w:rPr>
      </w:pPr>
      <w:r>
        <w:rPr>
          <w:w w:val="105"/>
          <w:sz w:val="20"/>
        </w:rPr>
        <w:t>Nombre y domicilio de los representantes de cada una de las personas agrupadasseñalando,losdatosdelasescrituraspúblicasconlasqueacrediten las facultades derepresentación.</w:t>
      </w:r>
    </w:p>
    <w:p w:rsidR="00D221E7" w:rsidRPr="00D221E7" w:rsidRDefault="00D221E7" w:rsidP="00D221E7">
      <w:pPr>
        <w:pStyle w:val="Prrafodelista"/>
        <w:rPr>
          <w:sz w:val="20"/>
        </w:rPr>
      </w:pPr>
    </w:p>
    <w:p w:rsidR="00823D0F" w:rsidRDefault="00017DA3" w:rsidP="005005BC">
      <w:pPr>
        <w:pStyle w:val="Prrafodelista"/>
        <w:numPr>
          <w:ilvl w:val="1"/>
          <w:numId w:val="100"/>
        </w:numPr>
        <w:tabs>
          <w:tab w:val="left" w:pos="1616"/>
        </w:tabs>
        <w:ind w:right="857" w:hanging="629"/>
        <w:jc w:val="both"/>
        <w:rPr>
          <w:sz w:val="20"/>
        </w:rPr>
      </w:pPr>
      <w:r>
        <w:rPr>
          <w:w w:val="105"/>
          <w:sz w:val="20"/>
        </w:rPr>
        <w:t>Designación de un representante común, otorgándole poder amplio y suficiente para atender todo lo relacionado con la proposición y conel procedimiento de licitaciónpública.</w:t>
      </w:r>
    </w:p>
    <w:p w:rsidR="00823D0F" w:rsidRDefault="00823D0F" w:rsidP="005005BC">
      <w:pPr>
        <w:pStyle w:val="Textoindependiente"/>
        <w:ind w:right="857"/>
      </w:pPr>
    </w:p>
    <w:p w:rsidR="00823D0F" w:rsidRPr="007B25AD" w:rsidRDefault="00017DA3" w:rsidP="005005BC">
      <w:pPr>
        <w:pStyle w:val="Prrafodelista"/>
        <w:numPr>
          <w:ilvl w:val="1"/>
          <w:numId w:val="100"/>
        </w:numPr>
        <w:tabs>
          <w:tab w:val="left" w:pos="1616"/>
        </w:tabs>
        <w:ind w:right="857" w:hanging="632"/>
        <w:jc w:val="both"/>
        <w:rPr>
          <w:sz w:val="20"/>
        </w:rPr>
      </w:pPr>
      <w:r>
        <w:rPr>
          <w:w w:val="105"/>
          <w:sz w:val="20"/>
        </w:rPr>
        <w:t xml:space="preserve">Descripción precisa y detallada </w:t>
      </w:r>
      <w:r>
        <w:rPr>
          <w:b/>
          <w:w w:val="105"/>
          <w:sz w:val="20"/>
        </w:rPr>
        <w:t xml:space="preserve">(no en porcentajes) </w:t>
      </w:r>
      <w:r>
        <w:rPr>
          <w:w w:val="105"/>
          <w:sz w:val="20"/>
        </w:rPr>
        <w:t xml:space="preserve">de la parte del catálogo de la obra pública que cada persona se obligará a cumplir, así como laforma enquesegarantizaráyexigiráelcumplimientodelasobligacionesylaforma enqueseránpresentadasacobrolasestimacionesdelostrabajosejecutados, a satisfacción de </w:t>
      </w:r>
      <w:r w:rsidR="001E7EF9">
        <w:rPr>
          <w:w w:val="105"/>
          <w:sz w:val="20"/>
        </w:rPr>
        <w:t>“La Junta Municipal de Agua Potable y Alcantarillado del Municipio de Elota”</w:t>
      </w:r>
      <w:r>
        <w:rPr>
          <w:w w:val="105"/>
          <w:sz w:val="20"/>
        </w:rPr>
        <w:t>;y</w:t>
      </w:r>
    </w:p>
    <w:p w:rsidR="007B25AD" w:rsidRPr="007B25AD" w:rsidRDefault="007B25AD" w:rsidP="007B25AD">
      <w:pPr>
        <w:pStyle w:val="Prrafodelista"/>
        <w:rPr>
          <w:sz w:val="20"/>
        </w:rPr>
      </w:pPr>
    </w:p>
    <w:p w:rsidR="007B25AD" w:rsidRPr="007B25AD" w:rsidRDefault="007B25AD" w:rsidP="007B25AD">
      <w:pPr>
        <w:widowControl/>
        <w:autoSpaceDE/>
        <w:autoSpaceDN/>
        <w:ind w:left="567" w:firstLine="1"/>
        <w:jc w:val="both"/>
        <w:rPr>
          <w:rFonts w:eastAsia="Cambria" w:cs="Times New Roman"/>
          <w:i/>
          <w:iCs/>
          <w:sz w:val="20"/>
          <w:szCs w:val="20"/>
          <w:lang w:eastAsia="en-US" w:bidi="ar-SA"/>
        </w:rPr>
      </w:pPr>
      <w:r w:rsidRPr="007B25AD">
        <w:rPr>
          <w:rFonts w:eastAsia="Cambria" w:cs="Times New Roman"/>
          <w:iCs/>
          <w:sz w:val="20"/>
          <w:szCs w:val="20"/>
          <w:lang w:eastAsia="en-US" w:bidi="ar-SA"/>
        </w:rPr>
        <w:t>Participante 1.-</w:t>
      </w:r>
    </w:p>
    <w:p w:rsidR="007B25AD" w:rsidRPr="007B25AD" w:rsidRDefault="007B25AD" w:rsidP="007B25AD">
      <w:pPr>
        <w:widowControl/>
        <w:autoSpaceDE/>
        <w:autoSpaceDN/>
        <w:ind w:left="1276" w:hanging="425"/>
        <w:jc w:val="both"/>
        <w:rPr>
          <w:rFonts w:eastAsia="Cambria" w:cs="Times New Roman"/>
          <w:i/>
          <w:iCs/>
          <w:sz w:val="20"/>
          <w:szCs w:val="20"/>
          <w:lang w:eastAsia="en-US" w:bidi="ar-SA"/>
        </w:rPr>
      </w:pPr>
    </w:p>
    <w:tbl>
      <w:tblPr>
        <w:tblW w:w="0" w:type="auto"/>
        <w:tblInd w:w="1276" w:type="dxa"/>
        <w:tblCellMar>
          <w:left w:w="0" w:type="dxa"/>
          <w:right w:w="0" w:type="dxa"/>
        </w:tblCellMar>
        <w:tblLook w:val="04A0" w:firstRow="1" w:lastRow="0" w:firstColumn="1" w:lastColumn="0" w:noHBand="0" w:noVBand="1"/>
      </w:tblPr>
      <w:tblGrid>
        <w:gridCol w:w="2179"/>
        <w:gridCol w:w="2308"/>
        <w:gridCol w:w="2219"/>
        <w:gridCol w:w="1931"/>
      </w:tblGrid>
      <w:tr w:rsidR="007B25AD" w:rsidRPr="007B25AD" w:rsidTr="007B25AD">
        <w:trPr>
          <w:trHeight w:val="283"/>
        </w:trPr>
        <w:tc>
          <w:tcPr>
            <w:tcW w:w="21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25AD" w:rsidRPr="007B25AD" w:rsidRDefault="007B25AD" w:rsidP="007B25AD">
            <w:pPr>
              <w:widowControl/>
              <w:autoSpaceDE/>
              <w:autoSpaceDN/>
              <w:jc w:val="center"/>
              <w:rPr>
                <w:rFonts w:eastAsia="Cambria" w:cs="Times New Roman"/>
                <w:b/>
                <w:bCs/>
                <w:i/>
                <w:iCs/>
                <w:sz w:val="20"/>
                <w:szCs w:val="20"/>
                <w:lang w:val="es-ES" w:eastAsia="en-US" w:bidi="ar-SA"/>
              </w:rPr>
            </w:pPr>
            <w:r w:rsidRPr="007B25AD">
              <w:rPr>
                <w:rFonts w:eastAsia="Cambria" w:cs="Times New Roman"/>
                <w:b/>
                <w:bCs/>
                <w:iCs/>
                <w:sz w:val="20"/>
                <w:szCs w:val="20"/>
                <w:lang w:val="es-ES" w:eastAsia="en-US" w:bidi="ar-SA"/>
              </w:rPr>
              <w:t>Clave</w:t>
            </w:r>
          </w:p>
        </w:tc>
        <w:tc>
          <w:tcPr>
            <w:tcW w:w="23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25AD" w:rsidRPr="007B25AD" w:rsidRDefault="007B25AD" w:rsidP="007B25AD">
            <w:pPr>
              <w:widowControl/>
              <w:autoSpaceDE/>
              <w:autoSpaceDN/>
              <w:jc w:val="center"/>
              <w:rPr>
                <w:rFonts w:eastAsia="Cambria" w:cs="Times New Roman"/>
                <w:b/>
                <w:bCs/>
                <w:i/>
                <w:iCs/>
                <w:sz w:val="20"/>
                <w:szCs w:val="20"/>
                <w:lang w:val="es-ES" w:eastAsia="en-US" w:bidi="ar-SA"/>
              </w:rPr>
            </w:pPr>
            <w:r w:rsidRPr="007B25AD">
              <w:rPr>
                <w:rFonts w:eastAsia="Cambria" w:cs="Times New Roman"/>
                <w:b/>
                <w:bCs/>
                <w:iCs/>
                <w:sz w:val="20"/>
                <w:szCs w:val="20"/>
                <w:lang w:val="es-ES" w:eastAsia="en-US" w:bidi="ar-SA"/>
              </w:rPr>
              <w:t>Descripción</w:t>
            </w:r>
          </w:p>
        </w:tc>
        <w:tc>
          <w:tcPr>
            <w:tcW w:w="22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25AD" w:rsidRPr="007B25AD" w:rsidRDefault="007B25AD" w:rsidP="007B25AD">
            <w:pPr>
              <w:widowControl/>
              <w:autoSpaceDE/>
              <w:autoSpaceDN/>
              <w:jc w:val="center"/>
              <w:rPr>
                <w:rFonts w:eastAsia="Cambria" w:cs="Times New Roman"/>
                <w:b/>
                <w:bCs/>
                <w:i/>
                <w:iCs/>
                <w:sz w:val="20"/>
                <w:szCs w:val="20"/>
                <w:lang w:val="es-ES" w:eastAsia="en-US" w:bidi="ar-SA"/>
              </w:rPr>
            </w:pPr>
            <w:r w:rsidRPr="007B25AD">
              <w:rPr>
                <w:rFonts w:eastAsia="Cambria" w:cs="Times New Roman"/>
                <w:b/>
                <w:bCs/>
                <w:iCs/>
                <w:sz w:val="20"/>
                <w:szCs w:val="20"/>
                <w:lang w:val="es-ES" w:eastAsia="en-US" w:bidi="ar-SA"/>
              </w:rPr>
              <w:t>Unidad de Medida</w:t>
            </w:r>
          </w:p>
        </w:tc>
        <w:tc>
          <w:tcPr>
            <w:tcW w:w="19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25AD" w:rsidRPr="007B25AD" w:rsidRDefault="007B25AD" w:rsidP="007B25AD">
            <w:pPr>
              <w:widowControl/>
              <w:autoSpaceDE/>
              <w:autoSpaceDN/>
              <w:jc w:val="center"/>
              <w:rPr>
                <w:rFonts w:eastAsia="Cambria" w:cs="Times New Roman"/>
                <w:b/>
                <w:bCs/>
                <w:i/>
                <w:iCs/>
                <w:sz w:val="20"/>
                <w:szCs w:val="20"/>
                <w:lang w:val="es-ES" w:eastAsia="en-US" w:bidi="ar-SA"/>
              </w:rPr>
            </w:pPr>
            <w:r w:rsidRPr="007B25AD">
              <w:rPr>
                <w:rFonts w:eastAsia="Cambria" w:cs="Times New Roman"/>
                <w:b/>
                <w:bCs/>
                <w:iCs/>
                <w:sz w:val="20"/>
                <w:szCs w:val="20"/>
                <w:lang w:val="es-ES" w:eastAsia="en-US" w:bidi="ar-SA"/>
              </w:rPr>
              <w:t>Cantidad</w:t>
            </w:r>
          </w:p>
        </w:tc>
      </w:tr>
      <w:tr w:rsidR="007B25AD" w:rsidRPr="007B25AD" w:rsidTr="007B25AD">
        <w:trPr>
          <w:trHeight w:val="283"/>
        </w:trPr>
        <w:tc>
          <w:tcPr>
            <w:tcW w:w="21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25AD" w:rsidRPr="007B25AD" w:rsidRDefault="007B25AD" w:rsidP="007B25AD">
            <w:pPr>
              <w:widowControl/>
              <w:autoSpaceDE/>
              <w:autoSpaceDN/>
              <w:jc w:val="both"/>
              <w:rPr>
                <w:rFonts w:eastAsia="Cambria" w:cs="Times New Roman"/>
                <w:i/>
                <w:iCs/>
                <w:sz w:val="20"/>
                <w:szCs w:val="20"/>
                <w:lang w:val="es-ES" w:eastAsia="en-US" w:bidi="ar-SA"/>
              </w:rPr>
            </w:pPr>
            <w:r w:rsidRPr="007B25AD">
              <w:rPr>
                <w:rFonts w:eastAsia="Cambria" w:cs="Times New Roman"/>
                <w:iCs/>
                <w:sz w:val="20"/>
                <w:szCs w:val="20"/>
                <w:lang w:val="es-ES" w:eastAsia="en-US" w:bidi="ar-SA"/>
              </w:rPr>
              <w:t>1.-</w:t>
            </w:r>
          </w:p>
        </w:tc>
        <w:tc>
          <w:tcPr>
            <w:tcW w:w="2308" w:type="dxa"/>
            <w:tcBorders>
              <w:top w:val="nil"/>
              <w:left w:val="nil"/>
              <w:bottom w:val="single" w:sz="8" w:space="0" w:color="auto"/>
              <w:right w:val="single" w:sz="8" w:space="0" w:color="auto"/>
            </w:tcBorders>
            <w:tcMar>
              <w:top w:w="0" w:type="dxa"/>
              <w:left w:w="108" w:type="dxa"/>
              <w:bottom w:w="0" w:type="dxa"/>
              <w:right w:w="108" w:type="dxa"/>
            </w:tcMar>
          </w:tcPr>
          <w:p w:rsidR="007B25AD" w:rsidRPr="007B25AD" w:rsidRDefault="007B25AD" w:rsidP="007B25AD">
            <w:pPr>
              <w:widowControl/>
              <w:autoSpaceDE/>
              <w:autoSpaceDN/>
              <w:jc w:val="both"/>
              <w:rPr>
                <w:rFonts w:eastAsia="Cambria" w:cs="Times New Roman"/>
                <w:i/>
                <w:iCs/>
                <w:sz w:val="20"/>
                <w:szCs w:val="20"/>
                <w:lang w:val="es-ES" w:eastAsia="en-US" w:bidi="ar-SA"/>
              </w:rPr>
            </w:pPr>
          </w:p>
        </w:tc>
        <w:tc>
          <w:tcPr>
            <w:tcW w:w="2219" w:type="dxa"/>
            <w:tcBorders>
              <w:top w:val="nil"/>
              <w:left w:val="nil"/>
              <w:bottom w:val="single" w:sz="8" w:space="0" w:color="auto"/>
              <w:right w:val="single" w:sz="8" w:space="0" w:color="auto"/>
            </w:tcBorders>
            <w:tcMar>
              <w:top w:w="0" w:type="dxa"/>
              <w:left w:w="108" w:type="dxa"/>
              <w:bottom w:w="0" w:type="dxa"/>
              <w:right w:w="108" w:type="dxa"/>
            </w:tcMar>
          </w:tcPr>
          <w:p w:rsidR="007B25AD" w:rsidRPr="007B25AD" w:rsidRDefault="007B25AD" w:rsidP="007B25AD">
            <w:pPr>
              <w:widowControl/>
              <w:autoSpaceDE/>
              <w:autoSpaceDN/>
              <w:jc w:val="both"/>
              <w:rPr>
                <w:rFonts w:eastAsia="Cambria" w:cs="Times New Roman"/>
                <w:i/>
                <w:iCs/>
                <w:sz w:val="20"/>
                <w:szCs w:val="20"/>
                <w:lang w:val="es-ES" w:eastAsia="en-US" w:bidi="ar-SA"/>
              </w:rPr>
            </w:pPr>
          </w:p>
        </w:tc>
        <w:tc>
          <w:tcPr>
            <w:tcW w:w="1931" w:type="dxa"/>
            <w:tcBorders>
              <w:top w:val="nil"/>
              <w:left w:val="nil"/>
              <w:bottom w:val="single" w:sz="8" w:space="0" w:color="auto"/>
              <w:right w:val="single" w:sz="8" w:space="0" w:color="auto"/>
            </w:tcBorders>
            <w:tcMar>
              <w:top w:w="0" w:type="dxa"/>
              <w:left w:w="108" w:type="dxa"/>
              <w:bottom w:w="0" w:type="dxa"/>
              <w:right w:w="108" w:type="dxa"/>
            </w:tcMar>
          </w:tcPr>
          <w:p w:rsidR="007B25AD" w:rsidRPr="007B25AD" w:rsidRDefault="007B25AD" w:rsidP="007B25AD">
            <w:pPr>
              <w:widowControl/>
              <w:autoSpaceDE/>
              <w:autoSpaceDN/>
              <w:jc w:val="both"/>
              <w:rPr>
                <w:rFonts w:eastAsia="Cambria" w:cs="Times New Roman"/>
                <w:i/>
                <w:iCs/>
                <w:sz w:val="20"/>
                <w:szCs w:val="20"/>
                <w:lang w:val="es-ES" w:eastAsia="en-US" w:bidi="ar-SA"/>
              </w:rPr>
            </w:pPr>
          </w:p>
        </w:tc>
      </w:tr>
      <w:tr w:rsidR="007B25AD" w:rsidRPr="007B25AD" w:rsidTr="007B25AD">
        <w:trPr>
          <w:trHeight w:val="283"/>
        </w:trPr>
        <w:tc>
          <w:tcPr>
            <w:tcW w:w="21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25AD" w:rsidRPr="007B25AD" w:rsidRDefault="007B25AD" w:rsidP="007B25AD">
            <w:pPr>
              <w:widowControl/>
              <w:autoSpaceDE/>
              <w:autoSpaceDN/>
              <w:jc w:val="both"/>
              <w:rPr>
                <w:rFonts w:eastAsia="Cambria" w:cs="Times New Roman"/>
                <w:i/>
                <w:iCs/>
                <w:sz w:val="20"/>
                <w:szCs w:val="20"/>
                <w:lang w:val="es-ES" w:eastAsia="en-US" w:bidi="ar-SA"/>
              </w:rPr>
            </w:pPr>
            <w:r w:rsidRPr="007B25AD">
              <w:rPr>
                <w:rFonts w:eastAsia="Cambria" w:cs="Times New Roman"/>
                <w:iCs/>
                <w:sz w:val="20"/>
                <w:szCs w:val="20"/>
                <w:lang w:val="es-ES" w:eastAsia="en-US" w:bidi="ar-SA"/>
              </w:rPr>
              <w:t>2.-</w:t>
            </w:r>
          </w:p>
        </w:tc>
        <w:tc>
          <w:tcPr>
            <w:tcW w:w="2308" w:type="dxa"/>
            <w:tcBorders>
              <w:top w:val="nil"/>
              <w:left w:val="nil"/>
              <w:bottom w:val="single" w:sz="8" w:space="0" w:color="auto"/>
              <w:right w:val="single" w:sz="8" w:space="0" w:color="auto"/>
            </w:tcBorders>
            <w:tcMar>
              <w:top w:w="0" w:type="dxa"/>
              <w:left w:w="108" w:type="dxa"/>
              <w:bottom w:w="0" w:type="dxa"/>
              <w:right w:w="108" w:type="dxa"/>
            </w:tcMar>
          </w:tcPr>
          <w:p w:rsidR="007B25AD" w:rsidRPr="007B25AD" w:rsidRDefault="007B25AD" w:rsidP="007B25AD">
            <w:pPr>
              <w:widowControl/>
              <w:autoSpaceDE/>
              <w:autoSpaceDN/>
              <w:jc w:val="both"/>
              <w:rPr>
                <w:rFonts w:eastAsia="Cambria" w:cs="Times New Roman"/>
                <w:i/>
                <w:iCs/>
                <w:sz w:val="20"/>
                <w:szCs w:val="20"/>
                <w:lang w:val="es-ES" w:eastAsia="en-US" w:bidi="ar-SA"/>
              </w:rPr>
            </w:pPr>
          </w:p>
        </w:tc>
        <w:tc>
          <w:tcPr>
            <w:tcW w:w="2219" w:type="dxa"/>
            <w:tcBorders>
              <w:top w:val="nil"/>
              <w:left w:val="nil"/>
              <w:bottom w:val="single" w:sz="8" w:space="0" w:color="auto"/>
              <w:right w:val="single" w:sz="8" w:space="0" w:color="auto"/>
            </w:tcBorders>
            <w:tcMar>
              <w:top w:w="0" w:type="dxa"/>
              <w:left w:w="108" w:type="dxa"/>
              <w:bottom w:w="0" w:type="dxa"/>
              <w:right w:w="108" w:type="dxa"/>
            </w:tcMar>
          </w:tcPr>
          <w:p w:rsidR="007B25AD" w:rsidRPr="007B25AD" w:rsidRDefault="007B25AD" w:rsidP="007B25AD">
            <w:pPr>
              <w:widowControl/>
              <w:autoSpaceDE/>
              <w:autoSpaceDN/>
              <w:jc w:val="both"/>
              <w:rPr>
                <w:rFonts w:eastAsia="Cambria" w:cs="Times New Roman"/>
                <w:i/>
                <w:iCs/>
                <w:sz w:val="20"/>
                <w:szCs w:val="20"/>
                <w:lang w:val="es-ES" w:eastAsia="en-US" w:bidi="ar-SA"/>
              </w:rPr>
            </w:pPr>
          </w:p>
        </w:tc>
        <w:tc>
          <w:tcPr>
            <w:tcW w:w="1931" w:type="dxa"/>
            <w:tcBorders>
              <w:top w:val="nil"/>
              <w:left w:val="nil"/>
              <w:bottom w:val="single" w:sz="8" w:space="0" w:color="auto"/>
              <w:right w:val="single" w:sz="8" w:space="0" w:color="auto"/>
            </w:tcBorders>
            <w:tcMar>
              <w:top w:w="0" w:type="dxa"/>
              <w:left w:w="108" w:type="dxa"/>
              <w:bottom w:w="0" w:type="dxa"/>
              <w:right w:w="108" w:type="dxa"/>
            </w:tcMar>
          </w:tcPr>
          <w:p w:rsidR="007B25AD" w:rsidRPr="007B25AD" w:rsidRDefault="007B25AD" w:rsidP="007B25AD">
            <w:pPr>
              <w:widowControl/>
              <w:autoSpaceDE/>
              <w:autoSpaceDN/>
              <w:jc w:val="both"/>
              <w:rPr>
                <w:rFonts w:eastAsia="Cambria" w:cs="Times New Roman"/>
                <w:i/>
                <w:iCs/>
                <w:sz w:val="20"/>
                <w:szCs w:val="20"/>
                <w:lang w:val="es-ES" w:eastAsia="en-US" w:bidi="ar-SA"/>
              </w:rPr>
            </w:pPr>
          </w:p>
        </w:tc>
      </w:tr>
      <w:tr w:rsidR="007B25AD" w:rsidRPr="007B25AD" w:rsidTr="007B25AD">
        <w:trPr>
          <w:trHeight w:val="283"/>
        </w:trPr>
        <w:tc>
          <w:tcPr>
            <w:tcW w:w="21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25AD" w:rsidRPr="007B25AD" w:rsidRDefault="007B25AD" w:rsidP="007B25AD">
            <w:pPr>
              <w:widowControl/>
              <w:autoSpaceDE/>
              <w:autoSpaceDN/>
              <w:jc w:val="both"/>
              <w:rPr>
                <w:rFonts w:eastAsia="Cambria" w:cs="Times New Roman"/>
                <w:i/>
                <w:iCs/>
                <w:sz w:val="20"/>
                <w:szCs w:val="20"/>
                <w:lang w:val="es-ES" w:eastAsia="en-US" w:bidi="ar-SA"/>
              </w:rPr>
            </w:pPr>
            <w:r w:rsidRPr="007B25AD">
              <w:rPr>
                <w:rFonts w:eastAsia="Cambria" w:cs="Times New Roman"/>
                <w:iCs/>
                <w:sz w:val="20"/>
                <w:szCs w:val="20"/>
                <w:lang w:val="es-ES" w:eastAsia="en-US" w:bidi="ar-SA"/>
              </w:rPr>
              <w:t>n…,</w:t>
            </w:r>
          </w:p>
        </w:tc>
        <w:tc>
          <w:tcPr>
            <w:tcW w:w="2308" w:type="dxa"/>
            <w:tcBorders>
              <w:top w:val="nil"/>
              <w:left w:val="nil"/>
              <w:bottom w:val="single" w:sz="8" w:space="0" w:color="auto"/>
              <w:right w:val="single" w:sz="8" w:space="0" w:color="auto"/>
            </w:tcBorders>
            <w:tcMar>
              <w:top w:w="0" w:type="dxa"/>
              <w:left w:w="108" w:type="dxa"/>
              <w:bottom w:w="0" w:type="dxa"/>
              <w:right w:w="108" w:type="dxa"/>
            </w:tcMar>
          </w:tcPr>
          <w:p w:rsidR="007B25AD" w:rsidRPr="007B25AD" w:rsidRDefault="007B25AD" w:rsidP="007B25AD">
            <w:pPr>
              <w:widowControl/>
              <w:autoSpaceDE/>
              <w:autoSpaceDN/>
              <w:jc w:val="both"/>
              <w:rPr>
                <w:rFonts w:eastAsia="Cambria" w:cs="Times New Roman"/>
                <w:i/>
                <w:iCs/>
                <w:sz w:val="20"/>
                <w:szCs w:val="20"/>
                <w:lang w:val="es-ES" w:eastAsia="en-US" w:bidi="ar-SA"/>
              </w:rPr>
            </w:pPr>
          </w:p>
        </w:tc>
        <w:tc>
          <w:tcPr>
            <w:tcW w:w="2219" w:type="dxa"/>
            <w:tcBorders>
              <w:top w:val="nil"/>
              <w:left w:val="nil"/>
              <w:bottom w:val="single" w:sz="8" w:space="0" w:color="auto"/>
              <w:right w:val="single" w:sz="8" w:space="0" w:color="auto"/>
            </w:tcBorders>
            <w:tcMar>
              <w:top w:w="0" w:type="dxa"/>
              <w:left w:w="108" w:type="dxa"/>
              <w:bottom w:w="0" w:type="dxa"/>
              <w:right w:w="108" w:type="dxa"/>
            </w:tcMar>
          </w:tcPr>
          <w:p w:rsidR="007B25AD" w:rsidRPr="007B25AD" w:rsidRDefault="007B25AD" w:rsidP="007B25AD">
            <w:pPr>
              <w:widowControl/>
              <w:autoSpaceDE/>
              <w:autoSpaceDN/>
              <w:jc w:val="both"/>
              <w:rPr>
                <w:rFonts w:eastAsia="Cambria" w:cs="Times New Roman"/>
                <w:i/>
                <w:iCs/>
                <w:sz w:val="20"/>
                <w:szCs w:val="20"/>
                <w:lang w:val="es-ES" w:eastAsia="en-US" w:bidi="ar-SA"/>
              </w:rPr>
            </w:pPr>
          </w:p>
        </w:tc>
        <w:tc>
          <w:tcPr>
            <w:tcW w:w="1931" w:type="dxa"/>
            <w:tcBorders>
              <w:top w:val="nil"/>
              <w:left w:val="nil"/>
              <w:bottom w:val="single" w:sz="8" w:space="0" w:color="auto"/>
              <w:right w:val="single" w:sz="8" w:space="0" w:color="auto"/>
            </w:tcBorders>
            <w:tcMar>
              <w:top w:w="0" w:type="dxa"/>
              <w:left w:w="108" w:type="dxa"/>
              <w:bottom w:w="0" w:type="dxa"/>
              <w:right w:w="108" w:type="dxa"/>
            </w:tcMar>
          </w:tcPr>
          <w:p w:rsidR="007B25AD" w:rsidRPr="007B25AD" w:rsidRDefault="007B25AD" w:rsidP="007B25AD">
            <w:pPr>
              <w:widowControl/>
              <w:autoSpaceDE/>
              <w:autoSpaceDN/>
              <w:jc w:val="both"/>
              <w:rPr>
                <w:rFonts w:eastAsia="Cambria" w:cs="Times New Roman"/>
                <w:i/>
                <w:iCs/>
                <w:sz w:val="20"/>
                <w:szCs w:val="20"/>
                <w:lang w:val="es-ES" w:eastAsia="en-US" w:bidi="ar-SA"/>
              </w:rPr>
            </w:pPr>
          </w:p>
        </w:tc>
      </w:tr>
    </w:tbl>
    <w:p w:rsidR="007B25AD" w:rsidRPr="007B25AD" w:rsidRDefault="007B25AD" w:rsidP="007B25AD">
      <w:pPr>
        <w:widowControl/>
        <w:autoSpaceDE/>
        <w:autoSpaceDN/>
        <w:ind w:left="1276" w:hanging="425"/>
        <w:jc w:val="both"/>
        <w:rPr>
          <w:rFonts w:eastAsia="Cambria" w:cs="Times New Roman"/>
          <w:iCs/>
          <w:sz w:val="20"/>
          <w:szCs w:val="20"/>
          <w:lang w:eastAsia="en-US" w:bidi="ar-SA"/>
        </w:rPr>
      </w:pPr>
    </w:p>
    <w:p w:rsidR="007B25AD" w:rsidRPr="007B25AD" w:rsidRDefault="007B25AD" w:rsidP="007B25AD">
      <w:pPr>
        <w:widowControl/>
        <w:autoSpaceDE/>
        <w:autoSpaceDN/>
        <w:ind w:left="567"/>
        <w:jc w:val="both"/>
        <w:rPr>
          <w:rFonts w:eastAsia="Cambria" w:cs="Times New Roman"/>
          <w:i/>
          <w:iCs/>
          <w:sz w:val="20"/>
          <w:szCs w:val="20"/>
          <w:lang w:eastAsia="en-US" w:bidi="ar-SA"/>
        </w:rPr>
      </w:pPr>
      <w:r w:rsidRPr="007B25AD">
        <w:rPr>
          <w:rFonts w:eastAsia="Cambria" w:cs="Times New Roman"/>
          <w:iCs/>
          <w:sz w:val="20"/>
          <w:szCs w:val="20"/>
          <w:lang w:eastAsia="en-US" w:bidi="ar-SA"/>
        </w:rPr>
        <w:t>Participante 2.-</w:t>
      </w:r>
    </w:p>
    <w:p w:rsidR="007B25AD" w:rsidRPr="007B25AD" w:rsidRDefault="007B25AD" w:rsidP="007B25AD">
      <w:pPr>
        <w:widowControl/>
        <w:autoSpaceDE/>
        <w:autoSpaceDN/>
        <w:jc w:val="center"/>
        <w:rPr>
          <w:rFonts w:eastAsia="Cambria" w:cs="Times New Roman"/>
          <w:i/>
          <w:sz w:val="20"/>
          <w:szCs w:val="20"/>
          <w:lang w:eastAsia="en-US" w:bidi="ar-SA"/>
        </w:rPr>
      </w:pPr>
    </w:p>
    <w:tbl>
      <w:tblPr>
        <w:tblW w:w="0" w:type="auto"/>
        <w:tblInd w:w="1276" w:type="dxa"/>
        <w:tblCellMar>
          <w:left w:w="0" w:type="dxa"/>
          <w:right w:w="0" w:type="dxa"/>
        </w:tblCellMar>
        <w:tblLook w:val="04A0" w:firstRow="1" w:lastRow="0" w:firstColumn="1" w:lastColumn="0" w:noHBand="0" w:noVBand="1"/>
      </w:tblPr>
      <w:tblGrid>
        <w:gridCol w:w="2189"/>
        <w:gridCol w:w="2297"/>
        <w:gridCol w:w="2222"/>
        <w:gridCol w:w="1929"/>
      </w:tblGrid>
      <w:tr w:rsidR="007B25AD" w:rsidRPr="007B25AD" w:rsidTr="007B25AD">
        <w:trPr>
          <w:trHeight w:val="283"/>
        </w:trPr>
        <w:tc>
          <w:tcPr>
            <w:tcW w:w="21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25AD" w:rsidRPr="007B25AD" w:rsidRDefault="007B25AD" w:rsidP="007B25AD">
            <w:pPr>
              <w:widowControl/>
              <w:autoSpaceDE/>
              <w:autoSpaceDN/>
              <w:jc w:val="center"/>
              <w:rPr>
                <w:rFonts w:eastAsia="Cambria" w:cs="Times New Roman"/>
                <w:b/>
                <w:bCs/>
                <w:i/>
                <w:iCs/>
                <w:sz w:val="20"/>
                <w:szCs w:val="20"/>
                <w:lang w:val="es-ES" w:eastAsia="en-US" w:bidi="ar-SA"/>
              </w:rPr>
            </w:pPr>
            <w:r w:rsidRPr="007B25AD">
              <w:rPr>
                <w:rFonts w:eastAsia="Cambria" w:cs="Times New Roman"/>
                <w:b/>
                <w:bCs/>
                <w:iCs/>
                <w:sz w:val="20"/>
                <w:szCs w:val="20"/>
                <w:lang w:val="es-ES" w:eastAsia="en-US" w:bidi="ar-SA"/>
              </w:rPr>
              <w:t>Clave</w:t>
            </w:r>
          </w:p>
        </w:tc>
        <w:tc>
          <w:tcPr>
            <w:tcW w:w="22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25AD" w:rsidRPr="007B25AD" w:rsidRDefault="007B25AD" w:rsidP="007B25AD">
            <w:pPr>
              <w:widowControl/>
              <w:autoSpaceDE/>
              <w:autoSpaceDN/>
              <w:jc w:val="center"/>
              <w:rPr>
                <w:rFonts w:eastAsia="Cambria" w:cs="Times New Roman"/>
                <w:b/>
                <w:bCs/>
                <w:i/>
                <w:iCs/>
                <w:sz w:val="20"/>
                <w:szCs w:val="20"/>
                <w:lang w:val="es-ES" w:eastAsia="en-US" w:bidi="ar-SA"/>
              </w:rPr>
            </w:pPr>
            <w:r w:rsidRPr="007B25AD">
              <w:rPr>
                <w:rFonts w:eastAsia="Cambria" w:cs="Times New Roman"/>
                <w:b/>
                <w:bCs/>
                <w:iCs/>
                <w:sz w:val="20"/>
                <w:szCs w:val="20"/>
                <w:lang w:val="es-ES" w:eastAsia="en-US" w:bidi="ar-SA"/>
              </w:rPr>
              <w:t>Descripción</w:t>
            </w:r>
          </w:p>
        </w:tc>
        <w:tc>
          <w:tcPr>
            <w:tcW w:w="22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25AD" w:rsidRPr="007B25AD" w:rsidRDefault="007B25AD" w:rsidP="007B25AD">
            <w:pPr>
              <w:widowControl/>
              <w:autoSpaceDE/>
              <w:autoSpaceDN/>
              <w:jc w:val="center"/>
              <w:rPr>
                <w:rFonts w:eastAsia="Cambria" w:cs="Times New Roman"/>
                <w:b/>
                <w:bCs/>
                <w:i/>
                <w:iCs/>
                <w:sz w:val="20"/>
                <w:szCs w:val="20"/>
                <w:lang w:val="es-ES" w:eastAsia="en-US" w:bidi="ar-SA"/>
              </w:rPr>
            </w:pPr>
            <w:r w:rsidRPr="007B25AD">
              <w:rPr>
                <w:rFonts w:eastAsia="Cambria" w:cs="Times New Roman"/>
                <w:b/>
                <w:bCs/>
                <w:iCs/>
                <w:sz w:val="20"/>
                <w:szCs w:val="20"/>
                <w:lang w:val="es-ES" w:eastAsia="en-US" w:bidi="ar-SA"/>
              </w:rPr>
              <w:t>Unidad de Medida</w:t>
            </w:r>
          </w:p>
        </w:tc>
        <w:tc>
          <w:tcPr>
            <w:tcW w:w="19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25AD" w:rsidRPr="007B25AD" w:rsidRDefault="007B25AD" w:rsidP="007B25AD">
            <w:pPr>
              <w:widowControl/>
              <w:autoSpaceDE/>
              <w:autoSpaceDN/>
              <w:jc w:val="center"/>
              <w:rPr>
                <w:rFonts w:eastAsia="Cambria" w:cs="Times New Roman"/>
                <w:b/>
                <w:bCs/>
                <w:i/>
                <w:iCs/>
                <w:sz w:val="20"/>
                <w:szCs w:val="20"/>
                <w:lang w:val="es-ES" w:eastAsia="en-US" w:bidi="ar-SA"/>
              </w:rPr>
            </w:pPr>
            <w:r w:rsidRPr="007B25AD">
              <w:rPr>
                <w:rFonts w:eastAsia="Cambria" w:cs="Times New Roman"/>
                <w:b/>
                <w:bCs/>
                <w:iCs/>
                <w:sz w:val="20"/>
                <w:szCs w:val="20"/>
                <w:lang w:val="es-ES" w:eastAsia="en-US" w:bidi="ar-SA"/>
              </w:rPr>
              <w:t>Cantidad</w:t>
            </w:r>
          </w:p>
        </w:tc>
      </w:tr>
      <w:tr w:rsidR="007B25AD" w:rsidRPr="007B25AD" w:rsidTr="007B25AD">
        <w:trPr>
          <w:trHeight w:val="283"/>
        </w:trPr>
        <w:tc>
          <w:tcPr>
            <w:tcW w:w="21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25AD" w:rsidRPr="007B25AD" w:rsidRDefault="007B25AD" w:rsidP="007B25AD">
            <w:pPr>
              <w:widowControl/>
              <w:autoSpaceDE/>
              <w:autoSpaceDN/>
              <w:jc w:val="both"/>
              <w:rPr>
                <w:rFonts w:eastAsia="Cambria" w:cs="Times New Roman"/>
                <w:i/>
                <w:iCs/>
                <w:sz w:val="20"/>
                <w:szCs w:val="20"/>
                <w:lang w:val="es-ES" w:eastAsia="en-US" w:bidi="ar-SA"/>
              </w:rPr>
            </w:pPr>
            <w:r w:rsidRPr="007B25AD">
              <w:rPr>
                <w:rFonts w:eastAsia="Cambria" w:cs="Times New Roman"/>
                <w:iCs/>
                <w:sz w:val="20"/>
                <w:szCs w:val="20"/>
                <w:lang w:val="es-ES" w:eastAsia="en-US" w:bidi="ar-SA"/>
              </w:rPr>
              <w:t>1.-</w:t>
            </w:r>
          </w:p>
        </w:tc>
        <w:tc>
          <w:tcPr>
            <w:tcW w:w="2297" w:type="dxa"/>
            <w:tcBorders>
              <w:top w:val="nil"/>
              <w:left w:val="nil"/>
              <w:bottom w:val="single" w:sz="8" w:space="0" w:color="auto"/>
              <w:right w:val="single" w:sz="8" w:space="0" w:color="auto"/>
            </w:tcBorders>
            <w:tcMar>
              <w:top w:w="0" w:type="dxa"/>
              <w:left w:w="108" w:type="dxa"/>
              <w:bottom w:w="0" w:type="dxa"/>
              <w:right w:w="108" w:type="dxa"/>
            </w:tcMar>
          </w:tcPr>
          <w:p w:rsidR="007B25AD" w:rsidRPr="007B25AD" w:rsidRDefault="007B25AD" w:rsidP="007B25AD">
            <w:pPr>
              <w:widowControl/>
              <w:autoSpaceDE/>
              <w:autoSpaceDN/>
              <w:jc w:val="both"/>
              <w:rPr>
                <w:rFonts w:eastAsia="Cambria" w:cs="Times New Roman"/>
                <w:i/>
                <w:iCs/>
                <w:sz w:val="20"/>
                <w:szCs w:val="20"/>
                <w:lang w:val="es-ES" w:eastAsia="en-US" w:bidi="ar-SA"/>
              </w:rPr>
            </w:pPr>
          </w:p>
        </w:tc>
        <w:tc>
          <w:tcPr>
            <w:tcW w:w="2222" w:type="dxa"/>
            <w:tcBorders>
              <w:top w:val="nil"/>
              <w:left w:val="nil"/>
              <w:bottom w:val="single" w:sz="8" w:space="0" w:color="auto"/>
              <w:right w:val="single" w:sz="8" w:space="0" w:color="auto"/>
            </w:tcBorders>
            <w:tcMar>
              <w:top w:w="0" w:type="dxa"/>
              <w:left w:w="108" w:type="dxa"/>
              <w:bottom w:w="0" w:type="dxa"/>
              <w:right w:w="108" w:type="dxa"/>
            </w:tcMar>
          </w:tcPr>
          <w:p w:rsidR="007B25AD" w:rsidRPr="007B25AD" w:rsidRDefault="007B25AD" w:rsidP="007B25AD">
            <w:pPr>
              <w:widowControl/>
              <w:autoSpaceDE/>
              <w:autoSpaceDN/>
              <w:jc w:val="both"/>
              <w:rPr>
                <w:rFonts w:eastAsia="Cambria" w:cs="Times New Roman"/>
                <w:i/>
                <w:iCs/>
                <w:sz w:val="20"/>
                <w:szCs w:val="20"/>
                <w:lang w:val="es-ES" w:eastAsia="en-US" w:bidi="ar-SA"/>
              </w:rPr>
            </w:pPr>
          </w:p>
        </w:tc>
        <w:tc>
          <w:tcPr>
            <w:tcW w:w="1929" w:type="dxa"/>
            <w:tcBorders>
              <w:top w:val="nil"/>
              <w:left w:val="nil"/>
              <w:bottom w:val="single" w:sz="8" w:space="0" w:color="auto"/>
              <w:right w:val="single" w:sz="8" w:space="0" w:color="auto"/>
            </w:tcBorders>
            <w:tcMar>
              <w:top w:w="0" w:type="dxa"/>
              <w:left w:w="108" w:type="dxa"/>
              <w:bottom w:w="0" w:type="dxa"/>
              <w:right w:w="108" w:type="dxa"/>
            </w:tcMar>
          </w:tcPr>
          <w:p w:rsidR="007B25AD" w:rsidRPr="007B25AD" w:rsidRDefault="007B25AD" w:rsidP="007B25AD">
            <w:pPr>
              <w:widowControl/>
              <w:autoSpaceDE/>
              <w:autoSpaceDN/>
              <w:jc w:val="both"/>
              <w:rPr>
                <w:rFonts w:eastAsia="Cambria" w:cs="Times New Roman"/>
                <w:i/>
                <w:iCs/>
                <w:sz w:val="20"/>
                <w:szCs w:val="20"/>
                <w:lang w:val="es-ES" w:eastAsia="en-US" w:bidi="ar-SA"/>
              </w:rPr>
            </w:pPr>
          </w:p>
        </w:tc>
      </w:tr>
      <w:tr w:rsidR="007B25AD" w:rsidRPr="007B25AD" w:rsidTr="007B25AD">
        <w:trPr>
          <w:trHeight w:val="283"/>
        </w:trPr>
        <w:tc>
          <w:tcPr>
            <w:tcW w:w="21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25AD" w:rsidRPr="007B25AD" w:rsidRDefault="007B25AD" w:rsidP="007B25AD">
            <w:pPr>
              <w:widowControl/>
              <w:autoSpaceDE/>
              <w:autoSpaceDN/>
              <w:jc w:val="both"/>
              <w:rPr>
                <w:rFonts w:eastAsia="Cambria" w:cs="Times New Roman"/>
                <w:i/>
                <w:iCs/>
                <w:sz w:val="20"/>
                <w:szCs w:val="20"/>
                <w:lang w:val="es-ES" w:eastAsia="en-US" w:bidi="ar-SA"/>
              </w:rPr>
            </w:pPr>
            <w:r w:rsidRPr="007B25AD">
              <w:rPr>
                <w:rFonts w:eastAsia="Cambria" w:cs="Times New Roman"/>
                <w:iCs/>
                <w:sz w:val="20"/>
                <w:szCs w:val="20"/>
                <w:lang w:val="es-ES" w:eastAsia="en-US" w:bidi="ar-SA"/>
              </w:rPr>
              <w:t>2.-</w:t>
            </w:r>
          </w:p>
        </w:tc>
        <w:tc>
          <w:tcPr>
            <w:tcW w:w="2297" w:type="dxa"/>
            <w:tcBorders>
              <w:top w:val="nil"/>
              <w:left w:val="nil"/>
              <w:bottom w:val="single" w:sz="8" w:space="0" w:color="auto"/>
              <w:right w:val="single" w:sz="8" w:space="0" w:color="auto"/>
            </w:tcBorders>
            <w:tcMar>
              <w:top w:w="0" w:type="dxa"/>
              <w:left w:w="108" w:type="dxa"/>
              <w:bottom w:w="0" w:type="dxa"/>
              <w:right w:w="108" w:type="dxa"/>
            </w:tcMar>
          </w:tcPr>
          <w:p w:rsidR="007B25AD" w:rsidRPr="007B25AD" w:rsidRDefault="007B25AD" w:rsidP="007B25AD">
            <w:pPr>
              <w:widowControl/>
              <w:autoSpaceDE/>
              <w:autoSpaceDN/>
              <w:jc w:val="both"/>
              <w:rPr>
                <w:rFonts w:eastAsia="Cambria" w:cs="Times New Roman"/>
                <w:i/>
                <w:iCs/>
                <w:sz w:val="20"/>
                <w:szCs w:val="20"/>
                <w:lang w:val="es-ES" w:eastAsia="en-US" w:bidi="ar-SA"/>
              </w:rPr>
            </w:pPr>
          </w:p>
        </w:tc>
        <w:tc>
          <w:tcPr>
            <w:tcW w:w="2222" w:type="dxa"/>
            <w:tcBorders>
              <w:top w:val="nil"/>
              <w:left w:val="nil"/>
              <w:bottom w:val="single" w:sz="8" w:space="0" w:color="auto"/>
              <w:right w:val="single" w:sz="8" w:space="0" w:color="auto"/>
            </w:tcBorders>
            <w:tcMar>
              <w:top w:w="0" w:type="dxa"/>
              <w:left w:w="108" w:type="dxa"/>
              <w:bottom w:w="0" w:type="dxa"/>
              <w:right w:w="108" w:type="dxa"/>
            </w:tcMar>
          </w:tcPr>
          <w:p w:rsidR="007B25AD" w:rsidRPr="007B25AD" w:rsidRDefault="007B25AD" w:rsidP="007B25AD">
            <w:pPr>
              <w:widowControl/>
              <w:autoSpaceDE/>
              <w:autoSpaceDN/>
              <w:jc w:val="both"/>
              <w:rPr>
                <w:rFonts w:eastAsia="Cambria" w:cs="Times New Roman"/>
                <w:i/>
                <w:iCs/>
                <w:sz w:val="20"/>
                <w:szCs w:val="20"/>
                <w:lang w:val="es-ES" w:eastAsia="en-US" w:bidi="ar-SA"/>
              </w:rPr>
            </w:pPr>
          </w:p>
        </w:tc>
        <w:tc>
          <w:tcPr>
            <w:tcW w:w="1929" w:type="dxa"/>
            <w:tcBorders>
              <w:top w:val="nil"/>
              <w:left w:val="nil"/>
              <w:bottom w:val="single" w:sz="8" w:space="0" w:color="auto"/>
              <w:right w:val="single" w:sz="8" w:space="0" w:color="auto"/>
            </w:tcBorders>
            <w:tcMar>
              <w:top w:w="0" w:type="dxa"/>
              <w:left w:w="108" w:type="dxa"/>
              <w:bottom w:w="0" w:type="dxa"/>
              <w:right w:w="108" w:type="dxa"/>
            </w:tcMar>
          </w:tcPr>
          <w:p w:rsidR="007B25AD" w:rsidRPr="007B25AD" w:rsidRDefault="007B25AD" w:rsidP="007B25AD">
            <w:pPr>
              <w:widowControl/>
              <w:autoSpaceDE/>
              <w:autoSpaceDN/>
              <w:jc w:val="both"/>
              <w:rPr>
                <w:rFonts w:eastAsia="Cambria" w:cs="Times New Roman"/>
                <w:i/>
                <w:iCs/>
                <w:sz w:val="20"/>
                <w:szCs w:val="20"/>
                <w:lang w:val="es-ES" w:eastAsia="en-US" w:bidi="ar-SA"/>
              </w:rPr>
            </w:pPr>
          </w:p>
        </w:tc>
      </w:tr>
      <w:tr w:rsidR="007B25AD" w:rsidRPr="007B25AD" w:rsidTr="007B25AD">
        <w:trPr>
          <w:trHeight w:val="283"/>
        </w:trPr>
        <w:tc>
          <w:tcPr>
            <w:tcW w:w="21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25AD" w:rsidRPr="007B25AD" w:rsidRDefault="007B25AD" w:rsidP="007B25AD">
            <w:pPr>
              <w:widowControl/>
              <w:autoSpaceDE/>
              <w:autoSpaceDN/>
              <w:jc w:val="both"/>
              <w:rPr>
                <w:rFonts w:eastAsia="Cambria" w:cs="Times New Roman"/>
                <w:i/>
                <w:iCs/>
                <w:sz w:val="20"/>
                <w:szCs w:val="20"/>
                <w:lang w:val="es-ES" w:eastAsia="en-US" w:bidi="ar-SA"/>
              </w:rPr>
            </w:pPr>
            <w:r w:rsidRPr="007B25AD">
              <w:rPr>
                <w:rFonts w:eastAsia="Cambria" w:cs="Times New Roman"/>
                <w:iCs/>
                <w:sz w:val="20"/>
                <w:szCs w:val="20"/>
                <w:lang w:val="es-ES" w:eastAsia="en-US" w:bidi="ar-SA"/>
              </w:rPr>
              <w:lastRenderedPageBreak/>
              <w:t>n…,</w:t>
            </w:r>
          </w:p>
        </w:tc>
        <w:tc>
          <w:tcPr>
            <w:tcW w:w="2297" w:type="dxa"/>
            <w:tcBorders>
              <w:top w:val="nil"/>
              <w:left w:val="nil"/>
              <w:bottom w:val="single" w:sz="8" w:space="0" w:color="auto"/>
              <w:right w:val="single" w:sz="8" w:space="0" w:color="auto"/>
            </w:tcBorders>
            <w:tcMar>
              <w:top w:w="0" w:type="dxa"/>
              <w:left w:w="108" w:type="dxa"/>
              <w:bottom w:w="0" w:type="dxa"/>
              <w:right w:w="108" w:type="dxa"/>
            </w:tcMar>
          </w:tcPr>
          <w:p w:rsidR="007B25AD" w:rsidRPr="007B25AD" w:rsidRDefault="007B25AD" w:rsidP="007B25AD">
            <w:pPr>
              <w:widowControl/>
              <w:autoSpaceDE/>
              <w:autoSpaceDN/>
              <w:jc w:val="both"/>
              <w:rPr>
                <w:rFonts w:eastAsia="Cambria" w:cs="Times New Roman"/>
                <w:i/>
                <w:iCs/>
                <w:sz w:val="20"/>
                <w:szCs w:val="20"/>
                <w:lang w:val="es-ES" w:eastAsia="en-US" w:bidi="ar-SA"/>
              </w:rPr>
            </w:pPr>
          </w:p>
        </w:tc>
        <w:tc>
          <w:tcPr>
            <w:tcW w:w="2222" w:type="dxa"/>
            <w:tcBorders>
              <w:top w:val="nil"/>
              <w:left w:val="nil"/>
              <w:bottom w:val="single" w:sz="8" w:space="0" w:color="auto"/>
              <w:right w:val="single" w:sz="8" w:space="0" w:color="auto"/>
            </w:tcBorders>
            <w:tcMar>
              <w:top w:w="0" w:type="dxa"/>
              <w:left w:w="108" w:type="dxa"/>
              <w:bottom w:w="0" w:type="dxa"/>
              <w:right w:w="108" w:type="dxa"/>
            </w:tcMar>
          </w:tcPr>
          <w:p w:rsidR="007B25AD" w:rsidRPr="007B25AD" w:rsidRDefault="007B25AD" w:rsidP="007B25AD">
            <w:pPr>
              <w:widowControl/>
              <w:autoSpaceDE/>
              <w:autoSpaceDN/>
              <w:jc w:val="both"/>
              <w:rPr>
                <w:rFonts w:eastAsia="Cambria" w:cs="Times New Roman"/>
                <w:i/>
                <w:iCs/>
                <w:sz w:val="20"/>
                <w:szCs w:val="20"/>
                <w:lang w:val="es-ES" w:eastAsia="en-US" w:bidi="ar-SA"/>
              </w:rPr>
            </w:pPr>
          </w:p>
        </w:tc>
        <w:tc>
          <w:tcPr>
            <w:tcW w:w="1929" w:type="dxa"/>
            <w:tcBorders>
              <w:top w:val="nil"/>
              <w:left w:val="nil"/>
              <w:bottom w:val="single" w:sz="8" w:space="0" w:color="auto"/>
              <w:right w:val="single" w:sz="8" w:space="0" w:color="auto"/>
            </w:tcBorders>
            <w:tcMar>
              <w:top w:w="0" w:type="dxa"/>
              <w:left w:w="108" w:type="dxa"/>
              <w:bottom w:w="0" w:type="dxa"/>
              <w:right w:w="108" w:type="dxa"/>
            </w:tcMar>
          </w:tcPr>
          <w:p w:rsidR="007B25AD" w:rsidRPr="007B25AD" w:rsidRDefault="007B25AD" w:rsidP="007B25AD">
            <w:pPr>
              <w:widowControl/>
              <w:autoSpaceDE/>
              <w:autoSpaceDN/>
              <w:jc w:val="both"/>
              <w:rPr>
                <w:rFonts w:eastAsia="Cambria" w:cs="Times New Roman"/>
                <w:i/>
                <w:iCs/>
                <w:sz w:val="20"/>
                <w:szCs w:val="20"/>
                <w:lang w:val="es-ES" w:eastAsia="en-US" w:bidi="ar-SA"/>
              </w:rPr>
            </w:pPr>
          </w:p>
        </w:tc>
      </w:tr>
    </w:tbl>
    <w:p w:rsidR="007B25AD" w:rsidRPr="007B25AD" w:rsidRDefault="007B25AD" w:rsidP="007B25AD">
      <w:pPr>
        <w:widowControl/>
        <w:autoSpaceDE/>
        <w:autoSpaceDN/>
        <w:ind w:left="567"/>
        <w:jc w:val="both"/>
        <w:rPr>
          <w:rFonts w:eastAsia="Cambria" w:cs="Times New Roman"/>
          <w:iCs/>
          <w:sz w:val="20"/>
          <w:szCs w:val="20"/>
          <w:lang w:eastAsia="en-US" w:bidi="ar-SA"/>
        </w:rPr>
      </w:pPr>
    </w:p>
    <w:p w:rsidR="007B25AD" w:rsidRPr="007B25AD" w:rsidRDefault="007B25AD" w:rsidP="007B25AD">
      <w:pPr>
        <w:widowControl/>
        <w:autoSpaceDE/>
        <w:autoSpaceDN/>
        <w:ind w:left="567"/>
        <w:jc w:val="both"/>
        <w:rPr>
          <w:rFonts w:eastAsia="Cambria" w:cs="Times New Roman"/>
          <w:i/>
          <w:iCs/>
          <w:sz w:val="20"/>
          <w:szCs w:val="20"/>
          <w:lang w:eastAsia="en-US" w:bidi="ar-SA"/>
        </w:rPr>
      </w:pPr>
      <w:r w:rsidRPr="007B25AD">
        <w:rPr>
          <w:rFonts w:eastAsia="Cambria" w:cs="Times New Roman"/>
          <w:iCs/>
          <w:sz w:val="20"/>
          <w:szCs w:val="20"/>
          <w:lang w:eastAsia="en-US" w:bidi="ar-SA"/>
        </w:rPr>
        <w:t>Participante n.…, -</w:t>
      </w:r>
    </w:p>
    <w:p w:rsidR="007B25AD" w:rsidRPr="007B25AD" w:rsidRDefault="007B25AD" w:rsidP="007B25AD">
      <w:pPr>
        <w:widowControl/>
        <w:autoSpaceDE/>
        <w:autoSpaceDN/>
        <w:ind w:left="1276" w:hanging="425"/>
        <w:jc w:val="both"/>
        <w:rPr>
          <w:rFonts w:eastAsia="Cambria" w:cs="Times New Roman"/>
          <w:i/>
          <w:iCs/>
          <w:sz w:val="20"/>
          <w:szCs w:val="20"/>
          <w:lang w:eastAsia="en-US" w:bidi="ar-SA"/>
        </w:rPr>
      </w:pPr>
    </w:p>
    <w:tbl>
      <w:tblPr>
        <w:tblW w:w="0" w:type="auto"/>
        <w:tblInd w:w="1276" w:type="dxa"/>
        <w:tblCellMar>
          <w:left w:w="0" w:type="dxa"/>
          <w:right w:w="0" w:type="dxa"/>
        </w:tblCellMar>
        <w:tblLook w:val="04A0" w:firstRow="1" w:lastRow="0" w:firstColumn="1" w:lastColumn="0" w:noHBand="0" w:noVBand="1"/>
      </w:tblPr>
      <w:tblGrid>
        <w:gridCol w:w="2258"/>
        <w:gridCol w:w="2268"/>
        <w:gridCol w:w="2268"/>
        <w:gridCol w:w="1843"/>
      </w:tblGrid>
      <w:tr w:rsidR="007B25AD" w:rsidRPr="007B25AD" w:rsidTr="007B25AD">
        <w:trPr>
          <w:trHeight w:val="340"/>
        </w:trPr>
        <w:tc>
          <w:tcPr>
            <w:tcW w:w="2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25AD" w:rsidRPr="007B25AD" w:rsidRDefault="007B25AD" w:rsidP="007B25AD">
            <w:pPr>
              <w:widowControl/>
              <w:autoSpaceDE/>
              <w:autoSpaceDN/>
              <w:jc w:val="center"/>
              <w:rPr>
                <w:rFonts w:eastAsia="Cambria" w:cs="Times New Roman"/>
                <w:b/>
                <w:bCs/>
                <w:i/>
                <w:iCs/>
                <w:sz w:val="20"/>
                <w:szCs w:val="20"/>
                <w:lang w:val="es-ES" w:eastAsia="en-US" w:bidi="ar-SA"/>
              </w:rPr>
            </w:pPr>
            <w:r w:rsidRPr="007B25AD">
              <w:rPr>
                <w:rFonts w:eastAsia="Cambria" w:cs="Times New Roman"/>
                <w:b/>
                <w:bCs/>
                <w:iCs/>
                <w:sz w:val="20"/>
                <w:szCs w:val="20"/>
                <w:lang w:val="es-ES" w:eastAsia="en-US" w:bidi="ar-SA"/>
              </w:rPr>
              <w:t>Clave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25AD" w:rsidRPr="007B25AD" w:rsidRDefault="007B25AD" w:rsidP="007B25AD">
            <w:pPr>
              <w:widowControl/>
              <w:autoSpaceDE/>
              <w:autoSpaceDN/>
              <w:jc w:val="center"/>
              <w:rPr>
                <w:rFonts w:eastAsia="Cambria" w:cs="Times New Roman"/>
                <w:b/>
                <w:bCs/>
                <w:i/>
                <w:iCs/>
                <w:sz w:val="20"/>
                <w:szCs w:val="20"/>
                <w:lang w:val="es-ES" w:eastAsia="en-US" w:bidi="ar-SA"/>
              </w:rPr>
            </w:pPr>
            <w:r w:rsidRPr="007B25AD">
              <w:rPr>
                <w:rFonts w:eastAsia="Cambria" w:cs="Times New Roman"/>
                <w:b/>
                <w:bCs/>
                <w:iCs/>
                <w:sz w:val="20"/>
                <w:szCs w:val="20"/>
                <w:lang w:val="es-ES" w:eastAsia="en-US" w:bidi="ar-SA"/>
              </w:rPr>
              <w:t>Descripción</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25AD" w:rsidRPr="007B25AD" w:rsidRDefault="007B25AD" w:rsidP="007B25AD">
            <w:pPr>
              <w:widowControl/>
              <w:autoSpaceDE/>
              <w:autoSpaceDN/>
              <w:jc w:val="center"/>
              <w:rPr>
                <w:rFonts w:eastAsia="Cambria" w:cs="Times New Roman"/>
                <w:b/>
                <w:bCs/>
                <w:i/>
                <w:iCs/>
                <w:sz w:val="20"/>
                <w:szCs w:val="20"/>
                <w:lang w:val="es-ES" w:eastAsia="en-US" w:bidi="ar-SA"/>
              </w:rPr>
            </w:pPr>
            <w:r w:rsidRPr="007B25AD">
              <w:rPr>
                <w:rFonts w:eastAsia="Cambria" w:cs="Times New Roman"/>
                <w:b/>
                <w:bCs/>
                <w:iCs/>
                <w:sz w:val="20"/>
                <w:szCs w:val="20"/>
                <w:lang w:val="es-ES" w:eastAsia="en-US" w:bidi="ar-SA"/>
              </w:rPr>
              <w:t>Unidad de Medida</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25AD" w:rsidRPr="007B25AD" w:rsidRDefault="007B25AD" w:rsidP="007B25AD">
            <w:pPr>
              <w:widowControl/>
              <w:autoSpaceDE/>
              <w:autoSpaceDN/>
              <w:jc w:val="center"/>
              <w:rPr>
                <w:rFonts w:eastAsia="Cambria" w:cs="Times New Roman"/>
                <w:b/>
                <w:bCs/>
                <w:i/>
                <w:iCs/>
                <w:sz w:val="20"/>
                <w:szCs w:val="20"/>
                <w:lang w:val="es-ES" w:eastAsia="en-US" w:bidi="ar-SA"/>
              </w:rPr>
            </w:pPr>
            <w:r w:rsidRPr="007B25AD">
              <w:rPr>
                <w:rFonts w:eastAsia="Cambria" w:cs="Times New Roman"/>
                <w:b/>
                <w:bCs/>
                <w:iCs/>
                <w:sz w:val="20"/>
                <w:szCs w:val="20"/>
                <w:lang w:val="es-ES" w:eastAsia="en-US" w:bidi="ar-SA"/>
              </w:rPr>
              <w:t>Cantidad</w:t>
            </w:r>
          </w:p>
        </w:tc>
      </w:tr>
      <w:tr w:rsidR="007B25AD" w:rsidRPr="007B25AD" w:rsidTr="007B25AD">
        <w:trPr>
          <w:trHeight w:val="340"/>
        </w:trPr>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25AD" w:rsidRPr="007B25AD" w:rsidRDefault="007B25AD" w:rsidP="007B25AD">
            <w:pPr>
              <w:widowControl/>
              <w:autoSpaceDE/>
              <w:autoSpaceDN/>
              <w:jc w:val="both"/>
              <w:rPr>
                <w:rFonts w:eastAsia="Cambria" w:cs="Times New Roman"/>
                <w:i/>
                <w:iCs/>
                <w:sz w:val="20"/>
                <w:szCs w:val="20"/>
                <w:lang w:val="es-ES" w:eastAsia="en-US" w:bidi="ar-SA"/>
              </w:rPr>
            </w:pPr>
            <w:r w:rsidRPr="007B25AD">
              <w:rPr>
                <w:rFonts w:eastAsia="Cambria" w:cs="Times New Roman"/>
                <w:iCs/>
                <w:sz w:val="20"/>
                <w:szCs w:val="20"/>
                <w:lang w:val="es-ES" w:eastAsia="en-US" w:bidi="ar-SA"/>
              </w:rPr>
              <w:t>1.-</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7B25AD" w:rsidRPr="007B25AD" w:rsidRDefault="007B25AD" w:rsidP="007B25AD">
            <w:pPr>
              <w:widowControl/>
              <w:autoSpaceDE/>
              <w:autoSpaceDN/>
              <w:jc w:val="both"/>
              <w:rPr>
                <w:rFonts w:eastAsia="Cambria" w:cs="Times New Roman"/>
                <w:i/>
                <w:iCs/>
                <w:sz w:val="20"/>
                <w:szCs w:val="20"/>
                <w:lang w:val="es-ES" w:eastAsia="en-US" w:bidi="ar-SA"/>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7B25AD" w:rsidRPr="007B25AD" w:rsidRDefault="007B25AD" w:rsidP="007B25AD">
            <w:pPr>
              <w:widowControl/>
              <w:autoSpaceDE/>
              <w:autoSpaceDN/>
              <w:jc w:val="both"/>
              <w:rPr>
                <w:rFonts w:eastAsia="Cambria" w:cs="Times New Roman"/>
                <w:i/>
                <w:iCs/>
                <w:sz w:val="20"/>
                <w:szCs w:val="20"/>
                <w:lang w:val="es-ES" w:eastAsia="en-US" w:bidi="ar-SA"/>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7B25AD" w:rsidRPr="007B25AD" w:rsidRDefault="007B25AD" w:rsidP="007B25AD">
            <w:pPr>
              <w:widowControl/>
              <w:autoSpaceDE/>
              <w:autoSpaceDN/>
              <w:jc w:val="both"/>
              <w:rPr>
                <w:rFonts w:eastAsia="Cambria" w:cs="Times New Roman"/>
                <w:i/>
                <w:iCs/>
                <w:sz w:val="20"/>
                <w:szCs w:val="20"/>
                <w:lang w:val="es-ES" w:eastAsia="en-US" w:bidi="ar-SA"/>
              </w:rPr>
            </w:pPr>
          </w:p>
        </w:tc>
      </w:tr>
      <w:tr w:rsidR="007B25AD" w:rsidRPr="007B25AD" w:rsidTr="007B25AD">
        <w:trPr>
          <w:trHeight w:val="340"/>
        </w:trPr>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25AD" w:rsidRPr="007B25AD" w:rsidRDefault="007B25AD" w:rsidP="007B25AD">
            <w:pPr>
              <w:widowControl/>
              <w:autoSpaceDE/>
              <w:autoSpaceDN/>
              <w:jc w:val="both"/>
              <w:rPr>
                <w:rFonts w:eastAsia="Cambria" w:cs="Times New Roman"/>
                <w:i/>
                <w:iCs/>
                <w:sz w:val="20"/>
                <w:szCs w:val="20"/>
                <w:lang w:val="es-ES" w:eastAsia="en-US" w:bidi="ar-SA"/>
              </w:rPr>
            </w:pPr>
            <w:r w:rsidRPr="007B25AD">
              <w:rPr>
                <w:rFonts w:eastAsia="Cambria" w:cs="Times New Roman"/>
                <w:iCs/>
                <w:sz w:val="20"/>
                <w:szCs w:val="20"/>
                <w:lang w:val="es-ES" w:eastAsia="en-US" w:bidi="ar-SA"/>
              </w:rPr>
              <w:t>2.-</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7B25AD" w:rsidRPr="007B25AD" w:rsidRDefault="007B25AD" w:rsidP="007B25AD">
            <w:pPr>
              <w:widowControl/>
              <w:autoSpaceDE/>
              <w:autoSpaceDN/>
              <w:jc w:val="both"/>
              <w:rPr>
                <w:rFonts w:eastAsia="Cambria" w:cs="Times New Roman"/>
                <w:i/>
                <w:iCs/>
                <w:sz w:val="20"/>
                <w:szCs w:val="20"/>
                <w:lang w:val="es-ES" w:eastAsia="en-US" w:bidi="ar-SA"/>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7B25AD" w:rsidRPr="007B25AD" w:rsidRDefault="007B25AD" w:rsidP="007B25AD">
            <w:pPr>
              <w:widowControl/>
              <w:autoSpaceDE/>
              <w:autoSpaceDN/>
              <w:jc w:val="both"/>
              <w:rPr>
                <w:rFonts w:eastAsia="Cambria" w:cs="Times New Roman"/>
                <w:i/>
                <w:iCs/>
                <w:sz w:val="20"/>
                <w:szCs w:val="20"/>
                <w:lang w:val="es-ES" w:eastAsia="en-US" w:bidi="ar-SA"/>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7B25AD" w:rsidRPr="007B25AD" w:rsidRDefault="007B25AD" w:rsidP="007B25AD">
            <w:pPr>
              <w:widowControl/>
              <w:autoSpaceDE/>
              <w:autoSpaceDN/>
              <w:jc w:val="both"/>
              <w:rPr>
                <w:rFonts w:eastAsia="Cambria" w:cs="Times New Roman"/>
                <w:i/>
                <w:iCs/>
                <w:sz w:val="20"/>
                <w:szCs w:val="20"/>
                <w:lang w:val="es-ES" w:eastAsia="en-US" w:bidi="ar-SA"/>
              </w:rPr>
            </w:pPr>
          </w:p>
        </w:tc>
      </w:tr>
      <w:tr w:rsidR="007B25AD" w:rsidRPr="007B25AD" w:rsidTr="007B25AD">
        <w:trPr>
          <w:trHeight w:val="340"/>
        </w:trPr>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25AD" w:rsidRPr="007B25AD" w:rsidRDefault="007B25AD" w:rsidP="007B25AD">
            <w:pPr>
              <w:widowControl/>
              <w:autoSpaceDE/>
              <w:autoSpaceDN/>
              <w:jc w:val="both"/>
              <w:rPr>
                <w:rFonts w:eastAsia="Cambria" w:cs="Times New Roman"/>
                <w:i/>
                <w:iCs/>
                <w:sz w:val="20"/>
                <w:szCs w:val="20"/>
                <w:lang w:val="es-ES" w:eastAsia="en-US" w:bidi="ar-SA"/>
              </w:rPr>
            </w:pPr>
            <w:r w:rsidRPr="007B25AD">
              <w:rPr>
                <w:rFonts w:eastAsia="Cambria" w:cs="Times New Roman"/>
                <w:iCs/>
                <w:sz w:val="20"/>
                <w:szCs w:val="20"/>
                <w:lang w:val="es-ES" w:eastAsia="en-US" w:bidi="ar-SA"/>
              </w:rPr>
              <w:t>n…,</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7B25AD" w:rsidRPr="007B25AD" w:rsidRDefault="007B25AD" w:rsidP="007B25AD">
            <w:pPr>
              <w:widowControl/>
              <w:autoSpaceDE/>
              <w:autoSpaceDN/>
              <w:jc w:val="both"/>
              <w:rPr>
                <w:rFonts w:eastAsia="Cambria" w:cs="Times New Roman"/>
                <w:i/>
                <w:iCs/>
                <w:sz w:val="20"/>
                <w:szCs w:val="20"/>
                <w:lang w:val="es-ES" w:eastAsia="en-US" w:bidi="ar-SA"/>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7B25AD" w:rsidRPr="007B25AD" w:rsidRDefault="007B25AD" w:rsidP="007B25AD">
            <w:pPr>
              <w:widowControl/>
              <w:autoSpaceDE/>
              <w:autoSpaceDN/>
              <w:jc w:val="both"/>
              <w:rPr>
                <w:rFonts w:eastAsia="Cambria" w:cs="Times New Roman"/>
                <w:i/>
                <w:iCs/>
                <w:sz w:val="20"/>
                <w:szCs w:val="20"/>
                <w:lang w:val="es-ES" w:eastAsia="en-US" w:bidi="ar-SA"/>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7B25AD" w:rsidRPr="007B25AD" w:rsidRDefault="007B25AD" w:rsidP="007B25AD">
            <w:pPr>
              <w:widowControl/>
              <w:autoSpaceDE/>
              <w:autoSpaceDN/>
              <w:jc w:val="both"/>
              <w:rPr>
                <w:rFonts w:eastAsia="Cambria" w:cs="Times New Roman"/>
                <w:i/>
                <w:iCs/>
                <w:sz w:val="20"/>
                <w:szCs w:val="20"/>
                <w:lang w:val="es-ES" w:eastAsia="en-US" w:bidi="ar-SA"/>
              </w:rPr>
            </w:pPr>
          </w:p>
        </w:tc>
      </w:tr>
    </w:tbl>
    <w:p w:rsidR="007B25AD" w:rsidRPr="007B25AD" w:rsidRDefault="007B25AD" w:rsidP="007B25AD">
      <w:pPr>
        <w:tabs>
          <w:tab w:val="left" w:pos="1616"/>
        </w:tabs>
        <w:ind w:left="983" w:right="857"/>
        <w:jc w:val="both"/>
        <w:rPr>
          <w:sz w:val="20"/>
        </w:rPr>
      </w:pPr>
    </w:p>
    <w:p w:rsidR="00823D0F" w:rsidRDefault="00823D0F" w:rsidP="005005BC">
      <w:pPr>
        <w:pStyle w:val="Textoindependiente"/>
        <w:ind w:right="857"/>
      </w:pPr>
    </w:p>
    <w:p w:rsidR="00823D0F" w:rsidRDefault="00017DA3" w:rsidP="005005BC">
      <w:pPr>
        <w:pStyle w:val="Prrafodelista"/>
        <w:numPr>
          <w:ilvl w:val="1"/>
          <w:numId w:val="100"/>
        </w:numPr>
        <w:tabs>
          <w:tab w:val="left" w:pos="1616"/>
        </w:tabs>
        <w:ind w:right="857" w:hanging="576"/>
        <w:jc w:val="both"/>
        <w:rPr>
          <w:sz w:val="20"/>
        </w:rPr>
      </w:pPr>
      <w:r>
        <w:rPr>
          <w:w w:val="105"/>
          <w:sz w:val="20"/>
        </w:rPr>
        <w:t>Estipulaciónexpresadequecadaunodelosfirmantesquedaráobligadojunto conlosdemásintegrantes,yaseaenforma</w:t>
      </w:r>
      <w:r>
        <w:rPr>
          <w:b/>
          <w:w w:val="105"/>
          <w:sz w:val="20"/>
        </w:rPr>
        <w:t>solidariaomancomunada</w:t>
      </w:r>
      <w:r>
        <w:rPr>
          <w:w w:val="105"/>
          <w:sz w:val="20"/>
        </w:rPr>
        <w:t>,según se convenga, para efectos del procedimiento de contratación y del contrato, en caso de que se les adjudique el mismo; indicando los conceptos y los montosenquequedancadaunodelosintegrantes.</w:t>
      </w:r>
    </w:p>
    <w:p w:rsidR="00823D0F" w:rsidRDefault="00823D0F" w:rsidP="005005BC">
      <w:pPr>
        <w:pStyle w:val="Textoindependiente"/>
        <w:ind w:right="857"/>
        <w:rPr>
          <w:sz w:val="19"/>
        </w:rPr>
      </w:pPr>
    </w:p>
    <w:p w:rsidR="00823D0F" w:rsidRDefault="00017DA3" w:rsidP="005005BC">
      <w:pPr>
        <w:pStyle w:val="Prrafodelista"/>
        <w:numPr>
          <w:ilvl w:val="0"/>
          <w:numId w:val="100"/>
        </w:numPr>
        <w:tabs>
          <w:tab w:val="left" w:pos="1059"/>
        </w:tabs>
        <w:ind w:right="857"/>
        <w:rPr>
          <w:sz w:val="20"/>
        </w:rPr>
      </w:pPr>
      <w:r>
        <w:rPr>
          <w:w w:val="105"/>
          <w:sz w:val="20"/>
        </w:rPr>
        <w:t>El convenio deberá ser firmado por las personas integrantes y por el representante comúndesignado.</w:t>
      </w:r>
    </w:p>
    <w:p w:rsidR="00823D0F" w:rsidRDefault="00823D0F" w:rsidP="005005BC">
      <w:pPr>
        <w:pStyle w:val="Textoindependiente"/>
        <w:ind w:right="857"/>
      </w:pPr>
    </w:p>
    <w:p w:rsidR="00823D0F" w:rsidRDefault="00017DA3" w:rsidP="005005BC">
      <w:pPr>
        <w:pStyle w:val="Ttulo3"/>
        <w:ind w:right="857"/>
      </w:pPr>
      <w:bookmarkStart w:id="149" w:name="_Toc40214777"/>
      <w:bookmarkStart w:id="150" w:name="_Toc40216062"/>
      <w:bookmarkStart w:id="151" w:name="_Toc40217873"/>
      <w:bookmarkStart w:id="152" w:name="_Toc40264050"/>
      <w:bookmarkStart w:id="153" w:name="_Toc70867934"/>
      <w:bookmarkStart w:id="154" w:name="_Toc106819933"/>
      <w:r>
        <w:t>Verificación del requisito:</w:t>
      </w:r>
      <w:bookmarkEnd w:id="149"/>
      <w:bookmarkEnd w:id="150"/>
      <w:bookmarkEnd w:id="151"/>
      <w:bookmarkEnd w:id="152"/>
      <w:bookmarkEnd w:id="153"/>
      <w:bookmarkEnd w:id="154"/>
    </w:p>
    <w:p w:rsidR="00823D0F" w:rsidRDefault="00823D0F" w:rsidP="005005BC">
      <w:pPr>
        <w:pStyle w:val="Textoindependiente"/>
        <w:ind w:right="857"/>
        <w:rPr>
          <w:b/>
        </w:rPr>
      </w:pPr>
    </w:p>
    <w:p w:rsidR="00823D0F" w:rsidRDefault="00017DA3" w:rsidP="005005BC">
      <w:pPr>
        <w:pStyle w:val="Prrafodelista"/>
        <w:numPr>
          <w:ilvl w:val="0"/>
          <w:numId w:val="99"/>
        </w:numPr>
        <w:tabs>
          <w:tab w:val="left" w:pos="1059"/>
        </w:tabs>
        <w:ind w:right="857"/>
        <w:rPr>
          <w:sz w:val="20"/>
        </w:rPr>
      </w:pPr>
      <w:r>
        <w:rPr>
          <w:w w:val="105"/>
          <w:sz w:val="20"/>
        </w:rPr>
        <w:t>Cuando se trate de una proposición conjunta se verificará que se presente el convenio por parte dellicitante.</w:t>
      </w:r>
    </w:p>
    <w:p w:rsidR="00823D0F" w:rsidRDefault="00823D0F" w:rsidP="005005BC">
      <w:pPr>
        <w:pStyle w:val="Textoindependiente"/>
        <w:ind w:right="857"/>
      </w:pPr>
    </w:p>
    <w:p w:rsidR="00823D0F" w:rsidRDefault="00017DA3" w:rsidP="005005BC">
      <w:pPr>
        <w:pStyle w:val="Prrafodelista"/>
        <w:numPr>
          <w:ilvl w:val="0"/>
          <w:numId w:val="99"/>
        </w:numPr>
        <w:tabs>
          <w:tab w:val="left" w:pos="1059"/>
        </w:tabs>
        <w:ind w:right="857"/>
        <w:rPr>
          <w:sz w:val="20"/>
        </w:rPr>
      </w:pPr>
      <w:r>
        <w:rPr>
          <w:w w:val="110"/>
          <w:sz w:val="20"/>
        </w:rPr>
        <w:t>Severificaráqueelconveniocontengalosrequisitosdefinidosenelincisoa)puntos i,ii,iii,ivyvdelosrequerimientos.</w:t>
      </w:r>
    </w:p>
    <w:p w:rsidR="00823D0F" w:rsidRDefault="00823D0F" w:rsidP="005005BC">
      <w:pPr>
        <w:pStyle w:val="Textoindependiente"/>
        <w:ind w:right="857"/>
      </w:pPr>
    </w:p>
    <w:p w:rsidR="00823D0F" w:rsidRDefault="00017DA3" w:rsidP="005005BC">
      <w:pPr>
        <w:pStyle w:val="Prrafodelista"/>
        <w:numPr>
          <w:ilvl w:val="0"/>
          <w:numId w:val="99"/>
        </w:numPr>
        <w:tabs>
          <w:tab w:val="left" w:pos="1059"/>
        </w:tabs>
        <w:ind w:right="857"/>
        <w:rPr>
          <w:sz w:val="20"/>
        </w:rPr>
      </w:pPr>
      <w:r>
        <w:rPr>
          <w:w w:val="105"/>
          <w:sz w:val="20"/>
        </w:rPr>
        <w:t>Se revisará que el documento presentado a través de CompraNet invariablemente esté firmado electrónicamente por la persona física o moral que presenta la proposición.</w:t>
      </w:r>
    </w:p>
    <w:p w:rsidR="00823D0F" w:rsidRDefault="00823D0F" w:rsidP="005005BC">
      <w:pPr>
        <w:pStyle w:val="Textoindependiente"/>
        <w:ind w:right="857"/>
      </w:pPr>
    </w:p>
    <w:p w:rsidR="00823D0F" w:rsidRDefault="00017DA3" w:rsidP="005005BC">
      <w:pPr>
        <w:pStyle w:val="Ttulo3"/>
        <w:ind w:right="857"/>
      </w:pPr>
      <w:bookmarkStart w:id="155" w:name="_Toc40214778"/>
      <w:bookmarkStart w:id="156" w:name="_Toc40216063"/>
      <w:bookmarkStart w:id="157" w:name="_Toc40217874"/>
      <w:bookmarkStart w:id="158" w:name="_Toc40264051"/>
      <w:bookmarkStart w:id="159" w:name="_Toc70867935"/>
      <w:bookmarkStart w:id="160" w:name="_Toc106819934"/>
      <w:r>
        <w:rPr>
          <w:w w:val="105"/>
        </w:rPr>
        <w:t>Causas de desechamiento:</w:t>
      </w:r>
      <w:bookmarkEnd w:id="155"/>
      <w:bookmarkEnd w:id="156"/>
      <w:bookmarkEnd w:id="157"/>
      <w:bookmarkEnd w:id="158"/>
      <w:bookmarkEnd w:id="159"/>
      <w:bookmarkEnd w:id="160"/>
    </w:p>
    <w:p w:rsidR="00823D0F" w:rsidRDefault="00823D0F" w:rsidP="005005BC">
      <w:pPr>
        <w:pStyle w:val="Textoindependiente"/>
        <w:ind w:right="857"/>
        <w:rPr>
          <w:b/>
        </w:rPr>
      </w:pPr>
    </w:p>
    <w:p w:rsidR="00823D0F" w:rsidRDefault="00017DA3" w:rsidP="005005BC">
      <w:pPr>
        <w:pStyle w:val="Prrafodelista"/>
        <w:numPr>
          <w:ilvl w:val="0"/>
          <w:numId w:val="98"/>
        </w:numPr>
        <w:tabs>
          <w:tab w:val="left" w:pos="1059"/>
        </w:tabs>
        <w:ind w:right="857"/>
        <w:rPr>
          <w:sz w:val="20"/>
        </w:rPr>
      </w:pPr>
      <w:r>
        <w:rPr>
          <w:w w:val="105"/>
          <w:sz w:val="20"/>
        </w:rPr>
        <w:t>Nosepresenteelconveniodeparticipaciónconjuntarequeridoensupropuestalos licitantes.</w:t>
      </w:r>
    </w:p>
    <w:p w:rsidR="00823D0F" w:rsidRDefault="00823D0F" w:rsidP="005005BC">
      <w:pPr>
        <w:pStyle w:val="Textoindependiente"/>
        <w:ind w:right="857"/>
      </w:pPr>
    </w:p>
    <w:p w:rsidR="00823D0F" w:rsidRDefault="00017DA3" w:rsidP="005005BC">
      <w:pPr>
        <w:pStyle w:val="Prrafodelista"/>
        <w:numPr>
          <w:ilvl w:val="0"/>
          <w:numId w:val="98"/>
        </w:numPr>
        <w:tabs>
          <w:tab w:val="left" w:pos="1059"/>
        </w:tabs>
        <w:ind w:right="857"/>
        <w:rPr>
          <w:sz w:val="20"/>
        </w:rPr>
      </w:pPr>
      <w:r>
        <w:rPr>
          <w:w w:val="105"/>
          <w:sz w:val="20"/>
        </w:rPr>
        <w:t>Queelconveniodeparticipaciónconjuntanocumplaconlosincisosa)yb)delos requerimientos.</w:t>
      </w:r>
    </w:p>
    <w:p w:rsidR="00823D0F" w:rsidRDefault="00823D0F" w:rsidP="005005BC">
      <w:pPr>
        <w:pStyle w:val="Textoindependiente"/>
        <w:ind w:right="857"/>
      </w:pPr>
    </w:p>
    <w:p w:rsidR="00823D0F" w:rsidRDefault="00017DA3" w:rsidP="005005BC">
      <w:pPr>
        <w:pStyle w:val="Prrafodelista"/>
        <w:numPr>
          <w:ilvl w:val="0"/>
          <w:numId w:val="98"/>
        </w:numPr>
        <w:tabs>
          <w:tab w:val="left" w:pos="1059"/>
        </w:tabs>
        <w:ind w:right="857"/>
        <w:rPr>
          <w:sz w:val="20"/>
        </w:rPr>
      </w:pPr>
      <w:r>
        <w:rPr>
          <w:w w:val="105"/>
          <w:sz w:val="20"/>
        </w:rPr>
        <w:t>Que en la determinación de la obligación por parte de los firmantes, se establezca solidariaomancomunadamente,onosedescribasuresponsabilidad.</w:t>
      </w:r>
    </w:p>
    <w:p w:rsidR="00823D0F" w:rsidRDefault="00823D0F" w:rsidP="005005BC">
      <w:pPr>
        <w:pStyle w:val="Textoindependiente"/>
        <w:ind w:right="857"/>
        <w:rPr>
          <w:sz w:val="27"/>
        </w:rPr>
      </w:pPr>
    </w:p>
    <w:p w:rsidR="00823D0F" w:rsidRDefault="00017DA3" w:rsidP="005005BC">
      <w:pPr>
        <w:pStyle w:val="Prrafodelista"/>
        <w:numPr>
          <w:ilvl w:val="0"/>
          <w:numId w:val="98"/>
        </w:numPr>
        <w:tabs>
          <w:tab w:val="left" w:pos="1059"/>
        </w:tabs>
        <w:ind w:right="857"/>
        <w:rPr>
          <w:sz w:val="20"/>
        </w:rPr>
      </w:pPr>
      <w:r>
        <w:rPr>
          <w:w w:val="105"/>
          <w:sz w:val="20"/>
        </w:rPr>
        <w:t>No se establezcan los conceptos y montos en que sean responsables cada uno de losintegrantesdelaproposiciónconjuntadeserelcaso.</w:t>
      </w:r>
    </w:p>
    <w:p w:rsidR="00823D0F" w:rsidRDefault="00823D0F" w:rsidP="005005BC">
      <w:pPr>
        <w:pStyle w:val="Textoindependiente"/>
        <w:ind w:right="857"/>
      </w:pPr>
    </w:p>
    <w:p w:rsidR="00823D0F" w:rsidRDefault="00017DA3" w:rsidP="005005BC">
      <w:pPr>
        <w:pStyle w:val="Prrafodelista"/>
        <w:numPr>
          <w:ilvl w:val="0"/>
          <w:numId w:val="98"/>
        </w:numPr>
        <w:tabs>
          <w:tab w:val="left" w:pos="1059"/>
        </w:tabs>
        <w:ind w:right="857"/>
        <w:rPr>
          <w:sz w:val="20"/>
        </w:rPr>
      </w:pPr>
      <w:r>
        <w:rPr>
          <w:w w:val="105"/>
          <w:sz w:val="20"/>
        </w:rPr>
        <w:t xml:space="preserve">Que el documento no esté firmado por cada uno de los representantes legales de las personas físicas o morales de la agrupación, así como por el representante común que firma </w:t>
      </w:r>
      <w:r>
        <w:rPr>
          <w:w w:val="105"/>
          <w:sz w:val="20"/>
        </w:rPr>
        <w:lastRenderedPageBreak/>
        <w:t>laproposición.</w:t>
      </w:r>
    </w:p>
    <w:p w:rsidR="00823D0F" w:rsidRDefault="00823D0F" w:rsidP="005005BC">
      <w:pPr>
        <w:pStyle w:val="Textoindependiente"/>
        <w:ind w:right="857"/>
      </w:pPr>
    </w:p>
    <w:p w:rsidR="00823D0F" w:rsidRDefault="00017DA3" w:rsidP="001E7EF9">
      <w:pPr>
        <w:pStyle w:val="Ttulo3"/>
        <w:ind w:left="1190" w:right="857" w:hanging="852"/>
        <w:jc w:val="both"/>
        <w:rPr>
          <w:b w:val="0"/>
        </w:rPr>
      </w:pPr>
      <w:bookmarkStart w:id="161" w:name="_Toc40214779"/>
      <w:bookmarkStart w:id="162" w:name="_Toc40216064"/>
      <w:bookmarkStart w:id="163" w:name="_Toc40217875"/>
      <w:bookmarkStart w:id="164" w:name="_Toc40264052"/>
      <w:bookmarkStart w:id="165" w:name="_Toc70867936"/>
      <w:bookmarkStart w:id="166" w:name="_Toc106819935"/>
      <w:r>
        <w:t xml:space="preserve">DLA 9. Escrito en el que el interesado en participar en este procedimiento de contratación manifieste, “Bajo protesta de decir verdad”, que </w:t>
      </w:r>
      <w:r w:rsidR="00725181">
        <w:t>es de nacionalidad</w:t>
      </w:r>
      <w:r>
        <w:t>mexicana.</w:t>
      </w:r>
      <w:bookmarkEnd w:id="161"/>
      <w:bookmarkEnd w:id="162"/>
      <w:bookmarkEnd w:id="163"/>
      <w:bookmarkEnd w:id="164"/>
      <w:bookmarkEnd w:id="165"/>
      <w:bookmarkEnd w:id="166"/>
    </w:p>
    <w:p w:rsidR="00823D0F" w:rsidRDefault="00823D0F" w:rsidP="005005BC">
      <w:pPr>
        <w:pStyle w:val="Textoindependiente"/>
        <w:ind w:right="857"/>
        <w:rPr>
          <w:b/>
        </w:rPr>
      </w:pPr>
    </w:p>
    <w:p w:rsidR="00823D0F" w:rsidRDefault="00017DA3" w:rsidP="005005BC">
      <w:pPr>
        <w:ind w:left="338" w:right="857"/>
        <w:rPr>
          <w:b/>
          <w:sz w:val="20"/>
        </w:rPr>
      </w:pPr>
      <w:r>
        <w:rPr>
          <w:b/>
          <w:sz w:val="20"/>
        </w:rPr>
        <w:t>Requerimientos:</w:t>
      </w:r>
    </w:p>
    <w:p w:rsidR="00823D0F" w:rsidRDefault="00823D0F" w:rsidP="005005BC">
      <w:pPr>
        <w:pStyle w:val="Textoindependiente"/>
        <w:ind w:right="857"/>
        <w:rPr>
          <w:b/>
        </w:rPr>
      </w:pPr>
    </w:p>
    <w:p w:rsidR="00823D0F" w:rsidRDefault="00017DA3" w:rsidP="005005BC">
      <w:pPr>
        <w:pStyle w:val="Prrafodelista"/>
        <w:numPr>
          <w:ilvl w:val="0"/>
          <w:numId w:val="97"/>
        </w:numPr>
        <w:tabs>
          <w:tab w:val="left" w:pos="1059"/>
        </w:tabs>
        <w:ind w:right="857"/>
        <w:rPr>
          <w:sz w:val="20"/>
        </w:rPr>
      </w:pPr>
      <w:r>
        <w:rPr>
          <w:w w:val="110"/>
          <w:sz w:val="20"/>
        </w:rPr>
        <w:t xml:space="preserve">Sedeberáseguirelformatoquesepresentaenelarchivo“DocumentosLegalesy Administrativos” denominado </w:t>
      </w:r>
      <w:r>
        <w:rPr>
          <w:b/>
          <w:w w:val="110"/>
          <w:sz w:val="20"/>
        </w:rPr>
        <w:t>DLA9</w:t>
      </w:r>
      <w:r>
        <w:rPr>
          <w:w w:val="110"/>
          <w:sz w:val="20"/>
        </w:rPr>
        <w:t>.</w:t>
      </w:r>
    </w:p>
    <w:p w:rsidR="00823D0F" w:rsidRDefault="00823D0F" w:rsidP="005005BC">
      <w:pPr>
        <w:pStyle w:val="Textoindependiente"/>
        <w:ind w:right="857"/>
      </w:pPr>
    </w:p>
    <w:p w:rsidR="00823D0F" w:rsidRDefault="00017DA3" w:rsidP="005005BC">
      <w:pPr>
        <w:pStyle w:val="Prrafodelista"/>
        <w:numPr>
          <w:ilvl w:val="0"/>
          <w:numId w:val="97"/>
        </w:numPr>
        <w:tabs>
          <w:tab w:val="left" w:pos="1059"/>
        </w:tabs>
        <w:ind w:right="857"/>
        <w:rPr>
          <w:sz w:val="20"/>
        </w:rPr>
      </w:pPr>
      <w:r>
        <w:rPr>
          <w:w w:val="105"/>
          <w:sz w:val="20"/>
        </w:rPr>
        <w:t>EllicitantedeberáseñalarlainformaciónsolicitadaenelAnexo</w:t>
      </w:r>
      <w:r>
        <w:rPr>
          <w:b/>
          <w:w w:val="105"/>
          <w:sz w:val="20"/>
        </w:rPr>
        <w:t>DLA9</w:t>
      </w:r>
      <w:r>
        <w:rPr>
          <w:w w:val="105"/>
          <w:sz w:val="20"/>
        </w:rPr>
        <w:t>,incluyendola leyenda “Bajo protesta de decirverdad”.</w:t>
      </w:r>
    </w:p>
    <w:p w:rsidR="00823D0F" w:rsidRDefault="00823D0F" w:rsidP="005005BC">
      <w:pPr>
        <w:pStyle w:val="Textoindependiente"/>
        <w:ind w:right="857"/>
      </w:pPr>
    </w:p>
    <w:p w:rsidR="00823D0F" w:rsidRDefault="00017DA3" w:rsidP="005005BC">
      <w:pPr>
        <w:pStyle w:val="Prrafodelista"/>
        <w:numPr>
          <w:ilvl w:val="0"/>
          <w:numId w:val="97"/>
        </w:numPr>
        <w:tabs>
          <w:tab w:val="left" w:pos="1059"/>
        </w:tabs>
        <w:ind w:right="857"/>
        <w:rPr>
          <w:sz w:val="20"/>
        </w:rPr>
      </w:pPr>
      <w:r>
        <w:rPr>
          <w:w w:val="105"/>
          <w:sz w:val="20"/>
        </w:rPr>
        <w:t>Eldocumentoinvariablementedeberáserfirmadoporquienfirmalaproposicióna travésdeCompraNetconfirmaelectrónicadelapersonafísicaomoralquepresenta laproposición.</w:t>
      </w:r>
    </w:p>
    <w:p w:rsidR="00823D0F" w:rsidRDefault="00823D0F" w:rsidP="005005BC">
      <w:pPr>
        <w:pStyle w:val="Textoindependiente"/>
        <w:ind w:right="857"/>
      </w:pPr>
    </w:p>
    <w:p w:rsidR="00823D0F" w:rsidRDefault="00017DA3" w:rsidP="005005BC">
      <w:pPr>
        <w:pStyle w:val="Ttulo3"/>
        <w:ind w:right="857"/>
      </w:pPr>
      <w:bookmarkStart w:id="167" w:name="_Toc40214780"/>
      <w:bookmarkStart w:id="168" w:name="_Toc40216065"/>
      <w:bookmarkStart w:id="169" w:name="_Toc40217876"/>
      <w:bookmarkStart w:id="170" w:name="_Toc40264053"/>
      <w:bookmarkStart w:id="171" w:name="_Toc70867937"/>
      <w:bookmarkStart w:id="172" w:name="_Toc106819936"/>
      <w:r>
        <w:t>Verificación del Requisito:</w:t>
      </w:r>
      <w:bookmarkEnd w:id="167"/>
      <w:bookmarkEnd w:id="168"/>
      <w:bookmarkEnd w:id="169"/>
      <w:bookmarkEnd w:id="170"/>
      <w:bookmarkEnd w:id="171"/>
      <w:bookmarkEnd w:id="172"/>
    </w:p>
    <w:p w:rsidR="00823D0F" w:rsidRDefault="00823D0F" w:rsidP="005005BC">
      <w:pPr>
        <w:pStyle w:val="Textoindependiente"/>
        <w:ind w:right="857"/>
        <w:rPr>
          <w:b/>
        </w:rPr>
      </w:pPr>
    </w:p>
    <w:p w:rsidR="00823D0F" w:rsidRDefault="00017DA3" w:rsidP="005005BC">
      <w:pPr>
        <w:pStyle w:val="Prrafodelista"/>
        <w:numPr>
          <w:ilvl w:val="0"/>
          <w:numId w:val="96"/>
        </w:numPr>
        <w:tabs>
          <w:tab w:val="left" w:pos="1059"/>
        </w:tabs>
        <w:ind w:right="857" w:hanging="361"/>
        <w:rPr>
          <w:sz w:val="20"/>
        </w:rPr>
      </w:pPr>
      <w:r>
        <w:rPr>
          <w:w w:val="105"/>
          <w:sz w:val="20"/>
        </w:rPr>
        <w:t>Severificaráquesepresenteeldocumento</w:t>
      </w:r>
      <w:r>
        <w:rPr>
          <w:b/>
          <w:w w:val="105"/>
          <w:sz w:val="20"/>
        </w:rPr>
        <w:t>DLA9</w:t>
      </w:r>
      <w:r>
        <w:rPr>
          <w:w w:val="105"/>
          <w:sz w:val="20"/>
        </w:rPr>
        <w:t>originalporpartedellicitante.</w:t>
      </w:r>
    </w:p>
    <w:p w:rsidR="00823D0F" w:rsidRDefault="00823D0F" w:rsidP="005005BC">
      <w:pPr>
        <w:pStyle w:val="Textoindependiente"/>
        <w:ind w:right="857"/>
      </w:pPr>
    </w:p>
    <w:p w:rsidR="00823D0F" w:rsidRDefault="00017DA3" w:rsidP="005005BC">
      <w:pPr>
        <w:pStyle w:val="Prrafodelista"/>
        <w:numPr>
          <w:ilvl w:val="0"/>
          <w:numId w:val="96"/>
        </w:numPr>
        <w:tabs>
          <w:tab w:val="left" w:pos="1059"/>
        </w:tabs>
        <w:ind w:right="857"/>
        <w:rPr>
          <w:sz w:val="20"/>
        </w:rPr>
      </w:pPr>
      <w:r>
        <w:rPr>
          <w:w w:val="105"/>
          <w:sz w:val="20"/>
        </w:rPr>
        <w:t>Se verificará que el escrito contenga invariablemente lo señalado en el inciso b) de requerimientos,incluyendolaleyenda“Bajoprotestadedecirverdad”;enelcasode participación conjunta que cada persona física o moral de la agrupación haya entregado suescrito.</w:t>
      </w:r>
    </w:p>
    <w:p w:rsidR="00823D0F" w:rsidRDefault="00823D0F" w:rsidP="005005BC">
      <w:pPr>
        <w:pStyle w:val="Textoindependiente"/>
        <w:ind w:right="857"/>
        <w:rPr>
          <w:sz w:val="21"/>
        </w:rPr>
      </w:pPr>
    </w:p>
    <w:p w:rsidR="00823D0F" w:rsidRDefault="00017DA3" w:rsidP="005005BC">
      <w:pPr>
        <w:pStyle w:val="Prrafodelista"/>
        <w:numPr>
          <w:ilvl w:val="0"/>
          <w:numId w:val="96"/>
        </w:numPr>
        <w:tabs>
          <w:tab w:val="left" w:pos="1059"/>
        </w:tabs>
        <w:ind w:right="857"/>
        <w:rPr>
          <w:sz w:val="20"/>
        </w:rPr>
      </w:pPr>
      <w:r>
        <w:rPr>
          <w:w w:val="105"/>
          <w:sz w:val="20"/>
        </w:rPr>
        <w:t>Se revisará que el documento presentado a través de CompraNet invariablemente esté firmado electrónicamente por la persona física o moral que presenta la proposición.</w:t>
      </w:r>
    </w:p>
    <w:p w:rsidR="00823D0F" w:rsidRDefault="00823D0F" w:rsidP="005005BC">
      <w:pPr>
        <w:pStyle w:val="Textoindependiente"/>
        <w:ind w:right="857"/>
      </w:pPr>
    </w:p>
    <w:p w:rsidR="00823D0F" w:rsidRDefault="00017DA3" w:rsidP="005005BC">
      <w:pPr>
        <w:pStyle w:val="Ttulo3"/>
        <w:ind w:right="857"/>
      </w:pPr>
      <w:bookmarkStart w:id="173" w:name="_Toc40214781"/>
      <w:bookmarkStart w:id="174" w:name="_Toc40216066"/>
      <w:bookmarkStart w:id="175" w:name="_Toc40217877"/>
      <w:bookmarkStart w:id="176" w:name="_Toc40264054"/>
      <w:bookmarkStart w:id="177" w:name="_Toc70867938"/>
      <w:bookmarkStart w:id="178" w:name="_Toc106819937"/>
      <w:r>
        <w:rPr>
          <w:w w:val="105"/>
        </w:rPr>
        <w:t>Causas de desechamiento:</w:t>
      </w:r>
      <w:bookmarkEnd w:id="173"/>
      <w:bookmarkEnd w:id="174"/>
      <w:bookmarkEnd w:id="175"/>
      <w:bookmarkEnd w:id="176"/>
      <w:bookmarkEnd w:id="177"/>
      <w:bookmarkEnd w:id="178"/>
    </w:p>
    <w:p w:rsidR="00823D0F" w:rsidRDefault="00823D0F" w:rsidP="005005BC">
      <w:pPr>
        <w:pStyle w:val="Textoindependiente"/>
        <w:ind w:right="857"/>
        <w:rPr>
          <w:b/>
        </w:rPr>
      </w:pPr>
    </w:p>
    <w:p w:rsidR="00823D0F" w:rsidRDefault="00017DA3" w:rsidP="005005BC">
      <w:pPr>
        <w:pStyle w:val="Prrafodelista"/>
        <w:numPr>
          <w:ilvl w:val="0"/>
          <w:numId w:val="95"/>
        </w:numPr>
        <w:tabs>
          <w:tab w:val="left" w:pos="982"/>
        </w:tabs>
        <w:ind w:right="857"/>
        <w:rPr>
          <w:sz w:val="20"/>
        </w:rPr>
      </w:pPr>
      <w:r>
        <w:rPr>
          <w:w w:val="105"/>
          <w:sz w:val="20"/>
        </w:rPr>
        <w:t>Queellicitantenopresenteeldocumento</w:t>
      </w:r>
      <w:r>
        <w:rPr>
          <w:b/>
          <w:w w:val="105"/>
          <w:sz w:val="20"/>
        </w:rPr>
        <w:t>DLA9</w:t>
      </w:r>
      <w:r>
        <w:rPr>
          <w:w w:val="105"/>
          <w:sz w:val="20"/>
        </w:rPr>
        <w:t>requeridoensuproposición.</w:t>
      </w:r>
    </w:p>
    <w:p w:rsidR="00823D0F" w:rsidRDefault="00823D0F" w:rsidP="005005BC">
      <w:pPr>
        <w:pStyle w:val="Textoindependiente"/>
        <w:ind w:right="857"/>
        <w:rPr>
          <w:sz w:val="27"/>
        </w:rPr>
      </w:pPr>
    </w:p>
    <w:p w:rsidR="00823D0F" w:rsidRDefault="00017DA3" w:rsidP="005005BC">
      <w:pPr>
        <w:pStyle w:val="Prrafodelista"/>
        <w:numPr>
          <w:ilvl w:val="0"/>
          <w:numId w:val="95"/>
        </w:numPr>
        <w:tabs>
          <w:tab w:val="left" w:pos="982"/>
        </w:tabs>
        <w:ind w:left="981" w:right="857"/>
        <w:rPr>
          <w:sz w:val="20"/>
        </w:rPr>
      </w:pPr>
      <w:r>
        <w:rPr>
          <w:w w:val="105"/>
          <w:sz w:val="20"/>
        </w:rPr>
        <w:t>Que el documento no cumpla con lo señalado con los incisos a), b) y c) de los requerimientos.</w:t>
      </w:r>
    </w:p>
    <w:p w:rsidR="00823D0F" w:rsidRDefault="00823D0F" w:rsidP="005005BC">
      <w:pPr>
        <w:pStyle w:val="Textoindependiente"/>
        <w:ind w:right="857"/>
      </w:pPr>
    </w:p>
    <w:p w:rsidR="00823D0F" w:rsidRDefault="00017DA3" w:rsidP="005005BC">
      <w:pPr>
        <w:pStyle w:val="Prrafodelista"/>
        <w:numPr>
          <w:ilvl w:val="0"/>
          <w:numId w:val="95"/>
        </w:numPr>
        <w:tabs>
          <w:tab w:val="left" w:pos="982"/>
        </w:tabs>
        <w:ind w:right="857"/>
        <w:rPr>
          <w:sz w:val="20"/>
        </w:rPr>
      </w:pPr>
      <w:r>
        <w:rPr>
          <w:w w:val="105"/>
          <w:sz w:val="20"/>
        </w:rPr>
        <w:t>Queeldocumentonoestéfirmadoporlapersonaquefirmalaproposición.</w:t>
      </w:r>
    </w:p>
    <w:p w:rsidR="00823D0F" w:rsidRDefault="00823D0F" w:rsidP="005005BC">
      <w:pPr>
        <w:pStyle w:val="Textoindependiente"/>
        <w:ind w:right="857"/>
      </w:pPr>
    </w:p>
    <w:p w:rsidR="00823D0F" w:rsidRDefault="00017DA3" w:rsidP="001E7EF9">
      <w:pPr>
        <w:pStyle w:val="Ttulo3"/>
        <w:ind w:left="1190" w:right="857" w:hanging="852"/>
        <w:jc w:val="both"/>
        <w:rPr>
          <w:b w:val="0"/>
        </w:rPr>
      </w:pPr>
      <w:bookmarkStart w:id="179" w:name="_Toc40214782"/>
      <w:bookmarkStart w:id="180" w:name="_Toc40216067"/>
      <w:bookmarkStart w:id="181" w:name="_Toc40217878"/>
      <w:bookmarkStart w:id="182" w:name="_Toc40264055"/>
      <w:bookmarkStart w:id="183" w:name="_Toc70867939"/>
      <w:bookmarkStart w:id="184" w:name="_Toc106819938"/>
      <w:r>
        <w:t>DLA 10. Escrito en el que los licitantes manifiesten, “Bajo protesta de decir verdad”, que los estudios, planes o programas que previamente hayan realizado, incluyen supuestos, especificaciones e información verídicos y se ajustan a los requerimientos reales de los trabajos a ejecutar, así como que, en su caso, consideran costos estimados apegados a las condiciones del mercado.</w:t>
      </w:r>
      <w:bookmarkEnd w:id="179"/>
      <w:bookmarkEnd w:id="180"/>
      <w:bookmarkEnd w:id="181"/>
      <w:bookmarkEnd w:id="182"/>
      <w:bookmarkEnd w:id="183"/>
      <w:bookmarkEnd w:id="184"/>
    </w:p>
    <w:p w:rsidR="00823D0F" w:rsidRDefault="00823D0F" w:rsidP="005005BC">
      <w:pPr>
        <w:pStyle w:val="Textoindependiente"/>
        <w:ind w:right="857"/>
        <w:rPr>
          <w:b/>
        </w:rPr>
      </w:pPr>
    </w:p>
    <w:p w:rsidR="00823D0F" w:rsidRDefault="00017DA3" w:rsidP="005005BC">
      <w:pPr>
        <w:ind w:left="338" w:right="857"/>
        <w:rPr>
          <w:b/>
          <w:sz w:val="20"/>
        </w:rPr>
      </w:pPr>
      <w:r>
        <w:rPr>
          <w:b/>
          <w:sz w:val="20"/>
        </w:rPr>
        <w:t>Requerimientos:</w:t>
      </w:r>
    </w:p>
    <w:p w:rsidR="00823D0F" w:rsidRDefault="00823D0F" w:rsidP="005005BC">
      <w:pPr>
        <w:pStyle w:val="Textoindependiente"/>
        <w:ind w:right="857"/>
        <w:rPr>
          <w:b/>
        </w:rPr>
      </w:pPr>
    </w:p>
    <w:p w:rsidR="00823D0F" w:rsidRDefault="00017DA3" w:rsidP="005005BC">
      <w:pPr>
        <w:pStyle w:val="Prrafodelista"/>
        <w:numPr>
          <w:ilvl w:val="0"/>
          <w:numId w:val="94"/>
        </w:numPr>
        <w:tabs>
          <w:tab w:val="left" w:pos="1059"/>
        </w:tabs>
        <w:ind w:right="857"/>
        <w:rPr>
          <w:sz w:val="20"/>
        </w:rPr>
      </w:pPr>
      <w:r>
        <w:rPr>
          <w:w w:val="110"/>
          <w:sz w:val="20"/>
        </w:rPr>
        <w:t xml:space="preserve">Sedeberáseguirelformatoquesepresentaenelarchivo:DocumentosLegalesy Administrativos denominado </w:t>
      </w:r>
      <w:r>
        <w:rPr>
          <w:b/>
          <w:w w:val="110"/>
          <w:sz w:val="20"/>
        </w:rPr>
        <w:t>DLA10</w:t>
      </w:r>
      <w:r>
        <w:rPr>
          <w:w w:val="110"/>
          <w:sz w:val="20"/>
        </w:rPr>
        <w:t>.</w:t>
      </w:r>
    </w:p>
    <w:p w:rsidR="00823D0F" w:rsidRDefault="00823D0F" w:rsidP="005005BC">
      <w:pPr>
        <w:pStyle w:val="Textoindependiente"/>
        <w:ind w:right="857"/>
      </w:pPr>
    </w:p>
    <w:p w:rsidR="00823D0F" w:rsidRDefault="00017DA3" w:rsidP="005005BC">
      <w:pPr>
        <w:pStyle w:val="Prrafodelista"/>
        <w:numPr>
          <w:ilvl w:val="0"/>
          <w:numId w:val="94"/>
        </w:numPr>
        <w:tabs>
          <w:tab w:val="left" w:pos="1059"/>
        </w:tabs>
        <w:ind w:right="857"/>
        <w:rPr>
          <w:sz w:val="20"/>
        </w:rPr>
      </w:pPr>
      <w:r>
        <w:rPr>
          <w:w w:val="105"/>
          <w:sz w:val="20"/>
        </w:rPr>
        <w:t xml:space="preserve">Elescritodemanifiestodeberácontenerel“Bajoprotesta dedecirverdad”quelos estudios,planesoprogramasquepreviamentehayanrealizado,incluyensupuestos, </w:t>
      </w:r>
      <w:r>
        <w:rPr>
          <w:w w:val="105"/>
          <w:sz w:val="20"/>
        </w:rPr>
        <w:lastRenderedPageBreak/>
        <w:t>especificaciones e información verídicos y se ajustan a los requerimientos reales de los trabajos a ejecutar, así como que, en su caso, consideran costos estimados apegadosalascondicionesdelmercado.</w:t>
      </w:r>
    </w:p>
    <w:p w:rsidR="00823D0F" w:rsidRDefault="00823D0F" w:rsidP="005005BC">
      <w:pPr>
        <w:pStyle w:val="Textoindependiente"/>
        <w:ind w:right="857"/>
        <w:rPr>
          <w:sz w:val="19"/>
        </w:rPr>
      </w:pPr>
    </w:p>
    <w:p w:rsidR="00823D0F" w:rsidRDefault="00017DA3" w:rsidP="005005BC">
      <w:pPr>
        <w:pStyle w:val="Prrafodelista"/>
        <w:numPr>
          <w:ilvl w:val="0"/>
          <w:numId w:val="94"/>
        </w:numPr>
        <w:tabs>
          <w:tab w:val="left" w:pos="1059"/>
        </w:tabs>
        <w:ind w:right="857" w:hanging="361"/>
        <w:rPr>
          <w:sz w:val="20"/>
        </w:rPr>
      </w:pPr>
      <w:r>
        <w:rPr>
          <w:w w:val="105"/>
          <w:sz w:val="20"/>
        </w:rPr>
        <w:t>Ellicitantedeberáseñalarlainformaciónsolicitadaenelanexo</w:t>
      </w:r>
      <w:r>
        <w:rPr>
          <w:b/>
          <w:w w:val="105"/>
          <w:sz w:val="20"/>
        </w:rPr>
        <w:t>DLA10</w:t>
      </w:r>
      <w:r>
        <w:rPr>
          <w:w w:val="105"/>
          <w:sz w:val="20"/>
        </w:rPr>
        <w:t>.</w:t>
      </w:r>
    </w:p>
    <w:p w:rsidR="00823D0F" w:rsidRDefault="00823D0F" w:rsidP="005005BC">
      <w:pPr>
        <w:pStyle w:val="Textoindependiente"/>
        <w:ind w:right="857"/>
      </w:pPr>
    </w:p>
    <w:p w:rsidR="00823D0F" w:rsidRDefault="00017DA3" w:rsidP="005005BC">
      <w:pPr>
        <w:pStyle w:val="Prrafodelista"/>
        <w:numPr>
          <w:ilvl w:val="0"/>
          <w:numId w:val="94"/>
        </w:numPr>
        <w:tabs>
          <w:tab w:val="left" w:pos="1059"/>
        </w:tabs>
        <w:ind w:right="857"/>
        <w:rPr>
          <w:sz w:val="20"/>
        </w:rPr>
      </w:pPr>
      <w:r>
        <w:rPr>
          <w:w w:val="105"/>
          <w:sz w:val="20"/>
        </w:rPr>
        <w:t>Eldocumentoinvariablementedeberáserfirmadoporquienfirmalaproposicióna travésdeCompraNetconfirmaelectrónicadelapersonafísicaomoralquepresenta laproposición.</w:t>
      </w:r>
    </w:p>
    <w:p w:rsidR="00823D0F" w:rsidRDefault="00823D0F" w:rsidP="00B35A4E">
      <w:pPr>
        <w:pStyle w:val="Textoindependiente"/>
        <w:spacing w:before="3"/>
        <w:ind w:right="857"/>
      </w:pPr>
    </w:p>
    <w:p w:rsidR="00823D0F" w:rsidRDefault="00017DA3" w:rsidP="00B35A4E">
      <w:pPr>
        <w:pStyle w:val="Ttulo3"/>
        <w:ind w:right="857"/>
      </w:pPr>
      <w:bookmarkStart w:id="185" w:name="_Toc40214783"/>
      <w:bookmarkStart w:id="186" w:name="_Toc40216068"/>
      <w:bookmarkStart w:id="187" w:name="_Toc40217879"/>
      <w:bookmarkStart w:id="188" w:name="_Toc40264056"/>
      <w:bookmarkStart w:id="189" w:name="_Toc70867940"/>
      <w:bookmarkStart w:id="190" w:name="_Toc106819939"/>
      <w:r>
        <w:t>Verificación del Requisito:</w:t>
      </w:r>
      <w:bookmarkEnd w:id="185"/>
      <w:bookmarkEnd w:id="186"/>
      <w:bookmarkEnd w:id="187"/>
      <w:bookmarkEnd w:id="188"/>
      <w:bookmarkEnd w:id="189"/>
      <w:bookmarkEnd w:id="190"/>
    </w:p>
    <w:p w:rsidR="00823D0F" w:rsidRDefault="00823D0F" w:rsidP="005005BC">
      <w:pPr>
        <w:pStyle w:val="Textoindependiente"/>
        <w:ind w:right="856"/>
        <w:rPr>
          <w:b/>
        </w:rPr>
      </w:pPr>
    </w:p>
    <w:p w:rsidR="00823D0F" w:rsidRDefault="00017DA3" w:rsidP="005005BC">
      <w:pPr>
        <w:pStyle w:val="Prrafodelista"/>
        <w:numPr>
          <w:ilvl w:val="0"/>
          <w:numId w:val="93"/>
        </w:numPr>
        <w:tabs>
          <w:tab w:val="left" w:pos="1059"/>
        </w:tabs>
        <w:ind w:right="856" w:hanging="361"/>
        <w:rPr>
          <w:sz w:val="20"/>
        </w:rPr>
      </w:pPr>
      <w:r>
        <w:rPr>
          <w:w w:val="105"/>
          <w:sz w:val="20"/>
        </w:rPr>
        <w:t>Severificaráquesepresenteeldocumento</w:t>
      </w:r>
      <w:r>
        <w:rPr>
          <w:b/>
          <w:w w:val="105"/>
          <w:sz w:val="20"/>
        </w:rPr>
        <w:t>DLA10</w:t>
      </w:r>
      <w:r>
        <w:rPr>
          <w:w w:val="105"/>
          <w:sz w:val="20"/>
        </w:rPr>
        <w:t>porpartedellicitante.</w:t>
      </w:r>
    </w:p>
    <w:p w:rsidR="00823D0F" w:rsidRDefault="00823D0F" w:rsidP="005005BC">
      <w:pPr>
        <w:pStyle w:val="Textoindependiente"/>
        <w:ind w:right="856"/>
      </w:pPr>
    </w:p>
    <w:p w:rsidR="00823D0F" w:rsidRDefault="00017DA3" w:rsidP="005005BC">
      <w:pPr>
        <w:pStyle w:val="Prrafodelista"/>
        <w:numPr>
          <w:ilvl w:val="0"/>
          <w:numId w:val="93"/>
        </w:numPr>
        <w:tabs>
          <w:tab w:val="left" w:pos="1059"/>
        </w:tabs>
        <w:ind w:right="856"/>
        <w:rPr>
          <w:sz w:val="20"/>
        </w:rPr>
      </w:pPr>
      <w:r>
        <w:rPr>
          <w:sz w:val="20"/>
        </w:rPr>
        <w:t>Se verificará que el escrito contenga invariablemente lo señalado en el inciso b) de los requerimientos, incluyendo la leyenda “Bajo protesta de decirverdad”.</w:t>
      </w:r>
    </w:p>
    <w:p w:rsidR="00823D0F" w:rsidRDefault="00823D0F" w:rsidP="005005BC">
      <w:pPr>
        <w:pStyle w:val="Textoindependiente"/>
        <w:ind w:right="856"/>
      </w:pPr>
    </w:p>
    <w:p w:rsidR="00823D0F" w:rsidRDefault="00017DA3" w:rsidP="005005BC">
      <w:pPr>
        <w:pStyle w:val="Prrafodelista"/>
        <w:numPr>
          <w:ilvl w:val="0"/>
          <w:numId w:val="93"/>
        </w:numPr>
        <w:tabs>
          <w:tab w:val="left" w:pos="1059"/>
        </w:tabs>
        <w:ind w:right="856"/>
        <w:rPr>
          <w:sz w:val="20"/>
        </w:rPr>
      </w:pPr>
      <w:r>
        <w:rPr>
          <w:w w:val="105"/>
          <w:sz w:val="20"/>
        </w:rPr>
        <w:t>Se revisará que el documento presentado a través de CompraNet invariablemente esté firmado electrónicamente por la persona física o moral que presenta la proposición.</w:t>
      </w:r>
    </w:p>
    <w:p w:rsidR="00823D0F" w:rsidRDefault="00823D0F" w:rsidP="005005BC">
      <w:pPr>
        <w:pStyle w:val="Textoindependiente"/>
        <w:ind w:right="856"/>
        <w:rPr>
          <w:sz w:val="27"/>
        </w:rPr>
      </w:pPr>
    </w:p>
    <w:p w:rsidR="00823D0F" w:rsidRDefault="00017DA3" w:rsidP="005005BC">
      <w:pPr>
        <w:pStyle w:val="Prrafodelista"/>
        <w:numPr>
          <w:ilvl w:val="0"/>
          <w:numId w:val="93"/>
        </w:numPr>
        <w:tabs>
          <w:tab w:val="left" w:pos="1059"/>
        </w:tabs>
        <w:ind w:right="856"/>
        <w:rPr>
          <w:sz w:val="20"/>
        </w:rPr>
      </w:pPr>
      <w:r>
        <w:rPr>
          <w:w w:val="105"/>
          <w:sz w:val="20"/>
        </w:rPr>
        <w:t>Se verificará que el documento requerido sea presentado por cada uno de las personasfísicasomoralesqueintervienenenlaproposiciónconjunta.</w:t>
      </w:r>
    </w:p>
    <w:p w:rsidR="00823D0F" w:rsidRDefault="00823D0F" w:rsidP="005005BC">
      <w:pPr>
        <w:pStyle w:val="Textoindependiente"/>
        <w:ind w:right="856"/>
      </w:pPr>
    </w:p>
    <w:p w:rsidR="00823D0F" w:rsidRDefault="00017DA3" w:rsidP="005005BC">
      <w:pPr>
        <w:pStyle w:val="Ttulo3"/>
        <w:ind w:right="856"/>
      </w:pPr>
      <w:bookmarkStart w:id="191" w:name="_Toc40214784"/>
      <w:bookmarkStart w:id="192" w:name="_Toc40216069"/>
      <w:bookmarkStart w:id="193" w:name="_Toc40217880"/>
      <w:bookmarkStart w:id="194" w:name="_Toc40264057"/>
      <w:bookmarkStart w:id="195" w:name="_Toc70867941"/>
      <w:bookmarkStart w:id="196" w:name="_Toc106819940"/>
      <w:r>
        <w:rPr>
          <w:w w:val="105"/>
        </w:rPr>
        <w:t>Causas de desechamiento:</w:t>
      </w:r>
      <w:bookmarkEnd w:id="191"/>
      <w:bookmarkEnd w:id="192"/>
      <w:bookmarkEnd w:id="193"/>
      <w:bookmarkEnd w:id="194"/>
      <w:bookmarkEnd w:id="195"/>
      <w:bookmarkEnd w:id="196"/>
    </w:p>
    <w:p w:rsidR="00823D0F" w:rsidRDefault="00823D0F" w:rsidP="005005BC">
      <w:pPr>
        <w:pStyle w:val="Textoindependiente"/>
        <w:ind w:right="856"/>
        <w:rPr>
          <w:b/>
        </w:rPr>
      </w:pPr>
    </w:p>
    <w:p w:rsidR="00823D0F" w:rsidRDefault="00017DA3" w:rsidP="005005BC">
      <w:pPr>
        <w:pStyle w:val="Prrafodelista"/>
        <w:numPr>
          <w:ilvl w:val="0"/>
          <w:numId w:val="92"/>
        </w:numPr>
        <w:tabs>
          <w:tab w:val="left" w:pos="1059"/>
        </w:tabs>
        <w:ind w:right="856" w:hanging="361"/>
        <w:rPr>
          <w:sz w:val="20"/>
        </w:rPr>
      </w:pPr>
      <w:r>
        <w:rPr>
          <w:w w:val="105"/>
          <w:sz w:val="20"/>
        </w:rPr>
        <w:t>Queellicitantenopresenteeldocumento</w:t>
      </w:r>
      <w:r>
        <w:rPr>
          <w:b/>
          <w:w w:val="105"/>
          <w:sz w:val="20"/>
        </w:rPr>
        <w:t>DLA10</w:t>
      </w:r>
      <w:r>
        <w:rPr>
          <w:w w:val="105"/>
          <w:sz w:val="20"/>
        </w:rPr>
        <w:t>requeridoensuproposición.</w:t>
      </w:r>
    </w:p>
    <w:p w:rsidR="00823D0F" w:rsidRDefault="00823D0F" w:rsidP="005005BC">
      <w:pPr>
        <w:pStyle w:val="Textoindependiente"/>
        <w:ind w:right="856"/>
      </w:pPr>
    </w:p>
    <w:p w:rsidR="00823D0F" w:rsidRDefault="00017DA3" w:rsidP="005005BC">
      <w:pPr>
        <w:pStyle w:val="Prrafodelista"/>
        <w:numPr>
          <w:ilvl w:val="0"/>
          <w:numId w:val="92"/>
        </w:numPr>
        <w:tabs>
          <w:tab w:val="left" w:pos="1059"/>
        </w:tabs>
        <w:ind w:right="856" w:hanging="361"/>
        <w:rPr>
          <w:sz w:val="20"/>
        </w:rPr>
      </w:pPr>
      <w:r>
        <w:rPr>
          <w:w w:val="105"/>
          <w:sz w:val="20"/>
        </w:rPr>
        <w:t>Queelescritonocontengalaleyenda“Bajoprotestadedecirverdad”.</w:t>
      </w:r>
    </w:p>
    <w:p w:rsidR="00823D0F" w:rsidRDefault="00823D0F" w:rsidP="005005BC">
      <w:pPr>
        <w:pStyle w:val="Textoindependiente"/>
        <w:ind w:right="856"/>
      </w:pPr>
    </w:p>
    <w:p w:rsidR="00823D0F" w:rsidRDefault="00017DA3" w:rsidP="005005BC">
      <w:pPr>
        <w:pStyle w:val="Prrafodelista"/>
        <w:numPr>
          <w:ilvl w:val="0"/>
          <w:numId w:val="92"/>
        </w:numPr>
        <w:tabs>
          <w:tab w:val="left" w:pos="1059"/>
        </w:tabs>
        <w:ind w:right="856"/>
        <w:rPr>
          <w:sz w:val="20"/>
        </w:rPr>
      </w:pPr>
      <w:r>
        <w:rPr>
          <w:w w:val="105"/>
          <w:sz w:val="20"/>
        </w:rPr>
        <w:t>Encasodeproposicionesconjuntas,nosepresenteeldocumento</w:t>
      </w:r>
      <w:r>
        <w:rPr>
          <w:b/>
          <w:w w:val="105"/>
          <w:sz w:val="20"/>
        </w:rPr>
        <w:t>DLA10</w:t>
      </w:r>
      <w:r>
        <w:rPr>
          <w:w w:val="105"/>
          <w:sz w:val="20"/>
        </w:rPr>
        <w:t>,porcada unodelaspersonasfísicasomoralesqueparticipenenlapropuestaconjunta.</w:t>
      </w:r>
    </w:p>
    <w:p w:rsidR="00823D0F" w:rsidRDefault="00823D0F" w:rsidP="005005BC">
      <w:pPr>
        <w:pStyle w:val="Textoindependiente"/>
        <w:ind w:right="856"/>
        <w:rPr>
          <w:sz w:val="24"/>
        </w:rPr>
      </w:pPr>
    </w:p>
    <w:p w:rsidR="00823D0F" w:rsidRDefault="00017DA3" w:rsidP="009A5AE1">
      <w:pPr>
        <w:pStyle w:val="Ttulo3"/>
        <w:ind w:left="1190" w:right="856" w:hanging="852"/>
        <w:jc w:val="both"/>
        <w:rPr>
          <w:b w:val="0"/>
        </w:rPr>
      </w:pPr>
      <w:bookmarkStart w:id="197" w:name="_Toc40214785"/>
      <w:bookmarkStart w:id="198" w:name="_Toc40216070"/>
      <w:bookmarkStart w:id="199" w:name="_Toc40217881"/>
      <w:bookmarkStart w:id="200" w:name="_Toc40264058"/>
      <w:bookmarkStart w:id="201" w:name="_Toc70867942"/>
      <w:bookmarkStart w:id="202" w:name="_Toc106819941"/>
      <w:r>
        <w:t xml:space="preserve">DLA 11. </w:t>
      </w:r>
      <w:r w:rsidR="00B050DF">
        <w:tab/>
      </w:r>
      <w:r>
        <w:t>En el caso de las micro, pequeñas y medianas empresas de nacionalidad mexicana, copia del documento expedido por autoridad competente que determine su estratificación como micro, pequeña o mediana empresa, o bien, un escrito en el cual manifiesten, “Bajo protesta de decir verdad”, que cuentan con ese carácter</w:t>
      </w:r>
      <w:r w:rsidR="00725181">
        <w:t>, utilizando</w:t>
      </w:r>
      <w:r>
        <w:t xml:space="preserve"> para tal fin el formato que al efecto proporciona </w:t>
      </w:r>
      <w:r w:rsidR="001E7EF9">
        <w:t>“La Junta Municipal de Agua Potable y Alcantarillado del Municipio de Elota”</w:t>
      </w:r>
      <w:r>
        <w:t xml:space="preserve"> en estalicitación.</w:t>
      </w:r>
      <w:bookmarkEnd w:id="197"/>
      <w:bookmarkEnd w:id="198"/>
      <w:bookmarkEnd w:id="199"/>
      <w:bookmarkEnd w:id="200"/>
      <w:bookmarkEnd w:id="201"/>
      <w:bookmarkEnd w:id="202"/>
    </w:p>
    <w:p w:rsidR="00823D0F" w:rsidRDefault="00823D0F" w:rsidP="005005BC">
      <w:pPr>
        <w:pStyle w:val="Textoindependiente"/>
        <w:ind w:right="856"/>
        <w:rPr>
          <w:b/>
        </w:rPr>
      </w:pPr>
    </w:p>
    <w:p w:rsidR="00823D0F" w:rsidRDefault="00017DA3" w:rsidP="005005BC">
      <w:pPr>
        <w:ind w:left="338" w:right="856"/>
        <w:rPr>
          <w:b/>
          <w:sz w:val="20"/>
        </w:rPr>
      </w:pPr>
      <w:r>
        <w:rPr>
          <w:b/>
          <w:sz w:val="20"/>
        </w:rPr>
        <w:t>Requerimientos:</w:t>
      </w:r>
    </w:p>
    <w:p w:rsidR="00823D0F" w:rsidRDefault="00823D0F" w:rsidP="005005BC">
      <w:pPr>
        <w:pStyle w:val="Textoindependiente"/>
        <w:ind w:right="856"/>
        <w:rPr>
          <w:b/>
        </w:rPr>
      </w:pPr>
    </w:p>
    <w:p w:rsidR="00823D0F" w:rsidRDefault="00017DA3" w:rsidP="005005BC">
      <w:pPr>
        <w:pStyle w:val="Prrafodelista"/>
        <w:numPr>
          <w:ilvl w:val="0"/>
          <w:numId w:val="91"/>
        </w:numPr>
        <w:tabs>
          <w:tab w:val="left" w:pos="1059"/>
        </w:tabs>
        <w:ind w:right="856"/>
        <w:rPr>
          <w:sz w:val="20"/>
        </w:rPr>
      </w:pPr>
      <w:r>
        <w:rPr>
          <w:w w:val="110"/>
          <w:sz w:val="20"/>
        </w:rPr>
        <w:t xml:space="preserve">EnelcasodeparticiparMIPYMESenlaejecucióndelostrabajos,éstasdeberán </w:t>
      </w:r>
      <w:r>
        <w:rPr>
          <w:w w:val="105"/>
          <w:sz w:val="20"/>
        </w:rPr>
        <w:t xml:space="preserve">presentarcopiadedocumentoexpedidoporautoridadcompetentequedetermine </w:t>
      </w:r>
      <w:r>
        <w:rPr>
          <w:w w:val="110"/>
          <w:sz w:val="20"/>
        </w:rPr>
        <w:t xml:space="preserve">suestratificacióncomomicro,pequeñaomedianaempresaobienunescritoenel cualmanifiesten,“Bajoprotestadedecirverdad”,quecuentanconesecarácter, utilizandoparatalfinelformatoquesepresentaenelarchivo“DocumentosLegales y Administrativos” denominado </w:t>
      </w:r>
      <w:r>
        <w:rPr>
          <w:b/>
          <w:w w:val="110"/>
          <w:sz w:val="20"/>
        </w:rPr>
        <w:t>DLA11</w:t>
      </w:r>
      <w:r>
        <w:rPr>
          <w:w w:val="110"/>
          <w:sz w:val="20"/>
        </w:rPr>
        <w:t>.</w:t>
      </w:r>
    </w:p>
    <w:p w:rsidR="00823D0F" w:rsidRDefault="00823D0F" w:rsidP="005005BC">
      <w:pPr>
        <w:pStyle w:val="Textoindependiente"/>
        <w:ind w:right="856"/>
        <w:rPr>
          <w:sz w:val="19"/>
        </w:rPr>
      </w:pPr>
    </w:p>
    <w:p w:rsidR="00823D0F" w:rsidRDefault="00017DA3" w:rsidP="005005BC">
      <w:pPr>
        <w:pStyle w:val="Prrafodelista"/>
        <w:numPr>
          <w:ilvl w:val="0"/>
          <w:numId w:val="91"/>
        </w:numPr>
        <w:tabs>
          <w:tab w:val="left" w:pos="1059"/>
        </w:tabs>
        <w:ind w:right="856" w:hanging="361"/>
        <w:rPr>
          <w:sz w:val="20"/>
        </w:rPr>
      </w:pPr>
      <w:r>
        <w:rPr>
          <w:w w:val="105"/>
          <w:sz w:val="20"/>
        </w:rPr>
        <w:t>Ellicitantedeberáseñalarlainformaciónsolicitadaenelanexo</w:t>
      </w:r>
      <w:r>
        <w:rPr>
          <w:b/>
          <w:w w:val="105"/>
          <w:sz w:val="20"/>
        </w:rPr>
        <w:t>DLA11</w:t>
      </w:r>
      <w:r>
        <w:rPr>
          <w:w w:val="105"/>
          <w:sz w:val="20"/>
        </w:rPr>
        <w:t>.</w:t>
      </w:r>
    </w:p>
    <w:p w:rsidR="00823D0F" w:rsidRDefault="00823D0F" w:rsidP="005005BC">
      <w:pPr>
        <w:pStyle w:val="Textoindependiente"/>
        <w:ind w:right="856"/>
      </w:pPr>
    </w:p>
    <w:p w:rsidR="00823D0F" w:rsidRDefault="00017DA3" w:rsidP="005005BC">
      <w:pPr>
        <w:pStyle w:val="Prrafodelista"/>
        <w:numPr>
          <w:ilvl w:val="0"/>
          <w:numId w:val="91"/>
        </w:numPr>
        <w:tabs>
          <w:tab w:val="left" w:pos="1059"/>
        </w:tabs>
        <w:ind w:right="856"/>
        <w:rPr>
          <w:sz w:val="20"/>
        </w:rPr>
      </w:pPr>
      <w:r>
        <w:rPr>
          <w:w w:val="105"/>
          <w:sz w:val="20"/>
        </w:rPr>
        <w:t>Eldocumentoinvariablementedeberáserfirmadoporquienfirmalaproposicióna travésdeCompraNetconfirmaelectrónicadelapersonafísicaomoralquepresenta laproposición.</w:t>
      </w:r>
    </w:p>
    <w:p w:rsidR="00823D0F" w:rsidRDefault="00823D0F" w:rsidP="005005BC">
      <w:pPr>
        <w:pStyle w:val="Textoindependiente"/>
        <w:ind w:right="857"/>
      </w:pPr>
    </w:p>
    <w:p w:rsidR="00823D0F" w:rsidRDefault="00017DA3" w:rsidP="005005BC">
      <w:pPr>
        <w:pStyle w:val="Ttulo3"/>
        <w:ind w:right="857"/>
      </w:pPr>
      <w:bookmarkStart w:id="203" w:name="_Toc40214786"/>
      <w:bookmarkStart w:id="204" w:name="_Toc40216071"/>
      <w:bookmarkStart w:id="205" w:name="_Toc40217882"/>
      <w:bookmarkStart w:id="206" w:name="_Toc40264059"/>
      <w:bookmarkStart w:id="207" w:name="_Toc70867943"/>
      <w:bookmarkStart w:id="208" w:name="_Toc106819942"/>
      <w:r>
        <w:t>Verificación del requisito:</w:t>
      </w:r>
      <w:bookmarkEnd w:id="203"/>
      <w:bookmarkEnd w:id="204"/>
      <w:bookmarkEnd w:id="205"/>
      <w:bookmarkEnd w:id="206"/>
      <w:bookmarkEnd w:id="207"/>
      <w:bookmarkEnd w:id="208"/>
    </w:p>
    <w:p w:rsidR="00823D0F" w:rsidRDefault="00823D0F" w:rsidP="005005BC">
      <w:pPr>
        <w:pStyle w:val="Textoindependiente"/>
        <w:ind w:right="857"/>
        <w:rPr>
          <w:b/>
        </w:rPr>
      </w:pPr>
    </w:p>
    <w:p w:rsidR="00823D0F" w:rsidRDefault="00017DA3" w:rsidP="005005BC">
      <w:pPr>
        <w:pStyle w:val="Prrafodelista"/>
        <w:numPr>
          <w:ilvl w:val="0"/>
          <w:numId w:val="90"/>
        </w:numPr>
        <w:tabs>
          <w:tab w:val="left" w:pos="1059"/>
        </w:tabs>
        <w:ind w:right="857"/>
        <w:rPr>
          <w:sz w:val="20"/>
        </w:rPr>
      </w:pPr>
      <w:r>
        <w:rPr>
          <w:w w:val="105"/>
          <w:sz w:val="20"/>
        </w:rPr>
        <w:t>En caso de estar en este supuesto, se verificará que se presente el documento por parte dellicitante.</w:t>
      </w:r>
    </w:p>
    <w:p w:rsidR="00823D0F" w:rsidRDefault="00823D0F" w:rsidP="005005BC">
      <w:pPr>
        <w:pStyle w:val="Textoindependiente"/>
        <w:ind w:right="857"/>
        <w:rPr>
          <w:sz w:val="27"/>
        </w:rPr>
      </w:pPr>
    </w:p>
    <w:p w:rsidR="00823D0F" w:rsidRDefault="00017DA3" w:rsidP="005005BC">
      <w:pPr>
        <w:pStyle w:val="Prrafodelista"/>
        <w:numPr>
          <w:ilvl w:val="0"/>
          <w:numId w:val="90"/>
        </w:numPr>
        <w:tabs>
          <w:tab w:val="left" w:pos="1059"/>
        </w:tabs>
        <w:ind w:right="857" w:hanging="361"/>
        <w:rPr>
          <w:sz w:val="20"/>
        </w:rPr>
      </w:pPr>
      <w:r>
        <w:rPr>
          <w:w w:val="105"/>
          <w:sz w:val="20"/>
        </w:rPr>
        <w:t>Se verificará que el escrito contenga invariablemente lo señalado en los incisos a)y</w:t>
      </w:r>
    </w:p>
    <w:p w:rsidR="00823D0F" w:rsidRDefault="00017DA3" w:rsidP="005005BC">
      <w:pPr>
        <w:pStyle w:val="Prrafodelista"/>
        <w:numPr>
          <w:ilvl w:val="1"/>
          <w:numId w:val="90"/>
        </w:numPr>
        <w:tabs>
          <w:tab w:val="left" w:pos="1311"/>
        </w:tabs>
        <w:ind w:right="857" w:hanging="253"/>
        <w:jc w:val="left"/>
        <w:rPr>
          <w:sz w:val="20"/>
        </w:rPr>
      </w:pPr>
      <w:r>
        <w:rPr>
          <w:w w:val="105"/>
          <w:sz w:val="20"/>
        </w:rPr>
        <w:t>delosrequerimientos,incluyendolaleyenda“Bajoprotestadedecirverdad”,y</w:t>
      </w:r>
    </w:p>
    <w:p w:rsidR="00823D0F" w:rsidRDefault="00823D0F" w:rsidP="005005BC">
      <w:pPr>
        <w:pStyle w:val="Textoindependiente"/>
        <w:ind w:right="857"/>
      </w:pPr>
    </w:p>
    <w:p w:rsidR="00823D0F" w:rsidRDefault="00017DA3" w:rsidP="005005BC">
      <w:pPr>
        <w:pStyle w:val="Prrafodelista"/>
        <w:numPr>
          <w:ilvl w:val="1"/>
          <w:numId w:val="90"/>
        </w:numPr>
        <w:tabs>
          <w:tab w:val="left" w:pos="1059"/>
        </w:tabs>
        <w:ind w:left="1058" w:right="857" w:hanging="360"/>
        <w:jc w:val="both"/>
        <w:rPr>
          <w:sz w:val="20"/>
        </w:rPr>
      </w:pPr>
      <w:r>
        <w:rPr>
          <w:w w:val="105"/>
          <w:sz w:val="20"/>
        </w:rPr>
        <w:t>Se revisará que el documento presentado a través de CompraNet invariablemente esté firmado electrónicamente por la persona física o moral que presenta la proposición.</w:t>
      </w:r>
    </w:p>
    <w:p w:rsidR="00823D0F" w:rsidRDefault="00823D0F" w:rsidP="005005BC">
      <w:pPr>
        <w:pStyle w:val="Textoindependiente"/>
        <w:ind w:right="857"/>
        <w:rPr>
          <w:sz w:val="24"/>
        </w:rPr>
      </w:pPr>
    </w:p>
    <w:p w:rsidR="00823D0F" w:rsidRDefault="00017DA3" w:rsidP="009A5AE1">
      <w:pPr>
        <w:pStyle w:val="Ttulo3"/>
        <w:ind w:left="1190" w:right="857" w:hanging="852"/>
        <w:jc w:val="both"/>
        <w:rPr>
          <w:b w:val="0"/>
        </w:rPr>
      </w:pPr>
      <w:bookmarkStart w:id="209" w:name="_Toc40214787"/>
      <w:bookmarkStart w:id="210" w:name="_Toc40216072"/>
      <w:bookmarkStart w:id="211" w:name="_Toc40217883"/>
      <w:bookmarkStart w:id="212" w:name="_Toc40264060"/>
      <w:bookmarkStart w:id="213" w:name="_Toc70867944"/>
      <w:bookmarkStart w:id="214" w:name="_Toc106819943"/>
      <w:r>
        <w:t xml:space="preserve">DLA 12 </w:t>
      </w:r>
      <w:r w:rsidR="00D9192A">
        <w:tab/>
      </w:r>
      <w:r>
        <w:t xml:space="preserve">Nota informativa para participantes de países miembros </w:t>
      </w:r>
      <w:r w:rsidR="00725181">
        <w:t>de la “</w:t>
      </w:r>
      <w:r>
        <w:t>Organización para la Cooperación y el Desarrollo Económico” y firmantes de la “Convención para combatir el cohecho de servidores públicos extranjeros en transacciones comerciales internacionales”, firmada y rubricada por el licitante o su representantelegal.</w:t>
      </w:r>
      <w:bookmarkEnd w:id="209"/>
      <w:bookmarkEnd w:id="210"/>
      <w:bookmarkEnd w:id="211"/>
      <w:bookmarkEnd w:id="212"/>
      <w:bookmarkEnd w:id="213"/>
      <w:bookmarkEnd w:id="214"/>
    </w:p>
    <w:p w:rsidR="00823D0F" w:rsidRDefault="00823D0F" w:rsidP="005005BC">
      <w:pPr>
        <w:pStyle w:val="Textoindependiente"/>
        <w:ind w:right="857"/>
        <w:rPr>
          <w:b/>
        </w:rPr>
      </w:pPr>
    </w:p>
    <w:p w:rsidR="00823D0F" w:rsidRDefault="00017DA3" w:rsidP="005005BC">
      <w:pPr>
        <w:ind w:left="338" w:right="857"/>
        <w:rPr>
          <w:b/>
          <w:sz w:val="20"/>
        </w:rPr>
      </w:pPr>
      <w:r>
        <w:rPr>
          <w:b/>
          <w:sz w:val="20"/>
        </w:rPr>
        <w:t>Requerimientos:</w:t>
      </w:r>
    </w:p>
    <w:p w:rsidR="00823D0F" w:rsidRDefault="00823D0F" w:rsidP="005005BC">
      <w:pPr>
        <w:pStyle w:val="Textoindependiente"/>
        <w:ind w:right="857"/>
        <w:rPr>
          <w:b/>
        </w:rPr>
      </w:pPr>
    </w:p>
    <w:p w:rsidR="00823D0F" w:rsidRDefault="00017DA3" w:rsidP="005005BC">
      <w:pPr>
        <w:pStyle w:val="Prrafodelista"/>
        <w:numPr>
          <w:ilvl w:val="0"/>
          <w:numId w:val="89"/>
        </w:numPr>
        <w:tabs>
          <w:tab w:val="left" w:pos="1059"/>
        </w:tabs>
        <w:ind w:right="857"/>
        <w:rPr>
          <w:sz w:val="20"/>
        </w:rPr>
      </w:pPr>
      <w:r>
        <w:rPr>
          <w:w w:val="110"/>
          <w:sz w:val="20"/>
        </w:rPr>
        <w:t xml:space="preserve">SedeberáseguirelformatoquesepresentaenelarchivoDocumentosLegalesy Administrativos denominado </w:t>
      </w:r>
      <w:r>
        <w:rPr>
          <w:b/>
          <w:w w:val="110"/>
          <w:sz w:val="20"/>
        </w:rPr>
        <w:t>DLA12</w:t>
      </w:r>
      <w:r>
        <w:rPr>
          <w:w w:val="110"/>
          <w:sz w:val="20"/>
        </w:rPr>
        <w:t>.</w:t>
      </w:r>
    </w:p>
    <w:p w:rsidR="00823D0F" w:rsidRDefault="00823D0F" w:rsidP="005005BC">
      <w:pPr>
        <w:pStyle w:val="Textoindependiente"/>
        <w:ind w:right="857"/>
      </w:pPr>
    </w:p>
    <w:p w:rsidR="00823D0F" w:rsidRDefault="00017DA3" w:rsidP="005005BC">
      <w:pPr>
        <w:pStyle w:val="Prrafodelista"/>
        <w:numPr>
          <w:ilvl w:val="0"/>
          <w:numId w:val="89"/>
        </w:numPr>
        <w:tabs>
          <w:tab w:val="left" w:pos="1059"/>
        </w:tabs>
        <w:ind w:right="857"/>
        <w:rPr>
          <w:sz w:val="20"/>
        </w:rPr>
      </w:pPr>
      <w:r>
        <w:rPr>
          <w:w w:val="105"/>
          <w:sz w:val="20"/>
        </w:rPr>
        <w:t>Cada representante legal de las personas que integran la agrupacióndeberá elaborar la manifestación para su presentación en papel membretado de su representada,y</w:t>
      </w:r>
    </w:p>
    <w:p w:rsidR="00823D0F" w:rsidRDefault="00823D0F" w:rsidP="005005BC">
      <w:pPr>
        <w:pStyle w:val="Textoindependiente"/>
        <w:ind w:right="857"/>
        <w:rPr>
          <w:sz w:val="24"/>
        </w:rPr>
      </w:pPr>
    </w:p>
    <w:p w:rsidR="00823D0F" w:rsidRDefault="00017DA3" w:rsidP="005005BC">
      <w:pPr>
        <w:pStyle w:val="Prrafodelista"/>
        <w:numPr>
          <w:ilvl w:val="0"/>
          <w:numId w:val="89"/>
        </w:numPr>
        <w:tabs>
          <w:tab w:val="left" w:pos="1059"/>
        </w:tabs>
        <w:ind w:right="857"/>
        <w:rPr>
          <w:sz w:val="20"/>
        </w:rPr>
      </w:pPr>
      <w:r>
        <w:rPr>
          <w:w w:val="105"/>
          <w:sz w:val="20"/>
        </w:rPr>
        <w:t>Eldocumentoinvariablementedeberáserfirmadoporquienfirmalaproposicióna travésdeCompraNetconfirmaelectrónicadelapersonafísicaomoralquepresenta laproposición.</w:t>
      </w:r>
    </w:p>
    <w:p w:rsidR="00823D0F" w:rsidRDefault="00823D0F" w:rsidP="005005BC">
      <w:pPr>
        <w:pStyle w:val="Textoindependiente"/>
        <w:ind w:right="857"/>
      </w:pPr>
    </w:p>
    <w:p w:rsidR="00823D0F" w:rsidRDefault="00017DA3" w:rsidP="005005BC">
      <w:pPr>
        <w:pStyle w:val="Ttulo3"/>
        <w:ind w:right="857"/>
      </w:pPr>
      <w:bookmarkStart w:id="215" w:name="_Toc40214788"/>
      <w:bookmarkStart w:id="216" w:name="_Toc40216073"/>
      <w:bookmarkStart w:id="217" w:name="_Toc40217884"/>
      <w:bookmarkStart w:id="218" w:name="_Toc40264061"/>
      <w:bookmarkStart w:id="219" w:name="_Toc70867945"/>
      <w:bookmarkStart w:id="220" w:name="_Toc106819944"/>
      <w:r>
        <w:t>Verificación del Requisito:</w:t>
      </w:r>
      <w:bookmarkEnd w:id="215"/>
      <w:bookmarkEnd w:id="216"/>
      <w:bookmarkEnd w:id="217"/>
      <w:bookmarkEnd w:id="218"/>
      <w:bookmarkEnd w:id="219"/>
      <w:bookmarkEnd w:id="220"/>
    </w:p>
    <w:p w:rsidR="00823D0F" w:rsidRDefault="00823D0F" w:rsidP="005005BC">
      <w:pPr>
        <w:pStyle w:val="Textoindependiente"/>
        <w:ind w:right="857"/>
        <w:rPr>
          <w:b/>
        </w:rPr>
      </w:pPr>
    </w:p>
    <w:p w:rsidR="00823D0F" w:rsidRDefault="00017DA3" w:rsidP="005005BC">
      <w:pPr>
        <w:pStyle w:val="Prrafodelista"/>
        <w:numPr>
          <w:ilvl w:val="0"/>
          <w:numId w:val="88"/>
        </w:numPr>
        <w:tabs>
          <w:tab w:val="left" w:pos="1059"/>
        </w:tabs>
        <w:ind w:right="857"/>
        <w:rPr>
          <w:sz w:val="20"/>
        </w:rPr>
      </w:pPr>
      <w:r>
        <w:rPr>
          <w:w w:val="105"/>
          <w:sz w:val="20"/>
        </w:rPr>
        <w:t>Severificaráquesepresenteeldocumento</w:t>
      </w:r>
      <w:r>
        <w:rPr>
          <w:b/>
          <w:w w:val="105"/>
          <w:sz w:val="20"/>
        </w:rPr>
        <w:t>DLA12</w:t>
      </w:r>
      <w:r>
        <w:rPr>
          <w:w w:val="105"/>
          <w:sz w:val="20"/>
        </w:rPr>
        <w:t>originalporpartedellicitanteen el caso de proposiciones conjuntas cada uno de los participantes haya presentado el escrito de formaindividual.</w:t>
      </w:r>
    </w:p>
    <w:p w:rsidR="00823D0F" w:rsidRDefault="00823D0F" w:rsidP="005005BC">
      <w:pPr>
        <w:pStyle w:val="Textoindependiente"/>
        <w:ind w:right="857"/>
      </w:pPr>
    </w:p>
    <w:p w:rsidR="00823D0F" w:rsidRDefault="00017DA3" w:rsidP="005005BC">
      <w:pPr>
        <w:pStyle w:val="Prrafodelista"/>
        <w:numPr>
          <w:ilvl w:val="0"/>
          <w:numId w:val="88"/>
        </w:numPr>
        <w:tabs>
          <w:tab w:val="left" w:pos="1059"/>
        </w:tabs>
        <w:ind w:right="857"/>
        <w:rPr>
          <w:sz w:val="16"/>
        </w:rPr>
      </w:pPr>
      <w:r>
        <w:rPr>
          <w:w w:val="105"/>
          <w:sz w:val="20"/>
        </w:rPr>
        <w:t>Se revisará que el documento presentado a través de CompraNet invariablemente esté firmado electrónicamente por la persona física o moral que presenta la proposición.</w:t>
      </w:r>
    </w:p>
    <w:p w:rsidR="00823D0F" w:rsidRDefault="00823D0F" w:rsidP="005005BC">
      <w:pPr>
        <w:ind w:right="857"/>
        <w:jc w:val="both"/>
        <w:rPr>
          <w:sz w:val="16"/>
        </w:rPr>
      </w:pPr>
    </w:p>
    <w:p w:rsidR="00823D0F" w:rsidRDefault="00017DA3" w:rsidP="005005BC">
      <w:pPr>
        <w:pStyle w:val="Ttulo3"/>
        <w:ind w:left="1190" w:right="857" w:hanging="852"/>
        <w:jc w:val="both"/>
      </w:pPr>
      <w:bookmarkStart w:id="221" w:name="_Toc40214789"/>
      <w:bookmarkStart w:id="222" w:name="_Toc40216074"/>
      <w:bookmarkStart w:id="223" w:name="_Toc40217885"/>
      <w:bookmarkStart w:id="224" w:name="_Toc40264062"/>
      <w:bookmarkStart w:id="225" w:name="_Toc70867946"/>
      <w:bookmarkStart w:id="226" w:name="_Toc106819945"/>
      <w:r>
        <w:rPr>
          <w:w w:val="105"/>
        </w:rPr>
        <w:t>DLA 13. En el caso de enviarse la proposición a través del “Sistema Electrónico de InformaciónPúblicaGubernamental”(CompraNet),escritoenelqueellicitante acepta</w:t>
      </w:r>
      <w:r w:rsidR="003E44C3">
        <w:rPr>
          <w:w w:val="105"/>
        </w:rPr>
        <w:t xml:space="preserve"> </w:t>
      </w:r>
      <w:r>
        <w:rPr>
          <w:w w:val="105"/>
        </w:rPr>
        <w:t>expresamente</w:t>
      </w:r>
      <w:r w:rsidR="003E44C3">
        <w:rPr>
          <w:w w:val="105"/>
        </w:rPr>
        <w:t xml:space="preserve"> </w:t>
      </w:r>
      <w:r>
        <w:rPr>
          <w:w w:val="105"/>
        </w:rPr>
        <w:t>que</w:t>
      </w:r>
      <w:r w:rsidR="003E44C3">
        <w:rPr>
          <w:w w:val="105"/>
        </w:rPr>
        <w:t xml:space="preserve"> </w:t>
      </w:r>
      <w:r>
        <w:rPr>
          <w:w w:val="105"/>
        </w:rPr>
        <w:t>se</w:t>
      </w:r>
      <w:r w:rsidR="003E44C3">
        <w:rPr>
          <w:w w:val="105"/>
        </w:rPr>
        <w:t xml:space="preserve"> </w:t>
      </w:r>
      <w:r>
        <w:rPr>
          <w:w w:val="105"/>
        </w:rPr>
        <w:t>tendrá</w:t>
      </w:r>
      <w:r w:rsidR="003E44C3">
        <w:rPr>
          <w:w w:val="105"/>
        </w:rPr>
        <w:t xml:space="preserve"> </w:t>
      </w:r>
      <w:r>
        <w:rPr>
          <w:w w:val="105"/>
        </w:rPr>
        <w:t>como</w:t>
      </w:r>
      <w:r w:rsidR="003E44C3">
        <w:rPr>
          <w:w w:val="105"/>
        </w:rPr>
        <w:t xml:space="preserve"> </w:t>
      </w:r>
      <w:r>
        <w:rPr>
          <w:w w:val="105"/>
        </w:rPr>
        <w:t>no</w:t>
      </w:r>
      <w:r w:rsidR="003E44C3">
        <w:rPr>
          <w:w w:val="105"/>
        </w:rPr>
        <w:t xml:space="preserve"> </w:t>
      </w:r>
      <w:r>
        <w:rPr>
          <w:w w:val="105"/>
        </w:rPr>
        <w:t>presentada</w:t>
      </w:r>
      <w:r w:rsidR="003E44C3">
        <w:rPr>
          <w:w w:val="105"/>
        </w:rPr>
        <w:t xml:space="preserve"> </w:t>
      </w:r>
      <w:r>
        <w:rPr>
          <w:w w:val="105"/>
        </w:rPr>
        <w:t>su</w:t>
      </w:r>
      <w:r w:rsidR="003E44C3">
        <w:rPr>
          <w:w w:val="105"/>
        </w:rPr>
        <w:t xml:space="preserve"> </w:t>
      </w:r>
      <w:r>
        <w:rPr>
          <w:w w:val="105"/>
        </w:rPr>
        <w:t>proposición</w:t>
      </w:r>
      <w:r w:rsidR="003E44C3">
        <w:rPr>
          <w:w w:val="105"/>
        </w:rPr>
        <w:t xml:space="preserve"> </w:t>
      </w:r>
      <w:r>
        <w:rPr>
          <w:w w:val="105"/>
        </w:rPr>
        <w:t>y,</w:t>
      </w:r>
      <w:r w:rsidR="003E44C3">
        <w:rPr>
          <w:w w:val="105"/>
        </w:rPr>
        <w:t xml:space="preserve"> </w:t>
      </w:r>
      <w:r>
        <w:rPr>
          <w:w w:val="105"/>
        </w:rPr>
        <w:t xml:space="preserve">en su caso, la documentación requerida en esta licitación, cuando el archivo electrónico en el que se </w:t>
      </w:r>
      <w:r>
        <w:rPr>
          <w:w w:val="105"/>
        </w:rPr>
        <w:lastRenderedPageBreak/>
        <w:t xml:space="preserve">contengan las proposiciones y/o demás información no pueda abrirse por tener algún virus informático o por cualquier otra causa ajena a </w:t>
      </w:r>
      <w:r w:rsidR="001E7EF9">
        <w:rPr>
          <w:w w:val="105"/>
        </w:rPr>
        <w:t>“La Junta Municipal de Agua Potable y Alcantarillado del Municipio de Elota”</w:t>
      </w:r>
      <w:r>
        <w:rPr>
          <w:w w:val="105"/>
        </w:rPr>
        <w:t>.</w:t>
      </w:r>
      <w:bookmarkEnd w:id="221"/>
      <w:bookmarkEnd w:id="222"/>
      <w:bookmarkEnd w:id="223"/>
      <w:bookmarkEnd w:id="224"/>
      <w:bookmarkEnd w:id="225"/>
      <w:bookmarkEnd w:id="226"/>
    </w:p>
    <w:p w:rsidR="00823D0F" w:rsidRDefault="00823D0F" w:rsidP="005005BC">
      <w:pPr>
        <w:pStyle w:val="Textoindependiente"/>
        <w:ind w:right="857"/>
        <w:rPr>
          <w:b/>
          <w:sz w:val="19"/>
        </w:rPr>
      </w:pPr>
    </w:p>
    <w:p w:rsidR="00823D0F" w:rsidRDefault="00017DA3" w:rsidP="005005BC">
      <w:pPr>
        <w:ind w:left="338" w:right="857"/>
        <w:rPr>
          <w:b/>
          <w:sz w:val="20"/>
        </w:rPr>
      </w:pPr>
      <w:r>
        <w:rPr>
          <w:b/>
          <w:sz w:val="20"/>
        </w:rPr>
        <w:t>Requerimientos:</w:t>
      </w:r>
    </w:p>
    <w:p w:rsidR="00823D0F" w:rsidRDefault="00823D0F" w:rsidP="005005BC">
      <w:pPr>
        <w:pStyle w:val="Textoindependiente"/>
        <w:ind w:right="857"/>
        <w:rPr>
          <w:b/>
        </w:rPr>
      </w:pPr>
    </w:p>
    <w:p w:rsidR="00823D0F" w:rsidRDefault="00017DA3" w:rsidP="005005BC">
      <w:pPr>
        <w:pStyle w:val="Prrafodelista"/>
        <w:numPr>
          <w:ilvl w:val="0"/>
          <w:numId w:val="87"/>
        </w:numPr>
        <w:tabs>
          <w:tab w:val="left" w:pos="1059"/>
        </w:tabs>
        <w:ind w:right="857"/>
        <w:rPr>
          <w:sz w:val="20"/>
        </w:rPr>
      </w:pPr>
      <w:r>
        <w:rPr>
          <w:w w:val="105"/>
          <w:sz w:val="20"/>
        </w:rPr>
        <w:t xml:space="preserve">Se deberá seguir el formato que se presenta en el archivo Documentación Legal y Administrativa denominado </w:t>
      </w:r>
      <w:r>
        <w:rPr>
          <w:b/>
          <w:w w:val="105"/>
          <w:sz w:val="20"/>
        </w:rPr>
        <w:t>DLA13</w:t>
      </w:r>
      <w:r>
        <w:rPr>
          <w:w w:val="105"/>
          <w:sz w:val="20"/>
        </w:rPr>
        <w:t>.</w:t>
      </w:r>
    </w:p>
    <w:p w:rsidR="00823D0F" w:rsidRDefault="00823D0F" w:rsidP="005005BC">
      <w:pPr>
        <w:pStyle w:val="Textoindependiente"/>
        <w:ind w:right="857"/>
      </w:pPr>
    </w:p>
    <w:p w:rsidR="00823D0F" w:rsidRDefault="00017DA3" w:rsidP="005005BC">
      <w:pPr>
        <w:pStyle w:val="Prrafodelista"/>
        <w:numPr>
          <w:ilvl w:val="0"/>
          <w:numId w:val="87"/>
        </w:numPr>
        <w:tabs>
          <w:tab w:val="left" w:pos="1059"/>
        </w:tabs>
        <w:ind w:right="857"/>
        <w:rPr>
          <w:sz w:val="20"/>
        </w:rPr>
      </w:pPr>
      <w:r>
        <w:rPr>
          <w:w w:val="105"/>
          <w:sz w:val="20"/>
        </w:rPr>
        <w:t xml:space="preserve">Queellicitanterealicelamanifestaciónexpresaquesetendrácomonopresentada la proposición en caso de que la información no pueda ser descargada de CompraNet por causas ajenas a </w:t>
      </w:r>
      <w:r w:rsidR="001E7EF9">
        <w:rPr>
          <w:w w:val="105"/>
          <w:sz w:val="20"/>
        </w:rPr>
        <w:t>“La Junta Municipal de Agua Potable y Alcantarillado del Municipio de Elota”</w:t>
      </w:r>
      <w:r>
        <w:rPr>
          <w:w w:val="105"/>
          <w:sz w:val="20"/>
        </w:rPr>
        <w:t>.</w:t>
      </w:r>
    </w:p>
    <w:p w:rsidR="00823D0F" w:rsidRDefault="00823D0F" w:rsidP="005005BC">
      <w:pPr>
        <w:pStyle w:val="Textoindependiente"/>
        <w:ind w:right="857"/>
      </w:pPr>
    </w:p>
    <w:p w:rsidR="00823D0F" w:rsidRDefault="00017DA3" w:rsidP="005005BC">
      <w:pPr>
        <w:pStyle w:val="Prrafodelista"/>
        <w:numPr>
          <w:ilvl w:val="0"/>
          <w:numId w:val="87"/>
        </w:numPr>
        <w:tabs>
          <w:tab w:val="left" w:pos="1059"/>
        </w:tabs>
        <w:ind w:right="857"/>
        <w:rPr>
          <w:sz w:val="20"/>
        </w:rPr>
      </w:pPr>
      <w:r>
        <w:rPr>
          <w:w w:val="105"/>
          <w:sz w:val="20"/>
        </w:rPr>
        <w:t>Eldocumentoinvariablementedeberáserfirmadoporquienfirmalaproposicióna travésdeCompraNetconfirmaelectrónicadelapersonafísicaomoralquepresenta laproposición.</w:t>
      </w:r>
    </w:p>
    <w:p w:rsidR="00823D0F" w:rsidRDefault="00823D0F" w:rsidP="005005BC">
      <w:pPr>
        <w:pStyle w:val="Textoindependiente"/>
        <w:ind w:right="857"/>
      </w:pPr>
    </w:p>
    <w:p w:rsidR="00823D0F" w:rsidRDefault="00017DA3" w:rsidP="005005BC">
      <w:pPr>
        <w:pStyle w:val="Ttulo3"/>
        <w:ind w:right="857"/>
      </w:pPr>
      <w:bookmarkStart w:id="227" w:name="_Toc40214790"/>
      <w:bookmarkStart w:id="228" w:name="_Toc40216075"/>
      <w:bookmarkStart w:id="229" w:name="_Toc40217886"/>
      <w:bookmarkStart w:id="230" w:name="_Toc40264063"/>
      <w:bookmarkStart w:id="231" w:name="_Toc70867947"/>
      <w:bookmarkStart w:id="232" w:name="_Toc106819946"/>
      <w:r>
        <w:t>Verificación del Requisito:</w:t>
      </w:r>
      <w:bookmarkEnd w:id="227"/>
      <w:bookmarkEnd w:id="228"/>
      <w:bookmarkEnd w:id="229"/>
      <w:bookmarkEnd w:id="230"/>
      <w:bookmarkEnd w:id="231"/>
      <w:bookmarkEnd w:id="232"/>
    </w:p>
    <w:p w:rsidR="00823D0F" w:rsidRDefault="00823D0F" w:rsidP="005005BC">
      <w:pPr>
        <w:pStyle w:val="Textoindependiente"/>
        <w:ind w:right="857"/>
        <w:rPr>
          <w:b/>
        </w:rPr>
      </w:pPr>
    </w:p>
    <w:p w:rsidR="00823D0F" w:rsidRDefault="00017DA3" w:rsidP="005005BC">
      <w:pPr>
        <w:pStyle w:val="Prrafodelista"/>
        <w:numPr>
          <w:ilvl w:val="0"/>
          <w:numId w:val="86"/>
        </w:numPr>
        <w:tabs>
          <w:tab w:val="left" w:pos="1059"/>
        </w:tabs>
        <w:ind w:right="857" w:hanging="361"/>
        <w:rPr>
          <w:sz w:val="20"/>
        </w:rPr>
      </w:pPr>
      <w:r>
        <w:rPr>
          <w:w w:val="105"/>
          <w:sz w:val="20"/>
        </w:rPr>
        <w:t>Severificaráquesepresenteeldocumento</w:t>
      </w:r>
      <w:r>
        <w:rPr>
          <w:b/>
          <w:w w:val="105"/>
          <w:sz w:val="20"/>
        </w:rPr>
        <w:t>DLA13</w:t>
      </w:r>
      <w:r>
        <w:rPr>
          <w:w w:val="105"/>
          <w:sz w:val="20"/>
        </w:rPr>
        <w:t>porpartedellicitante.</w:t>
      </w:r>
    </w:p>
    <w:p w:rsidR="00823D0F" w:rsidRDefault="00823D0F" w:rsidP="005005BC">
      <w:pPr>
        <w:pStyle w:val="Textoindependiente"/>
        <w:ind w:right="857"/>
        <w:rPr>
          <w:sz w:val="24"/>
        </w:rPr>
      </w:pPr>
    </w:p>
    <w:p w:rsidR="00823D0F" w:rsidRDefault="00017DA3" w:rsidP="005005BC">
      <w:pPr>
        <w:pStyle w:val="Prrafodelista"/>
        <w:numPr>
          <w:ilvl w:val="0"/>
          <w:numId w:val="86"/>
        </w:numPr>
        <w:tabs>
          <w:tab w:val="left" w:pos="1059"/>
        </w:tabs>
        <w:ind w:right="857"/>
        <w:rPr>
          <w:sz w:val="20"/>
        </w:rPr>
      </w:pPr>
      <w:r>
        <w:rPr>
          <w:w w:val="105"/>
          <w:sz w:val="20"/>
        </w:rPr>
        <w:t>Que el licitante haya realizado la manifestación expresa que se tendrá como no presentada la proposición en caso de que</w:t>
      </w:r>
      <w:r w:rsidR="00734F80">
        <w:rPr>
          <w:w w:val="105"/>
          <w:sz w:val="20"/>
        </w:rPr>
        <w:t xml:space="preserve"> </w:t>
      </w:r>
      <w:r>
        <w:rPr>
          <w:w w:val="105"/>
          <w:sz w:val="20"/>
        </w:rPr>
        <w:t xml:space="preserve">la información no pueda ser descargada de CompraNetpor causas ajenas a </w:t>
      </w:r>
      <w:r w:rsidR="001E7EF9">
        <w:rPr>
          <w:w w:val="105"/>
          <w:sz w:val="20"/>
        </w:rPr>
        <w:t>“La Junta Municipal de Agua Potable y Alcantarillado del Municipio de Elota”</w:t>
      </w:r>
      <w:r>
        <w:rPr>
          <w:w w:val="105"/>
          <w:sz w:val="20"/>
        </w:rPr>
        <w:t>.</w:t>
      </w:r>
    </w:p>
    <w:p w:rsidR="00823D0F" w:rsidRDefault="00823D0F" w:rsidP="005005BC">
      <w:pPr>
        <w:pStyle w:val="Textoindependiente"/>
        <w:ind w:right="857"/>
      </w:pPr>
    </w:p>
    <w:p w:rsidR="00823D0F" w:rsidRDefault="00017DA3" w:rsidP="005005BC">
      <w:pPr>
        <w:pStyle w:val="Prrafodelista"/>
        <w:numPr>
          <w:ilvl w:val="0"/>
          <w:numId w:val="86"/>
        </w:numPr>
        <w:tabs>
          <w:tab w:val="left" w:pos="1059"/>
        </w:tabs>
        <w:ind w:right="857"/>
        <w:rPr>
          <w:sz w:val="20"/>
        </w:rPr>
      </w:pPr>
      <w:r>
        <w:rPr>
          <w:w w:val="105"/>
          <w:sz w:val="20"/>
        </w:rPr>
        <w:t>Se revisará que el documento presentado a través de CompraNet invariablemente esté firmado electrónicamente por la persona física o moral que presenta la proposición.</w:t>
      </w:r>
    </w:p>
    <w:p w:rsidR="00823D0F" w:rsidRDefault="00823D0F" w:rsidP="005005BC">
      <w:pPr>
        <w:pStyle w:val="Textoindependiente"/>
        <w:ind w:right="857"/>
        <w:rPr>
          <w:sz w:val="24"/>
        </w:rPr>
      </w:pPr>
    </w:p>
    <w:p w:rsidR="00823D0F" w:rsidRDefault="00017DA3" w:rsidP="005005BC">
      <w:pPr>
        <w:pStyle w:val="Ttulo3"/>
        <w:ind w:left="1190" w:right="857" w:hanging="852"/>
        <w:jc w:val="both"/>
      </w:pPr>
      <w:bookmarkStart w:id="233" w:name="_Toc40214791"/>
      <w:bookmarkStart w:id="234" w:name="_Toc40216076"/>
      <w:bookmarkStart w:id="235" w:name="_Toc40217887"/>
      <w:bookmarkStart w:id="236" w:name="_Toc40264064"/>
      <w:bookmarkStart w:id="237" w:name="_Toc70867948"/>
      <w:bookmarkStart w:id="238" w:name="_Toc106819947"/>
      <w:r>
        <w:t xml:space="preserve">DLA 14 En su caso, copia actualizada del comprobante del registro del licitante en el Registro Único de Proveedores y Contratistas (RUPC) </w:t>
      </w:r>
      <w:r w:rsidR="00725181">
        <w:t>del “</w:t>
      </w:r>
      <w:r>
        <w:t>Sistema Electrónico de Información Pública Gubernamental”(CompraNet).</w:t>
      </w:r>
      <w:bookmarkEnd w:id="233"/>
      <w:bookmarkEnd w:id="234"/>
      <w:bookmarkEnd w:id="235"/>
      <w:bookmarkEnd w:id="236"/>
      <w:bookmarkEnd w:id="237"/>
      <w:bookmarkEnd w:id="238"/>
    </w:p>
    <w:p w:rsidR="00823D0F" w:rsidRDefault="00823D0F" w:rsidP="005005BC">
      <w:pPr>
        <w:pStyle w:val="Textoindependiente"/>
        <w:ind w:right="857"/>
        <w:rPr>
          <w:b/>
        </w:rPr>
      </w:pPr>
    </w:p>
    <w:p w:rsidR="00823D0F" w:rsidRDefault="00017DA3" w:rsidP="009A5AE1">
      <w:pPr>
        <w:ind w:left="1190" w:right="857"/>
        <w:jc w:val="both"/>
        <w:rPr>
          <w:b/>
          <w:sz w:val="20"/>
        </w:rPr>
      </w:pPr>
      <w:r>
        <w:rPr>
          <w:b/>
          <w:sz w:val="20"/>
        </w:rPr>
        <w:t xml:space="preserve">La falta de este documento no será impedimento para la participación del licitante </w:t>
      </w:r>
      <w:r w:rsidR="00725181">
        <w:rPr>
          <w:b/>
          <w:sz w:val="20"/>
        </w:rPr>
        <w:t>en el</w:t>
      </w:r>
      <w:r>
        <w:rPr>
          <w:b/>
          <w:sz w:val="20"/>
        </w:rPr>
        <w:t xml:space="preserve"> procedimiento de contratación, ni causa de desechamiento de    suproposición.</w:t>
      </w:r>
    </w:p>
    <w:p w:rsidR="00823D0F" w:rsidRDefault="00823D0F" w:rsidP="005005BC">
      <w:pPr>
        <w:pStyle w:val="Textoindependiente"/>
        <w:ind w:right="857"/>
        <w:rPr>
          <w:b/>
        </w:rPr>
      </w:pPr>
    </w:p>
    <w:p w:rsidR="00823D0F" w:rsidRDefault="00017DA3" w:rsidP="005005BC">
      <w:pPr>
        <w:ind w:left="338" w:right="857"/>
        <w:rPr>
          <w:b/>
          <w:sz w:val="20"/>
        </w:rPr>
      </w:pPr>
      <w:r>
        <w:rPr>
          <w:b/>
          <w:sz w:val="20"/>
        </w:rPr>
        <w:t>Requerimientos:</w:t>
      </w:r>
    </w:p>
    <w:p w:rsidR="00823D0F" w:rsidRDefault="00823D0F" w:rsidP="005005BC">
      <w:pPr>
        <w:pStyle w:val="Textoindependiente"/>
        <w:ind w:right="857"/>
        <w:rPr>
          <w:b/>
        </w:rPr>
      </w:pPr>
    </w:p>
    <w:p w:rsidR="00823D0F" w:rsidRDefault="00017DA3" w:rsidP="005005BC">
      <w:pPr>
        <w:pStyle w:val="Prrafodelista"/>
        <w:numPr>
          <w:ilvl w:val="0"/>
          <w:numId w:val="85"/>
        </w:numPr>
        <w:tabs>
          <w:tab w:val="left" w:pos="1059"/>
        </w:tabs>
        <w:ind w:right="857" w:hanging="361"/>
        <w:rPr>
          <w:sz w:val="20"/>
        </w:rPr>
      </w:pPr>
      <w:r>
        <w:rPr>
          <w:w w:val="105"/>
          <w:sz w:val="20"/>
        </w:rPr>
        <w:t>La</w:t>
      </w:r>
      <w:r w:rsidR="003E44C3">
        <w:rPr>
          <w:w w:val="105"/>
          <w:sz w:val="20"/>
        </w:rPr>
        <w:t xml:space="preserve"> </w:t>
      </w:r>
      <w:r>
        <w:rPr>
          <w:w w:val="105"/>
          <w:sz w:val="20"/>
        </w:rPr>
        <w:t>copia</w:t>
      </w:r>
      <w:r w:rsidR="003E44C3">
        <w:rPr>
          <w:w w:val="105"/>
          <w:sz w:val="20"/>
        </w:rPr>
        <w:t xml:space="preserve"> </w:t>
      </w:r>
      <w:r>
        <w:rPr>
          <w:w w:val="105"/>
          <w:sz w:val="20"/>
        </w:rPr>
        <w:t>del</w:t>
      </w:r>
      <w:r w:rsidR="003E44C3">
        <w:rPr>
          <w:w w:val="105"/>
          <w:sz w:val="20"/>
        </w:rPr>
        <w:t xml:space="preserve"> </w:t>
      </w:r>
      <w:r>
        <w:rPr>
          <w:w w:val="105"/>
          <w:sz w:val="20"/>
        </w:rPr>
        <w:t>Registro</w:t>
      </w:r>
      <w:r w:rsidR="003E44C3">
        <w:rPr>
          <w:w w:val="105"/>
          <w:sz w:val="20"/>
        </w:rPr>
        <w:t xml:space="preserve"> </w:t>
      </w:r>
      <w:r>
        <w:rPr>
          <w:w w:val="105"/>
          <w:sz w:val="20"/>
        </w:rPr>
        <w:t>deberá</w:t>
      </w:r>
      <w:r w:rsidR="003E44C3">
        <w:rPr>
          <w:w w:val="105"/>
          <w:sz w:val="20"/>
        </w:rPr>
        <w:t xml:space="preserve"> </w:t>
      </w:r>
      <w:r>
        <w:rPr>
          <w:w w:val="105"/>
          <w:sz w:val="20"/>
        </w:rPr>
        <w:t>corresponder</w:t>
      </w:r>
      <w:r w:rsidR="003E44C3">
        <w:rPr>
          <w:w w:val="105"/>
          <w:sz w:val="20"/>
        </w:rPr>
        <w:t xml:space="preserve"> </w:t>
      </w:r>
      <w:r>
        <w:rPr>
          <w:w w:val="105"/>
          <w:sz w:val="20"/>
        </w:rPr>
        <w:t>al</w:t>
      </w:r>
      <w:r w:rsidR="003E44C3">
        <w:rPr>
          <w:w w:val="105"/>
          <w:sz w:val="20"/>
        </w:rPr>
        <w:t xml:space="preserve"> </w:t>
      </w:r>
      <w:r>
        <w:rPr>
          <w:w w:val="105"/>
          <w:sz w:val="20"/>
        </w:rPr>
        <w:t>Licitante</w:t>
      </w:r>
      <w:r w:rsidR="003E44C3">
        <w:rPr>
          <w:w w:val="105"/>
          <w:sz w:val="20"/>
        </w:rPr>
        <w:t xml:space="preserve"> </w:t>
      </w:r>
      <w:r>
        <w:rPr>
          <w:w w:val="105"/>
          <w:sz w:val="20"/>
        </w:rPr>
        <w:t>y</w:t>
      </w:r>
      <w:r w:rsidR="003E44C3">
        <w:rPr>
          <w:w w:val="105"/>
          <w:sz w:val="20"/>
        </w:rPr>
        <w:t xml:space="preserve"> </w:t>
      </w:r>
      <w:r>
        <w:rPr>
          <w:w w:val="105"/>
          <w:sz w:val="20"/>
        </w:rPr>
        <w:t>ser</w:t>
      </w:r>
      <w:r w:rsidR="003E44C3">
        <w:rPr>
          <w:w w:val="105"/>
          <w:sz w:val="20"/>
        </w:rPr>
        <w:t xml:space="preserve"> </w:t>
      </w:r>
      <w:r>
        <w:rPr>
          <w:w w:val="105"/>
          <w:sz w:val="20"/>
        </w:rPr>
        <w:t>legible;</w:t>
      </w:r>
    </w:p>
    <w:p w:rsidR="00823D0F" w:rsidRDefault="00823D0F" w:rsidP="005005BC">
      <w:pPr>
        <w:pStyle w:val="Textoindependiente"/>
        <w:ind w:right="857"/>
      </w:pPr>
    </w:p>
    <w:p w:rsidR="00823D0F" w:rsidRDefault="00017DA3" w:rsidP="005005BC">
      <w:pPr>
        <w:pStyle w:val="Prrafodelista"/>
        <w:numPr>
          <w:ilvl w:val="0"/>
          <w:numId w:val="85"/>
        </w:numPr>
        <w:tabs>
          <w:tab w:val="left" w:pos="1059"/>
        </w:tabs>
        <w:ind w:right="857"/>
        <w:rPr>
          <w:sz w:val="20"/>
        </w:rPr>
      </w:pPr>
      <w:r>
        <w:rPr>
          <w:w w:val="105"/>
          <w:sz w:val="20"/>
        </w:rPr>
        <w:t>Tratándosedeparticipaciónconjunta,cadaparticipantedeberáproporcionarcopia del comprobante del</w:t>
      </w:r>
      <w:r w:rsidR="003E44C3">
        <w:rPr>
          <w:w w:val="105"/>
          <w:sz w:val="20"/>
        </w:rPr>
        <w:t xml:space="preserve"> </w:t>
      </w:r>
      <w:r>
        <w:rPr>
          <w:w w:val="105"/>
          <w:sz w:val="20"/>
        </w:rPr>
        <w:t>Registro;</w:t>
      </w:r>
    </w:p>
    <w:p w:rsidR="00823D0F" w:rsidRDefault="00823D0F" w:rsidP="005005BC">
      <w:pPr>
        <w:pStyle w:val="Textoindependiente"/>
        <w:ind w:right="857"/>
      </w:pPr>
    </w:p>
    <w:p w:rsidR="00823D0F" w:rsidRDefault="00017DA3" w:rsidP="005005BC">
      <w:pPr>
        <w:pStyle w:val="Prrafodelista"/>
        <w:numPr>
          <w:ilvl w:val="0"/>
          <w:numId w:val="85"/>
        </w:numPr>
        <w:tabs>
          <w:tab w:val="left" w:pos="1059"/>
        </w:tabs>
        <w:ind w:right="857"/>
        <w:rPr>
          <w:sz w:val="20"/>
        </w:rPr>
      </w:pPr>
      <w:r>
        <w:rPr>
          <w:w w:val="105"/>
          <w:sz w:val="20"/>
        </w:rPr>
        <w:t>Sedeberápresentarcopiaactualizadadelcomprobantedelregistrodellicitanteen el Registro Único de Proveedores y Contratistas del “Sistema Electrónico de Información Pública Gubernamental” (CompraNet) (legible), que deberá ser firmadosporquienfirmalaproposiciónoenelcasodeproposiciónconjuntaporlos representantes</w:t>
      </w:r>
      <w:r w:rsidR="003E44C3">
        <w:rPr>
          <w:w w:val="105"/>
          <w:sz w:val="20"/>
        </w:rPr>
        <w:t xml:space="preserve"> </w:t>
      </w:r>
      <w:r>
        <w:rPr>
          <w:w w:val="105"/>
          <w:sz w:val="20"/>
        </w:rPr>
        <w:t>legales</w:t>
      </w:r>
      <w:r w:rsidR="003E44C3">
        <w:rPr>
          <w:w w:val="105"/>
          <w:sz w:val="20"/>
        </w:rPr>
        <w:t xml:space="preserve"> </w:t>
      </w:r>
      <w:r>
        <w:rPr>
          <w:w w:val="105"/>
          <w:sz w:val="20"/>
        </w:rPr>
        <w:t>de</w:t>
      </w:r>
      <w:r w:rsidR="003E44C3">
        <w:rPr>
          <w:w w:val="105"/>
          <w:sz w:val="20"/>
        </w:rPr>
        <w:t xml:space="preserve"> </w:t>
      </w:r>
      <w:r>
        <w:rPr>
          <w:w w:val="105"/>
          <w:sz w:val="20"/>
        </w:rPr>
        <w:t>cada</w:t>
      </w:r>
      <w:r w:rsidR="003E44C3">
        <w:rPr>
          <w:w w:val="105"/>
          <w:sz w:val="20"/>
        </w:rPr>
        <w:t xml:space="preserve"> </w:t>
      </w:r>
      <w:r>
        <w:rPr>
          <w:w w:val="105"/>
          <w:sz w:val="20"/>
        </w:rPr>
        <w:t>una</w:t>
      </w:r>
      <w:r w:rsidR="003E44C3">
        <w:rPr>
          <w:w w:val="105"/>
          <w:sz w:val="20"/>
        </w:rPr>
        <w:t xml:space="preserve"> </w:t>
      </w:r>
      <w:r>
        <w:rPr>
          <w:w w:val="105"/>
          <w:sz w:val="20"/>
        </w:rPr>
        <w:t>de</w:t>
      </w:r>
      <w:r w:rsidR="003E44C3">
        <w:rPr>
          <w:w w:val="105"/>
          <w:sz w:val="20"/>
        </w:rPr>
        <w:t xml:space="preserve"> </w:t>
      </w:r>
      <w:r>
        <w:rPr>
          <w:w w:val="105"/>
          <w:sz w:val="20"/>
        </w:rPr>
        <w:t>las</w:t>
      </w:r>
      <w:r w:rsidR="003E44C3">
        <w:rPr>
          <w:w w:val="105"/>
          <w:sz w:val="20"/>
        </w:rPr>
        <w:t xml:space="preserve"> </w:t>
      </w:r>
      <w:r>
        <w:rPr>
          <w:w w:val="105"/>
          <w:sz w:val="20"/>
        </w:rPr>
        <w:t>empresas.</w:t>
      </w:r>
    </w:p>
    <w:p w:rsidR="00823D0F" w:rsidRDefault="00017DA3" w:rsidP="005005BC">
      <w:pPr>
        <w:pStyle w:val="Prrafodelista"/>
        <w:numPr>
          <w:ilvl w:val="0"/>
          <w:numId w:val="85"/>
        </w:numPr>
        <w:tabs>
          <w:tab w:val="left" w:pos="1059"/>
        </w:tabs>
        <w:ind w:right="857"/>
        <w:rPr>
          <w:sz w:val="20"/>
        </w:rPr>
      </w:pPr>
      <w:r>
        <w:rPr>
          <w:w w:val="105"/>
          <w:sz w:val="20"/>
        </w:rPr>
        <w:t xml:space="preserve">Eldocumentoinvariablementedeberáserfirmadoporquienfirmalaproposicióna </w:t>
      </w:r>
      <w:r>
        <w:rPr>
          <w:w w:val="105"/>
          <w:sz w:val="20"/>
        </w:rPr>
        <w:lastRenderedPageBreak/>
        <w:t>travésdeCompraNetconfirmaelectrónicadelapersonafísicaomoralquepresenta la</w:t>
      </w:r>
      <w:r w:rsidR="00734F80">
        <w:rPr>
          <w:w w:val="105"/>
          <w:sz w:val="20"/>
        </w:rPr>
        <w:t xml:space="preserve"> </w:t>
      </w:r>
      <w:r>
        <w:rPr>
          <w:w w:val="105"/>
          <w:sz w:val="20"/>
        </w:rPr>
        <w:t>proposición</w:t>
      </w:r>
    </w:p>
    <w:p w:rsidR="00823D0F" w:rsidRDefault="00823D0F" w:rsidP="005005BC">
      <w:pPr>
        <w:pStyle w:val="Textoindependiente"/>
        <w:ind w:right="857"/>
        <w:rPr>
          <w:sz w:val="19"/>
        </w:rPr>
      </w:pPr>
    </w:p>
    <w:p w:rsidR="00823D0F" w:rsidRDefault="00017DA3" w:rsidP="005005BC">
      <w:pPr>
        <w:pStyle w:val="Ttulo3"/>
        <w:ind w:right="857"/>
      </w:pPr>
      <w:bookmarkStart w:id="239" w:name="_Toc40214792"/>
      <w:bookmarkStart w:id="240" w:name="_Toc40216077"/>
      <w:bookmarkStart w:id="241" w:name="_Toc40217888"/>
      <w:bookmarkStart w:id="242" w:name="_Toc40264065"/>
      <w:bookmarkStart w:id="243" w:name="_Toc70867949"/>
      <w:bookmarkStart w:id="244" w:name="_Toc106819948"/>
      <w:r>
        <w:t>Verificación del Requisito:</w:t>
      </w:r>
      <w:bookmarkEnd w:id="239"/>
      <w:bookmarkEnd w:id="240"/>
      <w:bookmarkEnd w:id="241"/>
      <w:bookmarkEnd w:id="242"/>
      <w:bookmarkEnd w:id="243"/>
      <w:bookmarkEnd w:id="244"/>
    </w:p>
    <w:p w:rsidR="00823D0F" w:rsidRDefault="00823D0F" w:rsidP="005005BC">
      <w:pPr>
        <w:pStyle w:val="Textoindependiente"/>
        <w:ind w:right="857"/>
        <w:rPr>
          <w:b/>
        </w:rPr>
      </w:pPr>
    </w:p>
    <w:p w:rsidR="00823D0F" w:rsidRDefault="00017DA3" w:rsidP="005005BC">
      <w:pPr>
        <w:pStyle w:val="Prrafodelista"/>
        <w:numPr>
          <w:ilvl w:val="0"/>
          <w:numId w:val="84"/>
        </w:numPr>
        <w:tabs>
          <w:tab w:val="left" w:pos="1059"/>
        </w:tabs>
        <w:ind w:right="857"/>
        <w:rPr>
          <w:sz w:val="20"/>
        </w:rPr>
      </w:pPr>
      <w:r>
        <w:rPr>
          <w:w w:val="105"/>
          <w:sz w:val="20"/>
        </w:rPr>
        <w:t>Se verificará que entregue copia actualizada del comprobante del registro del licitante en el Registro Único de Proveedores y Contratistas (RUPC) del “Sistema ElectrónicodeInformaciónPúblicaGubernamental</w:t>
      </w:r>
      <w:proofErr w:type="gramStart"/>
      <w:r>
        <w:rPr>
          <w:w w:val="105"/>
          <w:sz w:val="20"/>
        </w:rPr>
        <w:t>”(</w:t>
      </w:r>
      <w:proofErr w:type="gramEnd"/>
      <w:r>
        <w:rPr>
          <w:w w:val="105"/>
          <w:sz w:val="20"/>
        </w:rPr>
        <w:t>CompraNet)(legible),elcual deberá ser firmado por quien firmó la proposición; o en el caso de proposición conjunta se deberá entregar por cada una de las empresas y deberán ser firmados por</w:t>
      </w:r>
      <w:r w:rsidR="003E44C3">
        <w:rPr>
          <w:w w:val="105"/>
          <w:sz w:val="20"/>
        </w:rPr>
        <w:t xml:space="preserve"> </w:t>
      </w:r>
      <w:r>
        <w:rPr>
          <w:w w:val="105"/>
          <w:sz w:val="20"/>
        </w:rPr>
        <w:t>los</w:t>
      </w:r>
      <w:r w:rsidR="003E44C3">
        <w:rPr>
          <w:w w:val="105"/>
          <w:sz w:val="20"/>
        </w:rPr>
        <w:t xml:space="preserve"> </w:t>
      </w:r>
      <w:r>
        <w:rPr>
          <w:w w:val="105"/>
          <w:sz w:val="20"/>
        </w:rPr>
        <w:t>representantes</w:t>
      </w:r>
      <w:r w:rsidR="003E44C3">
        <w:rPr>
          <w:w w:val="105"/>
          <w:sz w:val="20"/>
        </w:rPr>
        <w:t xml:space="preserve"> </w:t>
      </w:r>
      <w:r>
        <w:rPr>
          <w:w w:val="105"/>
          <w:sz w:val="20"/>
        </w:rPr>
        <w:t>legales</w:t>
      </w:r>
      <w:r w:rsidR="003E44C3">
        <w:rPr>
          <w:w w:val="105"/>
          <w:sz w:val="20"/>
        </w:rPr>
        <w:t xml:space="preserve"> </w:t>
      </w:r>
      <w:r>
        <w:rPr>
          <w:w w:val="105"/>
          <w:sz w:val="20"/>
        </w:rPr>
        <w:t>de</w:t>
      </w:r>
      <w:r w:rsidR="003E44C3">
        <w:rPr>
          <w:w w:val="105"/>
          <w:sz w:val="20"/>
        </w:rPr>
        <w:t xml:space="preserve"> </w:t>
      </w:r>
      <w:r>
        <w:rPr>
          <w:w w:val="105"/>
          <w:sz w:val="20"/>
        </w:rPr>
        <w:t>cada</w:t>
      </w:r>
      <w:r w:rsidR="003E44C3">
        <w:rPr>
          <w:w w:val="105"/>
          <w:sz w:val="20"/>
        </w:rPr>
        <w:t xml:space="preserve"> </w:t>
      </w:r>
      <w:r>
        <w:rPr>
          <w:w w:val="105"/>
          <w:sz w:val="20"/>
        </w:rPr>
        <w:t>una</w:t>
      </w:r>
      <w:r w:rsidR="003E44C3">
        <w:rPr>
          <w:w w:val="105"/>
          <w:sz w:val="20"/>
        </w:rPr>
        <w:t xml:space="preserve"> </w:t>
      </w:r>
      <w:r>
        <w:rPr>
          <w:w w:val="105"/>
          <w:sz w:val="20"/>
        </w:rPr>
        <w:t>de</w:t>
      </w:r>
      <w:r w:rsidR="003E44C3">
        <w:rPr>
          <w:w w:val="105"/>
          <w:sz w:val="20"/>
        </w:rPr>
        <w:t xml:space="preserve"> </w:t>
      </w:r>
      <w:r>
        <w:rPr>
          <w:w w:val="105"/>
          <w:sz w:val="20"/>
        </w:rPr>
        <w:t>las</w:t>
      </w:r>
      <w:r w:rsidR="003E44C3">
        <w:rPr>
          <w:w w:val="105"/>
          <w:sz w:val="20"/>
        </w:rPr>
        <w:t xml:space="preserve"> </w:t>
      </w:r>
      <w:r>
        <w:rPr>
          <w:w w:val="105"/>
          <w:sz w:val="20"/>
        </w:rPr>
        <w:t>empresas.</w:t>
      </w:r>
    </w:p>
    <w:p w:rsidR="00823D0F" w:rsidRDefault="00823D0F" w:rsidP="005005BC">
      <w:pPr>
        <w:pStyle w:val="Textoindependiente"/>
        <w:ind w:right="857"/>
        <w:rPr>
          <w:sz w:val="19"/>
        </w:rPr>
      </w:pPr>
    </w:p>
    <w:p w:rsidR="00823D0F" w:rsidRDefault="00017DA3" w:rsidP="005005BC">
      <w:pPr>
        <w:pStyle w:val="Prrafodelista"/>
        <w:numPr>
          <w:ilvl w:val="0"/>
          <w:numId w:val="84"/>
        </w:numPr>
        <w:tabs>
          <w:tab w:val="left" w:pos="1059"/>
        </w:tabs>
        <w:ind w:right="857"/>
        <w:rPr>
          <w:sz w:val="20"/>
        </w:rPr>
      </w:pPr>
      <w:r>
        <w:rPr>
          <w:w w:val="105"/>
          <w:sz w:val="20"/>
        </w:rPr>
        <w:t>Se revisará que el documento presentado a través de CompraNet invariablemente esté firmado electrónicamente por la persona física o moral que presenta la proposición.</w:t>
      </w:r>
    </w:p>
    <w:p w:rsidR="00823D0F" w:rsidRDefault="00823D0F" w:rsidP="005005BC">
      <w:pPr>
        <w:pStyle w:val="Textoindependiente"/>
        <w:ind w:right="857"/>
      </w:pPr>
    </w:p>
    <w:p w:rsidR="00823D0F" w:rsidRDefault="00017DA3" w:rsidP="009A5AE1">
      <w:pPr>
        <w:pStyle w:val="Ttulo3"/>
        <w:ind w:left="1190" w:right="857" w:hanging="852"/>
        <w:jc w:val="both"/>
        <w:rPr>
          <w:b w:val="0"/>
        </w:rPr>
      </w:pPr>
      <w:bookmarkStart w:id="245" w:name="_Toc40214793"/>
      <w:bookmarkStart w:id="246" w:name="_Toc40216078"/>
      <w:bookmarkStart w:id="247" w:name="_Toc40217889"/>
      <w:bookmarkStart w:id="248" w:name="_Toc40264066"/>
      <w:bookmarkStart w:id="249" w:name="_Toc70867950"/>
      <w:bookmarkStart w:id="250" w:name="_Toc106819949"/>
      <w:r>
        <w:t xml:space="preserve">DLA 15. </w:t>
      </w:r>
      <w:r w:rsidR="00D9192A">
        <w:tab/>
      </w:r>
      <w:r>
        <w:t>Escrito expresando haber o no presentado el manifiesto en el que afirmen o nieguen los vínculos o relaciones de negocios, laborales, profesionales, personales o de parentesco por consanguinidad o afinidad hasta el  cuarto  grado que tenga el licitante o las personas  que se mencionan en el  numeral 3  de “El  Protocolo de Actuación”  publicado en el Diario Oficial  de la Federación   el 20 de agosto de 2015, con los servidores públicos que tengan los  cargos que  se indican en el numeral 5 del anexo segundo de “El Protocolo de Actuación”, publicado en el Diario Oficial de la Federación con sus reformas y  adiciones  el  19 de febrero de 2016 y 28 de febrero de 2017, en el mismo medio informativo y, enelcasodehaberlopresentado,señalarsisolicitaronhacerdelconocimiento</w:t>
      </w:r>
      <w:r w:rsidRPr="00F80C11">
        <w:t>público la presentación del manifiesto, anexando copia del acuse correspondiente que genera el sistema.</w:t>
      </w:r>
      <w:bookmarkEnd w:id="245"/>
      <w:bookmarkEnd w:id="246"/>
      <w:bookmarkEnd w:id="247"/>
      <w:bookmarkEnd w:id="248"/>
      <w:bookmarkEnd w:id="249"/>
      <w:bookmarkEnd w:id="250"/>
    </w:p>
    <w:p w:rsidR="00823D0F" w:rsidRDefault="00823D0F" w:rsidP="005005BC">
      <w:pPr>
        <w:pStyle w:val="Textoindependiente"/>
        <w:ind w:right="857"/>
        <w:rPr>
          <w:b/>
        </w:rPr>
      </w:pPr>
    </w:p>
    <w:p w:rsidR="00823D0F" w:rsidRDefault="00017DA3" w:rsidP="005005BC">
      <w:pPr>
        <w:ind w:left="338" w:right="857"/>
        <w:rPr>
          <w:b/>
          <w:sz w:val="20"/>
        </w:rPr>
      </w:pPr>
      <w:r>
        <w:rPr>
          <w:b/>
          <w:sz w:val="20"/>
        </w:rPr>
        <w:t>Requerimientos:</w:t>
      </w:r>
    </w:p>
    <w:p w:rsidR="00823D0F" w:rsidRDefault="00823D0F" w:rsidP="005005BC">
      <w:pPr>
        <w:pStyle w:val="Textoindependiente"/>
        <w:ind w:right="857"/>
        <w:rPr>
          <w:b/>
        </w:rPr>
      </w:pPr>
    </w:p>
    <w:p w:rsidR="00823D0F" w:rsidRDefault="00017DA3" w:rsidP="005005BC">
      <w:pPr>
        <w:pStyle w:val="Prrafodelista"/>
        <w:numPr>
          <w:ilvl w:val="0"/>
          <w:numId w:val="83"/>
        </w:numPr>
        <w:tabs>
          <w:tab w:val="left" w:pos="1059"/>
        </w:tabs>
        <w:ind w:right="857"/>
        <w:rPr>
          <w:sz w:val="20"/>
        </w:rPr>
      </w:pPr>
      <w:r>
        <w:rPr>
          <w:w w:val="105"/>
          <w:sz w:val="20"/>
        </w:rPr>
        <w:t xml:space="preserve">Se deberá seguir el formato que se presenta en el archivo “Documentación Legal y Administrativa” denominado </w:t>
      </w:r>
      <w:r>
        <w:rPr>
          <w:b/>
          <w:w w:val="105"/>
          <w:sz w:val="20"/>
        </w:rPr>
        <w:t>DLA15</w:t>
      </w:r>
      <w:r>
        <w:rPr>
          <w:w w:val="105"/>
          <w:sz w:val="20"/>
        </w:rPr>
        <w:t>.</w:t>
      </w:r>
    </w:p>
    <w:p w:rsidR="00823D0F" w:rsidRDefault="00823D0F" w:rsidP="005005BC">
      <w:pPr>
        <w:pStyle w:val="Textoindependiente"/>
        <w:ind w:right="857"/>
      </w:pPr>
    </w:p>
    <w:p w:rsidR="00823D0F" w:rsidRDefault="00017DA3" w:rsidP="005005BC">
      <w:pPr>
        <w:pStyle w:val="Prrafodelista"/>
        <w:numPr>
          <w:ilvl w:val="0"/>
          <w:numId w:val="83"/>
        </w:numPr>
        <w:tabs>
          <w:tab w:val="left" w:pos="1059"/>
        </w:tabs>
        <w:ind w:right="857" w:hanging="361"/>
        <w:rPr>
          <w:sz w:val="20"/>
        </w:rPr>
      </w:pPr>
      <w:r>
        <w:rPr>
          <w:w w:val="105"/>
          <w:sz w:val="20"/>
        </w:rPr>
        <w:t>Ellicitantedeberárealizarladeclaraciónsolicitadaenelanexo</w:t>
      </w:r>
      <w:r>
        <w:rPr>
          <w:b/>
          <w:w w:val="105"/>
          <w:sz w:val="20"/>
        </w:rPr>
        <w:t>DLA15</w:t>
      </w:r>
      <w:r>
        <w:rPr>
          <w:w w:val="105"/>
          <w:sz w:val="20"/>
        </w:rPr>
        <w:t>,y</w:t>
      </w:r>
    </w:p>
    <w:p w:rsidR="00823D0F" w:rsidRDefault="00823D0F" w:rsidP="005005BC">
      <w:pPr>
        <w:pStyle w:val="Textoindependiente"/>
        <w:ind w:right="857"/>
        <w:rPr>
          <w:sz w:val="26"/>
        </w:rPr>
      </w:pPr>
    </w:p>
    <w:p w:rsidR="00823D0F" w:rsidRDefault="00017DA3" w:rsidP="005005BC">
      <w:pPr>
        <w:pStyle w:val="Prrafodelista"/>
        <w:numPr>
          <w:ilvl w:val="0"/>
          <w:numId w:val="83"/>
        </w:numPr>
        <w:tabs>
          <w:tab w:val="left" w:pos="1059"/>
        </w:tabs>
        <w:ind w:right="857"/>
        <w:rPr>
          <w:sz w:val="20"/>
        </w:rPr>
      </w:pPr>
      <w:r>
        <w:rPr>
          <w:w w:val="105"/>
          <w:sz w:val="20"/>
        </w:rPr>
        <w:t>Eldocumentoinvariablementedeberáserfirmadoporquienfirmalaproposicióna travésdeCompraNetconfirmaelectrónicadelapersonafísicaomoralquepresenta laproposición.</w:t>
      </w:r>
    </w:p>
    <w:p w:rsidR="00823D0F" w:rsidRDefault="00823D0F" w:rsidP="005005BC">
      <w:pPr>
        <w:pStyle w:val="Textoindependiente"/>
        <w:ind w:right="857"/>
      </w:pPr>
    </w:p>
    <w:p w:rsidR="00823D0F" w:rsidRDefault="00017DA3" w:rsidP="005005BC">
      <w:pPr>
        <w:pStyle w:val="Ttulo3"/>
        <w:ind w:right="857"/>
      </w:pPr>
      <w:bookmarkStart w:id="251" w:name="_Toc40214794"/>
      <w:bookmarkStart w:id="252" w:name="_Toc40216079"/>
      <w:bookmarkStart w:id="253" w:name="_Toc40217890"/>
      <w:bookmarkStart w:id="254" w:name="_Toc40264067"/>
      <w:bookmarkStart w:id="255" w:name="_Toc70867951"/>
      <w:bookmarkStart w:id="256" w:name="_Toc106819950"/>
      <w:r>
        <w:t>Verificación del Requisito:</w:t>
      </w:r>
      <w:bookmarkEnd w:id="251"/>
      <w:bookmarkEnd w:id="252"/>
      <w:bookmarkEnd w:id="253"/>
      <w:bookmarkEnd w:id="254"/>
      <w:bookmarkEnd w:id="255"/>
      <w:bookmarkEnd w:id="256"/>
    </w:p>
    <w:p w:rsidR="00823D0F" w:rsidRDefault="00823D0F" w:rsidP="005005BC">
      <w:pPr>
        <w:pStyle w:val="Textoindependiente"/>
        <w:ind w:right="857"/>
        <w:rPr>
          <w:b/>
        </w:rPr>
      </w:pPr>
    </w:p>
    <w:p w:rsidR="00823D0F" w:rsidRDefault="00017DA3" w:rsidP="00B35A4E">
      <w:pPr>
        <w:pStyle w:val="Prrafodelista"/>
        <w:numPr>
          <w:ilvl w:val="0"/>
          <w:numId w:val="82"/>
        </w:numPr>
        <w:tabs>
          <w:tab w:val="left" w:pos="1059"/>
        </w:tabs>
        <w:ind w:right="857" w:hanging="361"/>
        <w:rPr>
          <w:sz w:val="20"/>
        </w:rPr>
      </w:pPr>
      <w:r>
        <w:rPr>
          <w:w w:val="105"/>
          <w:sz w:val="20"/>
        </w:rPr>
        <w:t>Severificaráquesepresenteeldocumento</w:t>
      </w:r>
      <w:r>
        <w:rPr>
          <w:b/>
          <w:w w:val="105"/>
          <w:sz w:val="20"/>
        </w:rPr>
        <w:t>DLA15</w:t>
      </w:r>
      <w:r>
        <w:rPr>
          <w:w w:val="105"/>
          <w:sz w:val="20"/>
        </w:rPr>
        <w:t>porpartedellicitante.</w:t>
      </w:r>
    </w:p>
    <w:p w:rsidR="00823D0F" w:rsidRDefault="00823D0F" w:rsidP="00B35A4E">
      <w:pPr>
        <w:pStyle w:val="Textoindependiente"/>
        <w:spacing w:before="8"/>
        <w:ind w:right="857"/>
      </w:pPr>
    </w:p>
    <w:p w:rsidR="00823D0F" w:rsidRDefault="00017DA3" w:rsidP="00B35A4E">
      <w:pPr>
        <w:pStyle w:val="Prrafodelista"/>
        <w:numPr>
          <w:ilvl w:val="0"/>
          <w:numId w:val="82"/>
        </w:numPr>
        <w:tabs>
          <w:tab w:val="left" w:pos="1059"/>
        </w:tabs>
        <w:ind w:right="857" w:hanging="361"/>
        <w:rPr>
          <w:sz w:val="20"/>
        </w:rPr>
      </w:pPr>
      <w:r>
        <w:rPr>
          <w:w w:val="105"/>
          <w:sz w:val="20"/>
        </w:rPr>
        <w:t>Serevisaráquesehayarealizadoladeclaraciónsolicitadaenelanexo</w:t>
      </w:r>
      <w:r>
        <w:rPr>
          <w:b/>
          <w:w w:val="105"/>
          <w:sz w:val="20"/>
        </w:rPr>
        <w:t>DLA15</w:t>
      </w:r>
      <w:r>
        <w:rPr>
          <w:w w:val="105"/>
          <w:sz w:val="20"/>
        </w:rPr>
        <w:t>,y</w:t>
      </w:r>
    </w:p>
    <w:p w:rsidR="00823D0F" w:rsidRDefault="00823D0F" w:rsidP="006D672A">
      <w:pPr>
        <w:pStyle w:val="Textoindependiente"/>
        <w:ind w:right="856"/>
        <w:rPr>
          <w:sz w:val="22"/>
        </w:rPr>
      </w:pPr>
    </w:p>
    <w:p w:rsidR="00823D0F" w:rsidRPr="000A2259" w:rsidRDefault="00017DA3" w:rsidP="006D672A">
      <w:pPr>
        <w:pStyle w:val="Prrafodelista"/>
        <w:numPr>
          <w:ilvl w:val="0"/>
          <w:numId w:val="82"/>
        </w:numPr>
        <w:tabs>
          <w:tab w:val="left" w:pos="1059"/>
        </w:tabs>
        <w:ind w:right="856"/>
        <w:rPr>
          <w:sz w:val="20"/>
        </w:rPr>
      </w:pPr>
      <w:r>
        <w:rPr>
          <w:w w:val="105"/>
          <w:sz w:val="20"/>
        </w:rPr>
        <w:t>Se revisará que el documento presentado a través de CompraNet invariablemente esté firmado electrónicamente por la persona física o moral que presenta la proposición.</w:t>
      </w:r>
    </w:p>
    <w:p w:rsidR="000A2259" w:rsidRPr="000A2259" w:rsidRDefault="000A2259" w:rsidP="000A2259">
      <w:pPr>
        <w:pStyle w:val="Prrafodelista"/>
        <w:rPr>
          <w:sz w:val="20"/>
        </w:rPr>
      </w:pPr>
    </w:p>
    <w:p w:rsidR="000A2259" w:rsidRPr="000A2259" w:rsidRDefault="000A2259" w:rsidP="000A2259">
      <w:pPr>
        <w:tabs>
          <w:tab w:val="left" w:pos="1059"/>
        </w:tabs>
        <w:ind w:right="856"/>
        <w:rPr>
          <w:sz w:val="20"/>
        </w:rPr>
      </w:pPr>
    </w:p>
    <w:p w:rsidR="000A2259" w:rsidRPr="000A2259" w:rsidRDefault="000A2259" w:rsidP="000A2259">
      <w:pPr>
        <w:ind w:left="1470" w:right="650" w:hanging="852"/>
        <w:jc w:val="both"/>
        <w:rPr>
          <w:b/>
          <w:sz w:val="20"/>
        </w:rPr>
      </w:pPr>
      <w:r w:rsidRPr="000A2259">
        <w:rPr>
          <w:b/>
          <w:sz w:val="20"/>
        </w:rPr>
        <w:t xml:space="preserve">DLA 16. </w:t>
      </w:r>
      <w:r w:rsidRPr="000A2259">
        <w:rPr>
          <w:b/>
          <w:sz w:val="20"/>
        </w:rPr>
        <w:tab/>
        <w:t xml:space="preserve">Opinión de cumplimiento de obligaciones Fiscales, emitidas por el Servicio de Administración Tributaria (SAT), Opinión de cumplimiento de pago de aportaciones en materia de Seguridad </w:t>
      </w:r>
      <w:r w:rsidRPr="000A2259">
        <w:rPr>
          <w:b/>
          <w:sz w:val="20"/>
        </w:rPr>
        <w:lastRenderedPageBreak/>
        <w:t>Social, emitida por el Instituto Mexicano del Seguro Social (IMSS), ambas en sentido positivo y Constancia de Situación Fiscal, en materia de aportaciones y amortizaciones patronales, emitida por el Instituto del Fondo Nacional para la Vivienda de los Trabajadores (INFONAVIT) sin adeudos y vigente.</w:t>
      </w:r>
    </w:p>
    <w:p w:rsidR="000A2259" w:rsidRPr="000A2259" w:rsidRDefault="000A2259" w:rsidP="000A2259">
      <w:pPr>
        <w:ind w:right="650"/>
        <w:rPr>
          <w:b/>
          <w:sz w:val="20"/>
          <w:szCs w:val="20"/>
        </w:rPr>
      </w:pPr>
    </w:p>
    <w:p w:rsidR="000A2259" w:rsidRPr="000A2259" w:rsidRDefault="000A2259" w:rsidP="009A5AE1">
      <w:pPr>
        <w:ind w:left="618" w:right="650"/>
        <w:jc w:val="both"/>
        <w:rPr>
          <w:sz w:val="20"/>
        </w:rPr>
      </w:pPr>
      <w:r w:rsidRPr="000A2259">
        <w:rPr>
          <w:sz w:val="20"/>
        </w:rPr>
        <w:t>La presentación de las opiniones es optativa para los interesados por lo que su omisión no será impedimento para participar en el procedimiento de contratación, ni causa de desechamiento de la</w:t>
      </w:r>
      <w:r w:rsidR="003E44C3">
        <w:rPr>
          <w:sz w:val="20"/>
        </w:rPr>
        <w:t xml:space="preserve"> </w:t>
      </w:r>
      <w:r w:rsidRPr="000A2259">
        <w:rPr>
          <w:sz w:val="20"/>
        </w:rPr>
        <w:t>proposición.</w:t>
      </w:r>
    </w:p>
    <w:p w:rsidR="000A2259" w:rsidRPr="000A2259" w:rsidRDefault="000A2259" w:rsidP="000A2259">
      <w:pPr>
        <w:ind w:right="652"/>
        <w:rPr>
          <w:sz w:val="20"/>
          <w:szCs w:val="20"/>
        </w:rPr>
      </w:pPr>
    </w:p>
    <w:p w:rsidR="000A2259" w:rsidRPr="000A2259" w:rsidRDefault="000A2259" w:rsidP="000A2259">
      <w:pPr>
        <w:ind w:left="618" w:right="652"/>
        <w:jc w:val="both"/>
        <w:rPr>
          <w:b/>
          <w:sz w:val="20"/>
        </w:rPr>
      </w:pPr>
      <w:r w:rsidRPr="000A2259">
        <w:rPr>
          <w:b/>
          <w:sz w:val="20"/>
        </w:rPr>
        <w:t>Requerimientos por verificar:</w:t>
      </w:r>
    </w:p>
    <w:p w:rsidR="000A2259" w:rsidRPr="000A2259" w:rsidRDefault="000A2259" w:rsidP="000A2259">
      <w:pPr>
        <w:ind w:right="652"/>
        <w:rPr>
          <w:b/>
          <w:sz w:val="20"/>
          <w:szCs w:val="20"/>
        </w:rPr>
      </w:pPr>
    </w:p>
    <w:p w:rsidR="000A2259" w:rsidRPr="000A2259" w:rsidRDefault="000A2259" w:rsidP="000A2259">
      <w:pPr>
        <w:numPr>
          <w:ilvl w:val="0"/>
          <w:numId w:val="130"/>
        </w:numPr>
        <w:tabs>
          <w:tab w:val="left" w:pos="1339"/>
        </w:tabs>
        <w:ind w:right="652"/>
        <w:jc w:val="both"/>
        <w:rPr>
          <w:sz w:val="20"/>
        </w:rPr>
      </w:pPr>
      <w:r w:rsidRPr="000A2259">
        <w:rPr>
          <w:w w:val="105"/>
          <w:sz w:val="20"/>
        </w:rPr>
        <w:t>Se verificará que se adjunte el acuse de las opiniones que emite los sistemas del SAT, IMSS e INFONAVIT.</w:t>
      </w:r>
    </w:p>
    <w:p w:rsidR="00823D0F" w:rsidRDefault="00823D0F" w:rsidP="006D672A">
      <w:pPr>
        <w:pStyle w:val="Textoindependiente"/>
        <w:ind w:right="856"/>
        <w:rPr>
          <w:sz w:val="19"/>
        </w:rPr>
      </w:pPr>
    </w:p>
    <w:p w:rsidR="00823D0F" w:rsidRDefault="00017DA3" w:rsidP="006D672A">
      <w:pPr>
        <w:pStyle w:val="Ttulo2"/>
        <w:numPr>
          <w:ilvl w:val="1"/>
          <w:numId w:val="119"/>
        </w:numPr>
        <w:tabs>
          <w:tab w:val="left" w:pos="1046"/>
          <w:tab w:val="left" w:pos="1047"/>
        </w:tabs>
        <w:ind w:left="993" w:right="856" w:hanging="655"/>
      </w:pPr>
      <w:bookmarkStart w:id="257" w:name="_Toc40216080"/>
      <w:bookmarkStart w:id="258" w:name="_Toc106819951"/>
      <w:r>
        <w:t>Porcentaje de contenido nacional de materiales, maquinaria y equipo de instalación</w:t>
      </w:r>
      <w:r w:rsidR="003E44C3">
        <w:t xml:space="preserve"> </w:t>
      </w:r>
      <w:r>
        <w:t>permanente</w:t>
      </w:r>
      <w:r w:rsidR="009E2D28">
        <w:t xml:space="preserve"> </w:t>
      </w:r>
      <w:r>
        <w:t>que</w:t>
      </w:r>
      <w:r w:rsidR="009E2D28">
        <w:t xml:space="preserve"> </w:t>
      </w:r>
      <w:r>
        <w:t>se</w:t>
      </w:r>
      <w:r w:rsidR="009E2D28">
        <w:t xml:space="preserve"> </w:t>
      </w:r>
      <w:r>
        <w:t>requerirá</w:t>
      </w:r>
      <w:r w:rsidR="009E2D28">
        <w:t xml:space="preserve"> </w:t>
      </w:r>
      <w:r>
        <w:t>para</w:t>
      </w:r>
      <w:r w:rsidR="009E2D28">
        <w:t xml:space="preserve"> </w:t>
      </w:r>
      <w:r>
        <w:t>la</w:t>
      </w:r>
      <w:r w:rsidR="009E2D28">
        <w:t xml:space="preserve"> </w:t>
      </w:r>
      <w:r>
        <w:t>ejecución</w:t>
      </w:r>
      <w:r w:rsidR="009E2D28">
        <w:t xml:space="preserve"> </w:t>
      </w:r>
      <w:r>
        <w:t>de</w:t>
      </w:r>
      <w:r w:rsidR="009E2D28">
        <w:t xml:space="preserve"> </w:t>
      </w:r>
      <w:r>
        <w:t>la</w:t>
      </w:r>
      <w:r w:rsidR="009E2D28">
        <w:t xml:space="preserve"> </w:t>
      </w:r>
      <w:r>
        <w:t>obra.</w:t>
      </w:r>
      <w:bookmarkEnd w:id="257"/>
      <w:bookmarkEnd w:id="258"/>
    </w:p>
    <w:p w:rsidR="00823D0F" w:rsidRDefault="00823D0F" w:rsidP="006D672A">
      <w:pPr>
        <w:pStyle w:val="Textoindependiente"/>
        <w:ind w:right="856"/>
        <w:rPr>
          <w:b/>
        </w:rPr>
      </w:pPr>
    </w:p>
    <w:p w:rsidR="00823D0F" w:rsidRDefault="00017DA3" w:rsidP="006D672A">
      <w:pPr>
        <w:ind w:left="338" w:right="856"/>
        <w:jc w:val="both"/>
        <w:rPr>
          <w:b/>
          <w:sz w:val="20"/>
        </w:rPr>
      </w:pPr>
      <w:r>
        <w:rPr>
          <w:w w:val="105"/>
          <w:sz w:val="20"/>
        </w:rPr>
        <w:t xml:space="preserve">Para la ejecución de los trabajos de la presente obra, se requerirá la incorporación de materiales, maquinaria y equipo de instalación permanente de </w:t>
      </w:r>
      <w:r>
        <w:rPr>
          <w:b/>
          <w:w w:val="105"/>
          <w:sz w:val="20"/>
        </w:rPr>
        <w:t>por lo menos un 50% de contenido nacional.</w:t>
      </w:r>
    </w:p>
    <w:p w:rsidR="00823D0F" w:rsidRDefault="00823D0F" w:rsidP="006D672A">
      <w:pPr>
        <w:pStyle w:val="Textoindependiente"/>
        <w:ind w:right="856"/>
        <w:rPr>
          <w:b/>
          <w:sz w:val="21"/>
        </w:rPr>
      </w:pPr>
    </w:p>
    <w:p w:rsidR="00823D0F" w:rsidRDefault="00017DA3" w:rsidP="006D672A">
      <w:pPr>
        <w:pStyle w:val="Textoindependiente"/>
        <w:ind w:left="338" w:right="856"/>
        <w:jc w:val="both"/>
        <w:rPr>
          <w:w w:val="105"/>
        </w:rPr>
      </w:pPr>
      <w:r>
        <w:rPr>
          <w:w w:val="105"/>
        </w:rPr>
        <w:t>Paraefectosdeloanterior,loslicitantesdeberánpresentarunescritoenelquemanifiesten quesecomprometenacumplirconelporcentajerequerido,deconformidadconel</w:t>
      </w:r>
      <w:r>
        <w:rPr>
          <w:b/>
          <w:w w:val="105"/>
        </w:rPr>
        <w:t>Anexo Técnico AT5</w:t>
      </w:r>
      <w:r>
        <w:rPr>
          <w:w w:val="105"/>
        </w:rPr>
        <w:t>.</w:t>
      </w:r>
    </w:p>
    <w:p w:rsidR="00725181" w:rsidRDefault="00725181" w:rsidP="006D672A">
      <w:pPr>
        <w:pStyle w:val="Textoindependiente"/>
        <w:ind w:left="338" w:right="856"/>
        <w:jc w:val="both"/>
      </w:pPr>
    </w:p>
    <w:p w:rsidR="00823D0F" w:rsidRDefault="00017DA3" w:rsidP="00725181">
      <w:pPr>
        <w:pStyle w:val="Ttulo2"/>
        <w:numPr>
          <w:ilvl w:val="1"/>
          <w:numId w:val="81"/>
        </w:numPr>
        <w:tabs>
          <w:tab w:val="left" w:pos="1046"/>
        </w:tabs>
        <w:ind w:left="993" w:right="856" w:hanging="655"/>
        <w:jc w:val="both"/>
      </w:pPr>
      <w:bookmarkStart w:id="259" w:name="_Toc40216081"/>
      <w:bookmarkStart w:id="260" w:name="_Toc106819952"/>
      <w:r>
        <w:t>El porcentaje mínimo de mano de obra local que los licitantes deberán incorporar en los trabajos arealizarse.</w:t>
      </w:r>
      <w:bookmarkEnd w:id="259"/>
      <w:bookmarkEnd w:id="260"/>
    </w:p>
    <w:p w:rsidR="00823D0F" w:rsidRDefault="00823D0F" w:rsidP="006D672A">
      <w:pPr>
        <w:pStyle w:val="Textoindependiente"/>
        <w:ind w:right="856"/>
        <w:rPr>
          <w:b/>
        </w:rPr>
      </w:pPr>
    </w:p>
    <w:p w:rsidR="00823D0F" w:rsidRDefault="00017DA3" w:rsidP="006D672A">
      <w:pPr>
        <w:pStyle w:val="Textoindependiente"/>
        <w:ind w:left="338" w:right="856"/>
        <w:jc w:val="both"/>
      </w:pPr>
      <w:r>
        <w:rPr>
          <w:w w:val="105"/>
        </w:rPr>
        <w:t xml:space="preserve">Los licitantes deberán comprometerse a cumplir con la incorporación, como mínimo, del </w:t>
      </w:r>
      <w:r>
        <w:rPr>
          <w:b/>
          <w:w w:val="105"/>
        </w:rPr>
        <w:t xml:space="preserve">30% (Treinta por ciento) </w:t>
      </w:r>
      <w:r>
        <w:rPr>
          <w:w w:val="105"/>
        </w:rPr>
        <w:t xml:space="preserve">de mano de obra local del </w:t>
      </w:r>
      <w:r>
        <w:rPr>
          <w:b/>
          <w:w w:val="105"/>
        </w:rPr>
        <w:t>Estado</w:t>
      </w:r>
      <w:r w:rsidR="00725181">
        <w:rPr>
          <w:b/>
          <w:w w:val="105"/>
        </w:rPr>
        <w:t xml:space="preserve"> de Sinaloa, </w:t>
      </w:r>
      <w:r>
        <w:rPr>
          <w:w w:val="105"/>
        </w:rPr>
        <w:t>en el que se ejecutarán los trabajos, con respecto del total del personal propuesto por los licitantes, considerando como mano de obra las actividades realizadas por especialistas, técnicos y administrativos, así como cualquier otra que se requiera para la ejecución de los trabajos, de conformidad con lo dispuesto en los artículos 30, último párrafo, 31, fracción XXI, de “La LOPSRM” y 254, fracción I, de su Reglamento.</w:t>
      </w:r>
    </w:p>
    <w:p w:rsidR="00823D0F" w:rsidRDefault="00823D0F" w:rsidP="006D672A">
      <w:pPr>
        <w:pStyle w:val="Textoindependiente"/>
        <w:ind w:right="856"/>
        <w:rPr>
          <w:sz w:val="19"/>
        </w:rPr>
      </w:pPr>
    </w:p>
    <w:p w:rsidR="00823D0F" w:rsidRDefault="00017DA3" w:rsidP="006D672A">
      <w:pPr>
        <w:pStyle w:val="Textoindependiente"/>
        <w:ind w:left="338" w:right="856"/>
        <w:jc w:val="both"/>
      </w:pPr>
      <w:r>
        <w:rPr>
          <w:w w:val="105"/>
        </w:rPr>
        <w:t>Paraefectosdeloanterior,loslicitantesdeberánpresentarunescritoenelquemanifiesten quesecomprometenacumplirconelporcentajerequerido,deconformidadconel</w:t>
      </w:r>
      <w:r>
        <w:rPr>
          <w:b/>
          <w:w w:val="105"/>
        </w:rPr>
        <w:t>Anexo Técnico AT5</w:t>
      </w:r>
      <w:r>
        <w:rPr>
          <w:w w:val="105"/>
        </w:rPr>
        <w:t>.</w:t>
      </w:r>
    </w:p>
    <w:p w:rsidR="00823D0F" w:rsidRDefault="00823D0F" w:rsidP="006D672A">
      <w:pPr>
        <w:pStyle w:val="Textoindependiente"/>
        <w:ind w:right="856"/>
        <w:rPr>
          <w:sz w:val="19"/>
        </w:rPr>
      </w:pPr>
    </w:p>
    <w:p w:rsidR="00823D0F" w:rsidRDefault="00017DA3" w:rsidP="006D672A">
      <w:pPr>
        <w:pStyle w:val="Ttulo2"/>
        <w:numPr>
          <w:ilvl w:val="1"/>
          <w:numId w:val="81"/>
        </w:numPr>
        <w:ind w:left="993" w:right="856" w:hanging="655"/>
      </w:pPr>
      <w:bookmarkStart w:id="261" w:name="_Toc40216082"/>
      <w:bookmarkStart w:id="262" w:name="_Toc106819953"/>
      <w:r w:rsidRPr="00CB5AF2">
        <w:t>Documentos con los que se acreditará la experiencia y capacidad técnica y financiera requerida para participar en esta licitación.</w:t>
      </w:r>
      <w:bookmarkEnd w:id="261"/>
      <w:bookmarkEnd w:id="262"/>
    </w:p>
    <w:p w:rsidR="00823D0F" w:rsidRDefault="00823D0F" w:rsidP="006D672A">
      <w:pPr>
        <w:pStyle w:val="Textoindependiente"/>
        <w:ind w:right="856"/>
        <w:rPr>
          <w:b/>
        </w:rPr>
      </w:pPr>
    </w:p>
    <w:p w:rsidR="00823D0F" w:rsidRDefault="00017DA3" w:rsidP="006D672A">
      <w:pPr>
        <w:pStyle w:val="Textoindependiente"/>
        <w:ind w:left="338" w:right="856"/>
        <w:jc w:val="both"/>
      </w:pPr>
      <w:r>
        <w:rPr>
          <w:w w:val="105"/>
        </w:rPr>
        <w:t xml:space="preserve">EncumplimientoalArtículo31fracciónXVIde“LaLOPSRM”,loslicitantesdeberánacreditar su experiencia, capacidad técnica y financiera de acuerdo a lo establecido a los anexos técnicos </w:t>
      </w:r>
      <w:r>
        <w:rPr>
          <w:b/>
          <w:w w:val="105"/>
        </w:rPr>
        <w:t xml:space="preserve">AT 3, AT 4 </w:t>
      </w:r>
      <w:r>
        <w:rPr>
          <w:w w:val="105"/>
        </w:rPr>
        <w:t xml:space="preserve">y </w:t>
      </w:r>
      <w:r>
        <w:rPr>
          <w:b/>
          <w:w w:val="105"/>
        </w:rPr>
        <w:t xml:space="preserve">AT 6 </w:t>
      </w:r>
      <w:r>
        <w:rPr>
          <w:w w:val="105"/>
        </w:rPr>
        <w:t>de acuerdo a lo solicitado en términos de referencia respectivamente.</w:t>
      </w:r>
    </w:p>
    <w:p w:rsidR="00823D0F" w:rsidRDefault="00823D0F" w:rsidP="006D672A">
      <w:pPr>
        <w:pStyle w:val="Textoindependiente"/>
        <w:ind w:right="856"/>
        <w:rPr>
          <w:sz w:val="19"/>
        </w:rPr>
      </w:pPr>
    </w:p>
    <w:p w:rsidR="00823D0F" w:rsidRDefault="00017DA3" w:rsidP="006D672A">
      <w:pPr>
        <w:pStyle w:val="Ttulo1"/>
        <w:numPr>
          <w:ilvl w:val="0"/>
          <w:numId w:val="120"/>
        </w:numPr>
        <w:tabs>
          <w:tab w:val="left" w:pos="1490"/>
          <w:tab w:val="left" w:pos="1491"/>
        </w:tabs>
        <w:ind w:left="1490" w:right="856" w:hanging="1153"/>
      </w:pPr>
      <w:bookmarkStart w:id="263" w:name="_Toc40216083"/>
      <w:bookmarkStart w:id="264" w:name="_Toc106819954"/>
      <w:r>
        <w:t>Generalidades de</w:t>
      </w:r>
      <w:r w:rsidR="00723F33">
        <w:t>l procedimiento de contratación</w:t>
      </w:r>
      <w:r>
        <w:t>.</w:t>
      </w:r>
      <w:bookmarkEnd w:id="263"/>
      <w:bookmarkEnd w:id="264"/>
    </w:p>
    <w:p w:rsidR="009E52E4" w:rsidRDefault="009E52E4" w:rsidP="009E52E4">
      <w:pPr>
        <w:pStyle w:val="Ttulo1"/>
        <w:tabs>
          <w:tab w:val="left" w:pos="1490"/>
          <w:tab w:val="left" w:pos="1491"/>
        </w:tabs>
        <w:ind w:left="337" w:right="856" w:firstLine="0"/>
      </w:pPr>
    </w:p>
    <w:p w:rsidR="00B700C9" w:rsidRPr="00B700C9" w:rsidRDefault="00B700C9" w:rsidP="00B700C9">
      <w:pPr>
        <w:ind w:left="618" w:right="650"/>
        <w:jc w:val="both"/>
        <w:rPr>
          <w:w w:val="105"/>
          <w:sz w:val="20"/>
          <w:szCs w:val="20"/>
        </w:rPr>
      </w:pPr>
      <w:r w:rsidRPr="00B700C9">
        <w:rPr>
          <w:w w:val="105"/>
          <w:sz w:val="20"/>
          <w:szCs w:val="20"/>
        </w:rPr>
        <w:t xml:space="preserve">Derivadodeladeclaratoriadeemergenciasanitariadecretadaporcausadefuerzamayorporla epidemia de enfermedad generada por el virus SARS-CoV2 (COVID-19), publicado en el Diario Oficial de la </w:t>
      </w:r>
      <w:r w:rsidRPr="00B700C9">
        <w:rPr>
          <w:w w:val="105"/>
          <w:sz w:val="20"/>
          <w:szCs w:val="20"/>
        </w:rPr>
        <w:lastRenderedPageBreak/>
        <w:t xml:space="preserve">Federación del día 30 de marzo de 2020 y a fin de combatir la enfermedad se determinó evitar reuniones para evitar contagios; en este contexto, de conformidad con el Criterio Normativo de Interpretación TU 03/2020, emitido por la Unidad de Normatividad de Contrataciones Públicas de la Secretaría de Hacienda y Crédito Público </w:t>
      </w:r>
      <w:r w:rsidRPr="00B700C9">
        <w:rPr>
          <w:b/>
          <w:w w:val="105"/>
          <w:sz w:val="20"/>
          <w:szCs w:val="20"/>
        </w:rPr>
        <w:t>SE CELEBRARÁ</w:t>
      </w:r>
      <w:r w:rsidR="00F84739">
        <w:rPr>
          <w:b/>
          <w:w w:val="105"/>
          <w:sz w:val="20"/>
          <w:szCs w:val="20"/>
        </w:rPr>
        <w:t xml:space="preserve"> E</w:t>
      </w:r>
      <w:r w:rsidRPr="00B700C9">
        <w:rPr>
          <w:b/>
          <w:w w:val="105"/>
          <w:sz w:val="20"/>
          <w:szCs w:val="20"/>
        </w:rPr>
        <w:t xml:space="preserve">N ACTO PÚBLICO, </w:t>
      </w:r>
      <w:r w:rsidRPr="00B700C9">
        <w:rPr>
          <w:w w:val="105"/>
          <w:sz w:val="20"/>
          <w:szCs w:val="20"/>
        </w:rPr>
        <w:t xml:space="preserve">por lo que el presente procedimiento de contratación será exclusivamente </w:t>
      </w:r>
      <w:r w:rsidRPr="00B700C9">
        <w:rPr>
          <w:b/>
          <w:w w:val="105"/>
          <w:sz w:val="20"/>
          <w:szCs w:val="20"/>
        </w:rPr>
        <w:t>“</w:t>
      </w:r>
      <w:r w:rsidR="00F84739">
        <w:rPr>
          <w:b/>
          <w:w w:val="105"/>
          <w:sz w:val="20"/>
          <w:szCs w:val="20"/>
        </w:rPr>
        <w:t>PRESENCIAL</w:t>
      </w:r>
      <w:r w:rsidRPr="00B700C9">
        <w:rPr>
          <w:b/>
          <w:w w:val="105"/>
          <w:sz w:val="20"/>
          <w:szCs w:val="20"/>
        </w:rPr>
        <w:t>”</w:t>
      </w:r>
      <w:r w:rsidRPr="00B700C9">
        <w:rPr>
          <w:w w:val="105"/>
          <w:sz w:val="20"/>
          <w:szCs w:val="20"/>
        </w:rPr>
        <w:t>entendiendocomotalquelajuntadeaclaraciones,laentregadeproposiciones, elactodepresentaciónyaperturadeproposicionesyelfallo</w:t>
      </w:r>
      <w:r w:rsidR="00F84739">
        <w:rPr>
          <w:w w:val="105"/>
          <w:sz w:val="20"/>
          <w:szCs w:val="20"/>
        </w:rPr>
        <w:t>.</w:t>
      </w:r>
    </w:p>
    <w:p w:rsidR="00B700C9" w:rsidRPr="00B700C9" w:rsidRDefault="00B700C9" w:rsidP="00B700C9">
      <w:pPr>
        <w:ind w:left="618" w:right="650"/>
        <w:jc w:val="both"/>
        <w:rPr>
          <w:sz w:val="20"/>
          <w:szCs w:val="20"/>
        </w:rPr>
      </w:pPr>
    </w:p>
    <w:p w:rsidR="00823D0F" w:rsidRDefault="009A5AE1" w:rsidP="006D672A">
      <w:pPr>
        <w:pStyle w:val="Ttulo2"/>
        <w:numPr>
          <w:ilvl w:val="1"/>
          <w:numId w:val="120"/>
        </w:numPr>
        <w:tabs>
          <w:tab w:val="left" w:pos="1046"/>
          <w:tab w:val="left" w:pos="1047"/>
        </w:tabs>
        <w:ind w:left="1046" w:right="856" w:hanging="709"/>
      </w:pPr>
      <w:bookmarkStart w:id="265" w:name="_Toc106819955"/>
      <w:bookmarkStart w:id="266" w:name="_Toc40216084"/>
      <w:r>
        <w:rPr>
          <w:w w:val="105"/>
        </w:rPr>
        <w:t>O</w:t>
      </w:r>
      <w:r w:rsidR="00017DA3">
        <w:rPr>
          <w:w w:val="105"/>
        </w:rPr>
        <w:t>rigen de los recursos.</w:t>
      </w:r>
      <w:bookmarkEnd w:id="265"/>
      <w:bookmarkEnd w:id="266"/>
    </w:p>
    <w:p w:rsidR="00823D0F" w:rsidRDefault="00823D0F" w:rsidP="006D672A">
      <w:pPr>
        <w:pStyle w:val="Textoindependiente"/>
        <w:ind w:right="856"/>
        <w:rPr>
          <w:b/>
        </w:rPr>
      </w:pPr>
    </w:p>
    <w:p w:rsidR="00991747" w:rsidRPr="00991747" w:rsidRDefault="00896456" w:rsidP="00154527">
      <w:pPr>
        <w:widowControl/>
        <w:autoSpaceDE/>
        <w:autoSpaceDN/>
        <w:ind w:left="426" w:right="715"/>
        <w:jc w:val="both"/>
        <w:rPr>
          <w:sz w:val="20"/>
        </w:rPr>
      </w:pPr>
      <w:r w:rsidRPr="00896456">
        <w:rPr>
          <w:rFonts w:eastAsia="Cambria" w:cs="Times New Roman"/>
          <w:sz w:val="20"/>
          <w:szCs w:val="20"/>
          <w:lang w:eastAsia="en-US" w:bidi="ar-SA"/>
        </w:rPr>
        <w:t xml:space="preserve">Para cubrir las erogaciones que se deriven del contrato objeto de esta licitación, la Secretaría de Medio Ambiente y Recursos Naturales emitió el </w:t>
      </w:r>
      <w:r w:rsidRPr="00896456">
        <w:rPr>
          <w:rFonts w:eastAsia="Cambria" w:cs="Times New Roman"/>
          <w:b/>
          <w:sz w:val="20"/>
          <w:szCs w:val="20"/>
          <w:lang w:eastAsia="en-US" w:bidi="ar-SA"/>
        </w:rPr>
        <w:t xml:space="preserve">Oficio de Liberación de Inversión a </w:t>
      </w:r>
      <w:r w:rsidR="001E7EF9">
        <w:rPr>
          <w:rFonts w:eastAsia="Cambria" w:cs="Times New Roman"/>
          <w:b/>
          <w:sz w:val="20"/>
          <w:szCs w:val="20"/>
          <w:lang w:eastAsia="en-US" w:bidi="ar-SA"/>
        </w:rPr>
        <w:t>“La Junta Municipal de Agua Potable y Alcantarillado del Municipio de Elota”</w:t>
      </w:r>
      <w:r w:rsidRPr="00896456">
        <w:rPr>
          <w:rFonts w:eastAsia="Cambria" w:cs="Times New Roman"/>
          <w:b/>
          <w:sz w:val="20"/>
          <w:szCs w:val="20"/>
          <w:lang w:eastAsia="en-US" w:bidi="ar-SA"/>
        </w:rPr>
        <w:t xml:space="preserve"> No. </w:t>
      </w:r>
      <w:r w:rsidR="009A5AE1">
        <w:rPr>
          <w:rFonts w:eastAsia="Cambria" w:cs="Times New Roman"/>
          <w:b/>
          <w:sz w:val="20"/>
          <w:szCs w:val="20"/>
          <w:lang w:eastAsia="en-US" w:bidi="ar-SA"/>
        </w:rPr>
        <w:t>CEAPAS/DT/VE/0902/2022</w:t>
      </w:r>
      <w:r w:rsidRPr="00896456">
        <w:rPr>
          <w:rFonts w:eastAsia="Cambria" w:cs="Times New Roman"/>
          <w:b/>
          <w:sz w:val="20"/>
          <w:szCs w:val="20"/>
          <w:lang w:eastAsia="en-US" w:bidi="ar-SA"/>
        </w:rPr>
        <w:t xml:space="preserve"> de fecha </w:t>
      </w:r>
      <w:r w:rsidR="009A5AE1">
        <w:rPr>
          <w:rFonts w:eastAsia="Cambria" w:cs="Times New Roman"/>
          <w:b/>
          <w:sz w:val="20"/>
          <w:szCs w:val="20"/>
          <w:lang w:eastAsia="en-US" w:bidi="ar-SA"/>
        </w:rPr>
        <w:t>11</w:t>
      </w:r>
      <w:r w:rsidRPr="00896456">
        <w:rPr>
          <w:rFonts w:eastAsia="Cambria" w:cs="Times New Roman"/>
          <w:b/>
          <w:sz w:val="20"/>
          <w:szCs w:val="20"/>
          <w:lang w:eastAsia="en-US" w:bidi="ar-SA"/>
        </w:rPr>
        <w:t xml:space="preserve"> de </w:t>
      </w:r>
      <w:r w:rsidR="009A5AE1">
        <w:rPr>
          <w:rFonts w:eastAsia="Cambria" w:cs="Times New Roman"/>
          <w:b/>
          <w:sz w:val="20"/>
          <w:szCs w:val="20"/>
          <w:lang w:eastAsia="en-US" w:bidi="ar-SA"/>
        </w:rPr>
        <w:t>octubre</w:t>
      </w:r>
      <w:r w:rsidRPr="00896456">
        <w:rPr>
          <w:rFonts w:eastAsia="Cambria" w:cs="Times New Roman"/>
          <w:b/>
          <w:sz w:val="20"/>
          <w:szCs w:val="20"/>
          <w:lang w:eastAsia="en-US" w:bidi="ar-SA"/>
        </w:rPr>
        <w:t xml:space="preserve"> de 2022</w:t>
      </w:r>
      <w:r w:rsidRPr="00896456">
        <w:rPr>
          <w:rFonts w:eastAsia="Cambria" w:cs="Times New Roman"/>
          <w:sz w:val="20"/>
          <w:szCs w:val="20"/>
          <w:lang w:eastAsia="en-US" w:bidi="ar-SA"/>
        </w:rPr>
        <w:t xml:space="preserve">, de conformidad con el </w:t>
      </w:r>
      <w:r w:rsidR="009A5AE1">
        <w:rPr>
          <w:rFonts w:eastAsia="Cambria" w:cs="Times New Roman"/>
          <w:sz w:val="20"/>
          <w:szCs w:val="20"/>
          <w:lang w:eastAsia="en-US" w:bidi="ar-SA"/>
        </w:rPr>
        <w:t>Programa</w:t>
      </w:r>
      <w:r w:rsidRPr="00896456">
        <w:rPr>
          <w:rFonts w:eastAsia="Cambria" w:cs="Times New Roman"/>
          <w:sz w:val="20"/>
          <w:szCs w:val="20"/>
          <w:lang w:eastAsia="en-US" w:bidi="ar-SA"/>
        </w:rPr>
        <w:t xml:space="preserve"> autorizado </w:t>
      </w:r>
      <w:r w:rsidR="009A5AE1">
        <w:rPr>
          <w:sz w:val="18"/>
        </w:rPr>
        <w:t xml:space="preserve">para Agua Potable,  Alcantarillado Y Saneamiento en localidades Urbanas, (PROAGUA) 2022, de los trabajos </w:t>
      </w:r>
      <w:r w:rsidR="009A5AE1">
        <w:rPr>
          <w:b/>
          <w:sz w:val="18"/>
        </w:rPr>
        <w:t>“SUSTITUCION DE FUENTE DE ABASTECIMIENTO, MEDIANTE PERFORACION DE POZO PROFUNDO, INCLUYE ESTUDIO GEOHIDROLOGICO, LINEA DE INTERCONEXION, EQUIPAMIENTO ELECTROMECANICO Y OBRA ELECTRICA EN LA CD. DE LA CRUZ, MUNICIPIO DE ELOTA, ESTADO DE SINALOA”.</w:t>
      </w:r>
    </w:p>
    <w:p w:rsidR="00F52402" w:rsidRPr="00423071" w:rsidRDefault="00F52402" w:rsidP="006D672A">
      <w:pPr>
        <w:ind w:left="338" w:right="856"/>
        <w:jc w:val="both"/>
        <w:rPr>
          <w:sz w:val="20"/>
          <w:szCs w:val="20"/>
        </w:rPr>
      </w:pPr>
    </w:p>
    <w:p w:rsidR="00823D0F" w:rsidRDefault="00017DA3" w:rsidP="006D672A">
      <w:pPr>
        <w:pStyle w:val="Ttulo2"/>
        <w:numPr>
          <w:ilvl w:val="1"/>
          <w:numId w:val="120"/>
        </w:numPr>
        <w:tabs>
          <w:tab w:val="left" w:pos="1046"/>
          <w:tab w:val="left" w:pos="1047"/>
        </w:tabs>
        <w:ind w:left="1046" w:right="856" w:hanging="709"/>
      </w:pPr>
      <w:bookmarkStart w:id="267" w:name="_Toc40216085"/>
      <w:bookmarkStart w:id="268" w:name="_Toc106819956"/>
      <w:r>
        <w:rPr>
          <w:w w:val="105"/>
        </w:rPr>
        <w:t>Descripción general de los</w:t>
      </w:r>
      <w:r w:rsidR="009E2D28">
        <w:rPr>
          <w:w w:val="105"/>
        </w:rPr>
        <w:t xml:space="preserve"> </w:t>
      </w:r>
      <w:r>
        <w:rPr>
          <w:w w:val="105"/>
        </w:rPr>
        <w:t>trabajos.</w:t>
      </w:r>
      <w:bookmarkEnd w:id="267"/>
      <w:bookmarkEnd w:id="268"/>
    </w:p>
    <w:p w:rsidR="00823D0F" w:rsidRDefault="00823D0F" w:rsidP="006D672A">
      <w:pPr>
        <w:pStyle w:val="Textoindependiente"/>
        <w:ind w:right="856"/>
        <w:rPr>
          <w:b/>
        </w:rPr>
      </w:pPr>
    </w:p>
    <w:p w:rsidR="00823D0F" w:rsidRDefault="00017DA3" w:rsidP="006D672A">
      <w:pPr>
        <w:ind w:left="338" w:right="856"/>
        <w:jc w:val="both"/>
        <w:rPr>
          <w:sz w:val="20"/>
        </w:rPr>
      </w:pPr>
      <w:r w:rsidRPr="00F84739">
        <w:rPr>
          <w:w w:val="105"/>
          <w:sz w:val="20"/>
        </w:rPr>
        <w:t>Lostrabajosdeobrapública,a</w:t>
      </w:r>
      <w:r w:rsidRPr="00F84739">
        <w:rPr>
          <w:b/>
          <w:w w:val="105"/>
          <w:sz w:val="20"/>
        </w:rPr>
        <w:t>basedepreciosunitariosytiempodeterminado</w:t>
      </w:r>
      <w:r w:rsidRPr="00F84739">
        <w:rPr>
          <w:w w:val="105"/>
          <w:sz w:val="20"/>
        </w:rPr>
        <w:t>,objetode la</w:t>
      </w:r>
      <w:r w:rsidR="009E2D28">
        <w:rPr>
          <w:w w:val="105"/>
          <w:sz w:val="20"/>
        </w:rPr>
        <w:t xml:space="preserve"> </w:t>
      </w:r>
      <w:r w:rsidRPr="00F84739">
        <w:rPr>
          <w:w w:val="105"/>
          <w:sz w:val="20"/>
        </w:rPr>
        <w:t>presente</w:t>
      </w:r>
      <w:r w:rsidR="009E2D28">
        <w:rPr>
          <w:w w:val="105"/>
          <w:sz w:val="20"/>
        </w:rPr>
        <w:t xml:space="preserve"> </w:t>
      </w:r>
      <w:r w:rsidRPr="00F84739">
        <w:rPr>
          <w:w w:val="105"/>
          <w:sz w:val="20"/>
        </w:rPr>
        <w:t>Licitación</w:t>
      </w:r>
      <w:r w:rsidR="009E2D28">
        <w:rPr>
          <w:w w:val="105"/>
          <w:sz w:val="20"/>
        </w:rPr>
        <w:t xml:space="preserve"> </w:t>
      </w:r>
      <w:r w:rsidRPr="00F84739">
        <w:rPr>
          <w:w w:val="105"/>
          <w:sz w:val="20"/>
        </w:rPr>
        <w:t>P</w:t>
      </w:r>
      <w:r w:rsidR="00154527" w:rsidRPr="00F84739">
        <w:rPr>
          <w:w w:val="105"/>
          <w:sz w:val="20"/>
        </w:rPr>
        <w:t>or Invitacion a Cuando Menos Tres Personas</w:t>
      </w:r>
      <w:r w:rsidRPr="00F84739">
        <w:rPr>
          <w:w w:val="105"/>
          <w:sz w:val="20"/>
        </w:rPr>
        <w:t>,</w:t>
      </w:r>
      <w:r w:rsidR="00961C82">
        <w:rPr>
          <w:w w:val="105"/>
          <w:sz w:val="20"/>
        </w:rPr>
        <w:t xml:space="preserve"> </w:t>
      </w:r>
      <w:r w:rsidRPr="00F84739">
        <w:rPr>
          <w:w w:val="105"/>
          <w:sz w:val="20"/>
        </w:rPr>
        <w:t>consistirán</w:t>
      </w:r>
      <w:r w:rsidR="009E2D28">
        <w:rPr>
          <w:w w:val="105"/>
          <w:sz w:val="20"/>
        </w:rPr>
        <w:t xml:space="preserve"> </w:t>
      </w:r>
      <w:r w:rsidRPr="00F84739">
        <w:rPr>
          <w:w w:val="105"/>
          <w:sz w:val="20"/>
        </w:rPr>
        <w:t>en</w:t>
      </w:r>
      <w:r w:rsidR="009E2D28">
        <w:rPr>
          <w:w w:val="105"/>
          <w:sz w:val="20"/>
        </w:rPr>
        <w:t xml:space="preserve"> </w:t>
      </w:r>
      <w:r w:rsidRPr="00F84739">
        <w:rPr>
          <w:w w:val="105"/>
          <w:sz w:val="20"/>
        </w:rPr>
        <w:t>la:</w:t>
      </w:r>
      <w:r w:rsidR="00961C82">
        <w:rPr>
          <w:w w:val="105"/>
          <w:sz w:val="20"/>
        </w:rPr>
        <w:t xml:space="preserve"> </w:t>
      </w:r>
      <w:r w:rsidRPr="00F84739">
        <w:rPr>
          <w:b/>
          <w:w w:val="105"/>
          <w:sz w:val="20"/>
        </w:rPr>
        <w:t>“</w:t>
      </w:r>
      <w:r w:rsidR="00390FA2" w:rsidRPr="00F84739">
        <w:rPr>
          <w:b/>
          <w:w w:val="105"/>
          <w:sz w:val="20"/>
        </w:rPr>
        <w:t>Sustitución</w:t>
      </w:r>
      <w:r w:rsidR="00154527" w:rsidRPr="00F84739">
        <w:rPr>
          <w:b/>
          <w:w w:val="105"/>
          <w:sz w:val="20"/>
        </w:rPr>
        <w:t xml:space="preserve"> de Fuente de Abastecimiento, Mediante </w:t>
      </w:r>
      <w:r w:rsidR="00390FA2" w:rsidRPr="00F84739">
        <w:rPr>
          <w:b/>
          <w:w w:val="105"/>
          <w:sz w:val="20"/>
        </w:rPr>
        <w:t>Perforación</w:t>
      </w:r>
      <w:r w:rsidR="00154527" w:rsidRPr="00F84739">
        <w:rPr>
          <w:b/>
          <w:w w:val="105"/>
          <w:sz w:val="20"/>
        </w:rPr>
        <w:t xml:space="preserve"> de Pozo Profundo, Incluye Estudio </w:t>
      </w:r>
      <w:r w:rsidR="00390FA2" w:rsidRPr="00F84739">
        <w:rPr>
          <w:b/>
          <w:w w:val="105"/>
          <w:sz w:val="20"/>
        </w:rPr>
        <w:t>Geohidrológico</w:t>
      </w:r>
      <w:r w:rsidR="00154527" w:rsidRPr="00F84739">
        <w:rPr>
          <w:b/>
          <w:w w:val="105"/>
          <w:sz w:val="20"/>
        </w:rPr>
        <w:t xml:space="preserve">, </w:t>
      </w:r>
      <w:r w:rsidR="00390FA2" w:rsidRPr="00F84739">
        <w:rPr>
          <w:b/>
          <w:w w:val="105"/>
          <w:sz w:val="20"/>
        </w:rPr>
        <w:t>Línea</w:t>
      </w:r>
      <w:r w:rsidR="00154527" w:rsidRPr="00F84739">
        <w:rPr>
          <w:b/>
          <w:w w:val="105"/>
          <w:sz w:val="20"/>
        </w:rPr>
        <w:t xml:space="preserve"> de </w:t>
      </w:r>
      <w:r w:rsidR="00390FA2" w:rsidRPr="00F84739">
        <w:rPr>
          <w:b/>
          <w:w w:val="105"/>
          <w:sz w:val="20"/>
        </w:rPr>
        <w:t>Interconexión</w:t>
      </w:r>
      <w:r w:rsidR="00154527" w:rsidRPr="00F84739">
        <w:rPr>
          <w:b/>
          <w:w w:val="105"/>
          <w:sz w:val="20"/>
        </w:rPr>
        <w:t xml:space="preserve">, Equipamiento </w:t>
      </w:r>
      <w:r w:rsidR="00390FA2" w:rsidRPr="00F84739">
        <w:rPr>
          <w:b/>
          <w:w w:val="105"/>
          <w:sz w:val="20"/>
        </w:rPr>
        <w:t>Electromecánico</w:t>
      </w:r>
      <w:r w:rsidR="00154527" w:rsidRPr="00F84739">
        <w:rPr>
          <w:b/>
          <w:w w:val="105"/>
          <w:sz w:val="20"/>
        </w:rPr>
        <w:t xml:space="preserve"> y Obra </w:t>
      </w:r>
      <w:r w:rsidR="00390FA2" w:rsidRPr="00F84739">
        <w:rPr>
          <w:b/>
          <w:w w:val="105"/>
          <w:sz w:val="20"/>
        </w:rPr>
        <w:t>Eléctrica</w:t>
      </w:r>
      <w:r w:rsidR="00154527" w:rsidRPr="00F84739">
        <w:rPr>
          <w:b/>
          <w:w w:val="105"/>
          <w:sz w:val="20"/>
        </w:rPr>
        <w:t xml:space="preserve"> en la CD. </w:t>
      </w:r>
      <w:proofErr w:type="gramStart"/>
      <w:r w:rsidR="00154527" w:rsidRPr="00F84739">
        <w:rPr>
          <w:b/>
          <w:w w:val="105"/>
          <w:sz w:val="20"/>
        </w:rPr>
        <w:t>de</w:t>
      </w:r>
      <w:proofErr w:type="gramEnd"/>
      <w:r w:rsidR="00154527" w:rsidRPr="00F84739">
        <w:rPr>
          <w:b/>
          <w:w w:val="105"/>
          <w:sz w:val="20"/>
        </w:rPr>
        <w:t xml:space="preserve"> la Cruz, Municipio de Elota, Estado de Sinaloa</w:t>
      </w:r>
      <w:r w:rsidRPr="00F84739">
        <w:rPr>
          <w:b/>
          <w:w w:val="105"/>
          <w:sz w:val="20"/>
        </w:rPr>
        <w:t xml:space="preserve">", </w:t>
      </w:r>
      <w:r w:rsidRPr="00F84739">
        <w:rPr>
          <w:w w:val="105"/>
          <w:sz w:val="20"/>
        </w:rPr>
        <w:t xml:space="preserve">de conformidad con las especificaciones generales y particulares </w:t>
      </w:r>
      <w:r>
        <w:rPr>
          <w:w w:val="105"/>
          <w:sz w:val="20"/>
        </w:rPr>
        <w:t>de los trabajos de obra pública y los términos de referencia que el área requiren</w:t>
      </w:r>
      <w:r w:rsidR="00961C82">
        <w:rPr>
          <w:w w:val="105"/>
          <w:sz w:val="20"/>
        </w:rPr>
        <w:t xml:space="preserve"> </w:t>
      </w:r>
      <w:r>
        <w:rPr>
          <w:w w:val="105"/>
          <w:sz w:val="20"/>
        </w:rPr>
        <w:t>te</w:t>
      </w:r>
      <w:r w:rsidR="00961C82">
        <w:rPr>
          <w:w w:val="105"/>
          <w:sz w:val="20"/>
        </w:rPr>
        <w:t xml:space="preserve"> </w:t>
      </w:r>
      <w:r>
        <w:rPr>
          <w:w w:val="105"/>
          <w:sz w:val="20"/>
        </w:rPr>
        <w:t>proporcione.</w:t>
      </w:r>
    </w:p>
    <w:p w:rsidR="00823D0F" w:rsidRDefault="00823D0F" w:rsidP="006D672A">
      <w:pPr>
        <w:pStyle w:val="Textoindependiente"/>
        <w:ind w:right="857"/>
        <w:rPr>
          <w:sz w:val="19"/>
        </w:rPr>
      </w:pPr>
    </w:p>
    <w:p w:rsidR="00823D0F" w:rsidRDefault="00017DA3" w:rsidP="00725181">
      <w:pPr>
        <w:pStyle w:val="Ttulo2"/>
        <w:numPr>
          <w:ilvl w:val="1"/>
          <w:numId w:val="80"/>
        </w:numPr>
        <w:tabs>
          <w:tab w:val="left" w:pos="1046"/>
          <w:tab w:val="left" w:pos="1047"/>
        </w:tabs>
        <w:ind w:left="993" w:right="857" w:hanging="567"/>
        <w:jc w:val="both"/>
      </w:pPr>
      <w:bookmarkStart w:id="269" w:name="_Toc40216086"/>
      <w:bookmarkStart w:id="270" w:name="_Toc106819957"/>
      <w:r>
        <w:t>Cumplimiento de Normas Oficiales Mexicanas o Normas Mexicanas existentes en la ejecución de las</w:t>
      </w:r>
      <w:r w:rsidR="009E2D28">
        <w:t xml:space="preserve"> </w:t>
      </w:r>
      <w:r>
        <w:t>obras.</w:t>
      </w:r>
      <w:bookmarkEnd w:id="269"/>
      <w:bookmarkEnd w:id="270"/>
    </w:p>
    <w:p w:rsidR="00823D0F" w:rsidRDefault="00823D0F" w:rsidP="006D672A">
      <w:pPr>
        <w:pStyle w:val="Textoindependiente"/>
        <w:ind w:right="857"/>
        <w:rPr>
          <w:b/>
        </w:rPr>
      </w:pPr>
    </w:p>
    <w:p w:rsidR="00823D0F" w:rsidRDefault="00017DA3" w:rsidP="006D672A">
      <w:pPr>
        <w:pStyle w:val="Textoindependiente"/>
        <w:ind w:left="338" w:right="857"/>
        <w:jc w:val="both"/>
      </w:pPr>
      <w:r>
        <w:rPr>
          <w:w w:val="105"/>
        </w:rPr>
        <w:t>Las señaladas en el catálogo de conceptos, términos de referencia, proyecto ejecutivo y especificaciones generales proporcionadas a los licitantes a través de las presentes bases proporcionadas por el área requirente de los trabajos.</w:t>
      </w:r>
    </w:p>
    <w:p w:rsidR="00823D0F" w:rsidRDefault="00823D0F" w:rsidP="006D672A">
      <w:pPr>
        <w:pStyle w:val="Textoindependiente"/>
        <w:ind w:right="857"/>
      </w:pPr>
    </w:p>
    <w:p w:rsidR="00823D0F" w:rsidRDefault="00017DA3" w:rsidP="006D672A">
      <w:pPr>
        <w:pStyle w:val="Ttulo2"/>
        <w:numPr>
          <w:ilvl w:val="1"/>
          <w:numId w:val="80"/>
        </w:numPr>
        <w:tabs>
          <w:tab w:val="left" w:pos="1046"/>
          <w:tab w:val="left" w:pos="1047"/>
        </w:tabs>
        <w:ind w:left="1046" w:right="857" w:hanging="709"/>
      </w:pPr>
      <w:bookmarkStart w:id="271" w:name="_Toc40216087"/>
      <w:bookmarkStart w:id="272" w:name="_Toc106819958"/>
      <w:r>
        <w:rPr>
          <w:w w:val="105"/>
        </w:rPr>
        <w:t>Fechas estimadas de inicio y terminación de los</w:t>
      </w:r>
      <w:r w:rsidR="009E2D28">
        <w:rPr>
          <w:w w:val="105"/>
        </w:rPr>
        <w:t xml:space="preserve"> </w:t>
      </w:r>
      <w:r>
        <w:rPr>
          <w:w w:val="105"/>
        </w:rPr>
        <w:t>trabajos.</w:t>
      </w:r>
      <w:bookmarkEnd w:id="271"/>
      <w:bookmarkEnd w:id="272"/>
    </w:p>
    <w:p w:rsidR="00823D0F" w:rsidRDefault="00823D0F" w:rsidP="006D672A">
      <w:pPr>
        <w:pStyle w:val="Textoindependiente"/>
        <w:ind w:right="857"/>
        <w:rPr>
          <w:b/>
        </w:rPr>
      </w:pPr>
    </w:p>
    <w:p w:rsidR="00823D0F" w:rsidRPr="00D9192A" w:rsidRDefault="00017DA3" w:rsidP="006D672A">
      <w:pPr>
        <w:ind w:left="338" w:right="857"/>
        <w:jc w:val="both"/>
        <w:rPr>
          <w:b/>
          <w:color w:val="0000FF"/>
          <w:w w:val="105"/>
          <w:sz w:val="20"/>
        </w:rPr>
      </w:pPr>
      <w:r>
        <w:rPr>
          <w:w w:val="105"/>
          <w:sz w:val="20"/>
        </w:rPr>
        <w:t xml:space="preserve">La fecha estimada para el inicio de los trabajos será el </w:t>
      </w:r>
      <w:r w:rsidR="00961C82">
        <w:rPr>
          <w:b/>
          <w:color w:val="0000FF"/>
          <w:w w:val="105"/>
          <w:sz w:val="20"/>
        </w:rPr>
        <w:t>22</w:t>
      </w:r>
      <w:r w:rsidRPr="00D9192A">
        <w:rPr>
          <w:b/>
          <w:color w:val="0000FF"/>
          <w:w w:val="105"/>
          <w:sz w:val="20"/>
        </w:rPr>
        <w:t xml:space="preserve"> de </w:t>
      </w:r>
      <w:r w:rsidR="00896456">
        <w:rPr>
          <w:b/>
          <w:color w:val="0000FF"/>
          <w:w w:val="105"/>
          <w:sz w:val="20"/>
        </w:rPr>
        <w:t xml:space="preserve">noviembre </w:t>
      </w:r>
      <w:r w:rsidRPr="00D9192A">
        <w:rPr>
          <w:b/>
          <w:color w:val="0000FF"/>
          <w:w w:val="105"/>
          <w:sz w:val="20"/>
        </w:rPr>
        <w:t>de 202</w:t>
      </w:r>
      <w:r w:rsidR="000A2259">
        <w:rPr>
          <w:b/>
          <w:color w:val="0000FF"/>
          <w:w w:val="105"/>
          <w:sz w:val="20"/>
        </w:rPr>
        <w:t>2</w:t>
      </w:r>
      <w:r>
        <w:rPr>
          <w:w w:val="105"/>
          <w:sz w:val="20"/>
        </w:rPr>
        <w:t xml:space="preserve">y </w:t>
      </w:r>
      <w:r w:rsidR="00961C82">
        <w:rPr>
          <w:w w:val="105"/>
          <w:sz w:val="20"/>
        </w:rPr>
        <w:t>su conclusión</w:t>
      </w:r>
      <w:r>
        <w:rPr>
          <w:w w:val="105"/>
          <w:sz w:val="20"/>
        </w:rPr>
        <w:t xml:space="preserve"> el </w:t>
      </w:r>
      <w:r w:rsidR="00182521">
        <w:rPr>
          <w:b/>
          <w:color w:val="0000FF"/>
          <w:w w:val="105"/>
          <w:sz w:val="20"/>
        </w:rPr>
        <w:t>3</w:t>
      </w:r>
      <w:r w:rsidR="00961C82">
        <w:rPr>
          <w:b/>
          <w:color w:val="0000FF"/>
          <w:w w:val="105"/>
          <w:sz w:val="20"/>
        </w:rPr>
        <w:t>1</w:t>
      </w:r>
      <w:r w:rsidRPr="00D9192A">
        <w:rPr>
          <w:b/>
          <w:color w:val="0000FF"/>
          <w:w w:val="105"/>
          <w:sz w:val="20"/>
        </w:rPr>
        <w:t xml:space="preserve"> de </w:t>
      </w:r>
      <w:r w:rsidR="00F84739">
        <w:rPr>
          <w:b/>
          <w:color w:val="0000FF"/>
          <w:w w:val="105"/>
          <w:sz w:val="20"/>
        </w:rPr>
        <w:t>diciembre</w:t>
      </w:r>
      <w:r w:rsidR="009E2D28">
        <w:rPr>
          <w:b/>
          <w:color w:val="0000FF"/>
          <w:w w:val="105"/>
          <w:sz w:val="20"/>
        </w:rPr>
        <w:t xml:space="preserve"> </w:t>
      </w:r>
      <w:r w:rsidRPr="00D9192A">
        <w:rPr>
          <w:b/>
          <w:color w:val="0000FF"/>
          <w:w w:val="105"/>
          <w:sz w:val="20"/>
        </w:rPr>
        <w:t>de 202</w:t>
      </w:r>
      <w:r w:rsidR="00F84739">
        <w:rPr>
          <w:b/>
          <w:color w:val="0000FF"/>
          <w:w w:val="105"/>
          <w:sz w:val="20"/>
        </w:rPr>
        <w:t>2</w:t>
      </w:r>
      <w:r w:rsidRPr="00D9192A">
        <w:rPr>
          <w:b/>
          <w:color w:val="0000FF"/>
          <w:w w:val="105"/>
          <w:sz w:val="20"/>
        </w:rPr>
        <w:t>.</w:t>
      </w:r>
    </w:p>
    <w:p w:rsidR="00823D0F" w:rsidRPr="00D9192A" w:rsidRDefault="00823D0F" w:rsidP="006D672A">
      <w:pPr>
        <w:pStyle w:val="Textoindependiente"/>
        <w:ind w:right="857"/>
        <w:rPr>
          <w:b/>
          <w:color w:val="0000FF"/>
          <w:w w:val="105"/>
          <w:szCs w:val="22"/>
        </w:rPr>
      </w:pPr>
    </w:p>
    <w:p w:rsidR="00823D0F" w:rsidRDefault="00017DA3" w:rsidP="006D672A">
      <w:pPr>
        <w:pStyle w:val="Ttulo2"/>
        <w:numPr>
          <w:ilvl w:val="1"/>
          <w:numId w:val="80"/>
        </w:numPr>
        <w:tabs>
          <w:tab w:val="left" w:pos="1046"/>
          <w:tab w:val="left" w:pos="1047"/>
        </w:tabs>
        <w:ind w:left="1046" w:right="857" w:hanging="709"/>
      </w:pPr>
      <w:bookmarkStart w:id="273" w:name="_Toc40216088"/>
      <w:bookmarkStart w:id="274" w:name="_Toc106819959"/>
      <w:r>
        <w:t>Plazo de ejecución de los</w:t>
      </w:r>
      <w:r w:rsidR="009E2D28">
        <w:t xml:space="preserve"> </w:t>
      </w:r>
      <w:r>
        <w:t>trabajos.</w:t>
      </w:r>
      <w:bookmarkEnd w:id="273"/>
      <w:bookmarkEnd w:id="274"/>
    </w:p>
    <w:p w:rsidR="00823D0F" w:rsidRDefault="00823D0F" w:rsidP="006D672A">
      <w:pPr>
        <w:pStyle w:val="Textoindependiente"/>
        <w:ind w:right="857"/>
        <w:rPr>
          <w:b/>
        </w:rPr>
      </w:pPr>
    </w:p>
    <w:p w:rsidR="00823D0F" w:rsidRDefault="00017DA3" w:rsidP="006D672A">
      <w:pPr>
        <w:pStyle w:val="Textoindependiente"/>
        <w:ind w:left="338" w:right="857"/>
        <w:jc w:val="both"/>
      </w:pPr>
      <w:r>
        <w:rPr>
          <w:w w:val="105"/>
        </w:rPr>
        <w:t>El</w:t>
      </w:r>
      <w:r w:rsidR="00961C82">
        <w:rPr>
          <w:w w:val="105"/>
        </w:rPr>
        <w:t xml:space="preserve"> </w:t>
      </w:r>
      <w:r>
        <w:rPr>
          <w:w w:val="105"/>
        </w:rPr>
        <w:t>plazo</w:t>
      </w:r>
      <w:r w:rsidR="00961C82">
        <w:rPr>
          <w:w w:val="105"/>
        </w:rPr>
        <w:t xml:space="preserve"> </w:t>
      </w:r>
      <w:r>
        <w:rPr>
          <w:w w:val="105"/>
        </w:rPr>
        <w:t>de</w:t>
      </w:r>
      <w:r w:rsidR="00961C82">
        <w:rPr>
          <w:w w:val="105"/>
        </w:rPr>
        <w:t xml:space="preserve"> </w:t>
      </w:r>
      <w:r>
        <w:rPr>
          <w:w w:val="105"/>
        </w:rPr>
        <w:t>ejecución</w:t>
      </w:r>
      <w:r w:rsidR="00961C82">
        <w:rPr>
          <w:w w:val="105"/>
        </w:rPr>
        <w:t xml:space="preserve"> </w:t>
      </w:r>
      <w:r>
        <w:rPr>
          <w:w w:val="105"/>
        </w:rPr>
        <w:t>de</w:t>
      </w:r>
      <w:r w:rsidR="00961C82">
        <w:rPr>
          <w:w w:val="105"/>
        </w:rPr>
        <w:t xml:space="preserve"> </w:t>
      </w:r>
      <w:r>
        <w:rPr>
          <w:w w:val="105"/>
        </w:rPr>
        <w:t>los</w:t>
      </w:r>
      <w:r w:rsidR="00961C82">
        <w:rPr>
          <w:w w:val="105"/>
        </w:rPr>
        <w:t xml:space="preserve"> </w:t>
      </w:r>
      <w:r>
        <w:rPr>
          <w:w w:val="105"/>
        </w:rPr>
        <w:t>trabajos</w:t>
      </w:r>
      <w:r w:rsidR="00961C82">
        <w:rPr>
          <w:w w:val="105"/>
        </w:rPr>
        <w:t xml:space="preserve"> </w:t>
      </w:r>
      <w:r>
        <w:rPr>
          <w:w w:val="105"/>
        </w:rPr>
        <w:t>será</w:t>
      </w:r>
      <w:r w:rsidR="00961C82">
        <w:rPr>
          <w:w w:val="105"/>
        </w:rPr>
        <w:t xml:space="preserve"> </w:t>
      </w:r>
      <w:r>
        <w:rPr>
          <w:w w:val="105"/>
        </w:rPr>
        <w:t>de</w:t>
      </w:r>
      <w:r w:rsidR="00961C82">
        <w:rPr>
          <w:w w:val="105"/>
        </w:rPr>
        <w:t xml:space="preserve"> 40</w:t>
      </w:r>
      <w:r w:rsidR="00CB5AF2" w:rsidRPr="00D9192A">
        <w:rPr>
          <w:b/>
          <w:color w:val="0000FF"/>
          <w:w w:val="105"/>
          <w:szCs w:val="22"/>
        </w:rPr>
        <w:t xml:space="preserve"> (</w:t>
      </w:r>
      <w:r w:rsidR="00961C82">
        <w:rPr>
          <w:b/>
          <w:color w:val="0000FF"/>
          <w:w w:val="105"/>
          <w:szCs w:val="22"/>
        </w:rPr>
        <w:t>cuarenta</w:t>
      </w:r>
      <w:r w:rsidR="00F52402" w:rsidRPr="00D9192A">
        <w:rPr>
          <w:b/>
          <w:color w:val="0000FF"/>
          <w:w w:val="105"/>
          <w:szCs w:val="22"/>
        </w:rPr>
        <w:t>)</w:t>
      </w:r>
      <w:r w:rsidR="00734F80">
        <w:rPr>
          <w:b/>
          <w:color w:val="0000FF"/>
          <w:w w:val="105"/>
          <w:szCs w:val="22"/>
        </w:rPr>
        <w:t xml:space="preserve"> </w:t>
      </w:r>
      <w:r w:rsidRPr="00D9192A">
        <w:rPr>
          <w:b/>
          <w:color w:val="0000FF"/>
          <w:w w:val="105"/>
          <w:szCs w:val="22"/>
        </w:rPr>
        <w:t>días naturales</w:t>
      </w:r>
      <w:r>
        <w:rPr>
          <w:w w:val="105"/>
        </w:rPr>
        <w:t>,</w:t>
      </w:r>
      <w:r w:rsidR="00775D32">
        <w:rPr>
          <w:w w:val="105"/>
        </w:rPr>
        <w:t xml:space="preserve"> </w:t>
      </w:r>
      <w:r>
        <w:rPr>
          <w:w w:val="105"/>
        </w:rPr>
        <w:t>contados</w:t>
      </w:r>
      <w:r w:rsidR="00775D32">
        <w:rPr>
          <w:w w:val="105"/>
        </w:rPr>
        <w:t xml:space="preserve"> </w:t>
      </w:r>
      <w:r>
        <w:rPr>
          <w:w w:val="105"/>
        </w:rPr>
        <w:t>a</w:t>
      </w:r>
      <w:r w:rsidR="00775D32">
        <w:rPr>
          <w:w w:val="105"/>
        </w:rPr>
        <w:t xml:space="preserve"> </w:t>
      </w:r>
      <w:r>
        <w:rPr>
          <w:w w:val="105"/>
        </w:rPr>
        <w:t>partir</w:t>
      </w:r>
      <w:r w:rsidR="00775D32">
        <w:rPr>
          <w:w w:val="105"/>
        </w:rPr>
        <w:t xml:space="preserve"> </w:t>
      </w:r>
      <w:r>
        <w:rPr>
          <w:w w:val="105"/>
        </w:rPr>
        <w:t>de</w:t>
      </w:r>
      <w:r w:rsidR="00775D32">
        <w:rPr>
          <w:w w:val="105"/>
        </w:rPr>
        <w:t xml:space="preserve"> </w:t>
      </w:r>
      <w:r>
        <w:rPr>
          <w:w w:val="105"/>
        </w:rPr>
        <w:t>la</w:t>
      </w:r>
      <w:r w:rsidR="00775D32">
        <w:rPr>
          <w:w w:val="105"/>
        </w:rPr>
        <w:t xml:space="preserve"> </w:t>
      </w:r>
      <w:r>
        <w:rPr>
          <w:w w:val="105"/>
        </w:rPr>
        <w:t>fecha de inicio de los</w:t>
      </w:r>
      <w:r w:rsidR="00775D32">
        <w:rPr>
          <w:w w:val="105"/>
        </w:rPr>
        <w:t xml:space="preserve"> </w:t>
      </w:r>
      <w:r>
        <w:rPr>
          <w:w w:val="105"/>
        </w:rPr>
        <w:t>mismos.</w:t>
      </w:r>
    </w:p>
    <w:p w:rsidR="00823D0F" w:rsidRDefault="00823D0F" w:rsidP="006D672A">
      <w:pPr>
        <w:pStyle w:val="Textoindependiente"/>
        <w:ind w:right="857"/>
        <w:rPr>
          <w:sz w:val="21"/>
        </w:rPr>
      </w:pPr>
    </w:p>
    <w:p w:rsidR="00823D0F" w:rsidRDefault="00017DA3" w:rsidP="006D672A">
      <w:pPr>
        <w:pStyle w:val="Ttulo2"/>
        <w:numPr>
          <w:ilvl w:val="1"/>
          <w:numId w:val="80"/>
        </w:numPr>
        <w:tabs>
          <w:tab w:val="left" w:pos="1046"/>
          <w:tab w:val="left" w:pos="1047"/>
        </w:tabs>
        <w:ind w:left="1046" w:right="857" w:hanging="709"/>
      </w:pPr>
      <w:bookmarkStart w:id="275" w:name="_Toc40216089"/>
      <w:bookmarkStart w:id="276" w:name="_Toc106819960"/>
      <w:r>
        <w:rPr>
          <w:w w:val="105"/>
        </w:rPr>
        <w:t>Fechas</w:t>
      </w:r>
      <w:r w:rsidR="00961C82">
        <w:rPr>
          <w:w w:val="105"/>
        </w:rPr>
        <w:t xml:space="preserve"> </w:t>
      </w:r>
      <w:r>
        <w:rPr>
          <w:w w:val="105"/>
        </w:rPr>
        <w:t>críticas.</w:t>
      </w:r>
      <w:bookmarkEnd w:id="275"/>
      <w:bookmarkEnd w:id="276"/>
    </w:p>
    <w:p w:rsidR="00823D0F" w:rsidRDefault="00823D0F" w:rsidP="006D672A">
      <w:pPr>
        <w:pStyle w:val="Textoindependiente"/>
        <w:ind w:right="857"/>
        <w:rPr>
          <w:b/>
          <w:sz w:val="22"/>
        </w:rPr>
      </w:pPr>
    </w:p>
    <w:p w:rsidR="00823D0F" w:rsidRDefault="00017DA3" w:rsidP="006D672A">
      <w:pPr>
        <w:pStyle w:val="Textoindependiente"/>
        <w:ind w:left="338" w:right="857"/>
        <w:jc w:val="both"/>
      </w:pPr>
      <w:r>
        <w:rPr>
          <w:w w:val="105"/>
        </w:rPr>
        <w:lastRenderedPageBreak/>
        <w:t>Durante el desarrollo de la ejecución de los trabajos referidos en las presentes bases, no fueron definidas fechas críticas por parte del área requirente.</w:t>
      </w:r>
    </w:p>
    <w:p w:rsidR="00823D0F" w:rsidRDefault="00823D0F" w:rsidP="006D672A">
      <w:pPr>
        <w:pStyle w:val="Textoindependiente"/>
        <w:ind w:right="857"/>
      </w:pPr>
    </w:p>
    <w:p w:rsidR="00823D0F" w:rsidRDefault="00017DA3" w:rsidP="006D672A">
      <w:pPr>
        <w:pStyle w:val="Ttulo2"/>
        <w:numPr>
          <w:ilvl w:val="1"/>
          <w:numId w:val="80"/>
        </w:numPr>
        <w:tabs>
          <w:tab w:val="left" w:pos="1046"/>
          <w:tab w:val="left" w:pos="1047"/>
        </w:tabs>
        <w:ind w:left="1046" w:right="857" w:hanging="709"/>
      </w:pPr>
      <w:bookmarkStart w:id="277" w:name="_Toc40216090"/>
      <w:bookmarkStart w:id="278" w:name="_Toc106819961"/>
      <w:r>
        <w:rPr>
          <w:w w:val="105"/>
        </w:rPr>
        <w:t>Programa general de ejecución de los</w:t>
      </w:r>
      <w:r w:rsidR="00775D32">
        <w:rPr>
          <w:w w:val="105"/>
        </w:rPr>
        <w:t xml:space="preserve"> </w:t>
      </w:r>
      <w:r>
        <w:rPr>
          <w:w w:val="105"/>
        </w:rPr>
        <w:t>trabajos.</w:t>
      </w:r>
      <w:bookmarkEnd w:id="277"/>
      <w:bookmarkEnd w:id="278"/>
    </w:p>
    <w:p w:rsidR="00823D0F" w:rsidRDefault="00823D0F" w:rsidP="006D672A">
      <w:pPr>
        <w:pStyle w:val="Textoindependiente"/>
        <w:ind w:right="857"/>
        <w:rPr>
          <w:b/>
        </w:rPr>
      </w:pPr>
    </w:p>
    <w:p w:rsidR="00823D0F" w:rsidRDefault="00017DA3" w:rsidP="006D672A">
      <w:pPr>
        <w:pStyle w:val="Textoindependiente"/>
        <w:ind w:left="338" w:right="857"/>
        <w:jc w:val="both"/>
      </w:pPr>
      <w:r>
        <w:rPr>
          <w:w w:val="105"/>
        </w:rPr>
        <w:t>Los licitantes elaborarán sus programas de ejecución considerando lo indicado en el punto</w:t>
      </w:r>
    </w:p>
    <w:p w:rsidR="00823D0F" w:rsidRDefault="00017DA3" w:rsidP="006D672A">
      <w:pPr>
        <w:pStyle w:val="Textoindependiente"/>
        <w:ind w:left="338" w:right="857"/>
      </w:pPr>
      <w:r>
        <w:rPr>
          <w:b/>
          <w:w w:val="105"/>
        </w:rPr>
        <w:t xml:space="preserve">2.4 </w:t>
      </w:r>
      <w:r>
        <w:rPr>
          <w:w w:val="105"/>
        </w:rPr>
        <w:t xml:space="preserve">y con el plazo solicitado en el punto </w:t>
      </w:r>
      <w:r>
        <w:rPr>
          <w:b/>
          <w:w w:val="105"/>
        </w:rPr>
        <w:t>2.5</w:t>
      </w:r>
      <w:r>
        <w:rPr>
          <w:w w:val="105"/>
        </w:rPr>
        <w:t>.</w:t>
      </w:r>
    </w:p>
    <w:p w:rsidR="00823D0F" w:rsidRDefault="00823D0F" w:rsidP="006D672A">
      <w:pPr>
        <w:pStyle w:val="Textoindependiente"/>
        <w:ind w:right="857"/>
      </w:pPr>
    </w:p>
    <w:p w:rsidR="00823D0F" w:rsidRDefault="00017DA3" w:rsidP="006D672A">
      <w:pPr>
        <w:pStyle w:val="Textoindependiente"/>
        <w:ind w:left="338" w:right="857"/>
        <w:jc w:val="both"/>
        <w:rPr>
          <w:w w:val="105"/>
        </w:rPr>
      </w:pPr>
      <w:r>
        <w:rPr>
          <w:w w:val="105"/>
        </w:rPr>
        <w:t xml:space="preserve">Dichosprogramaspodránserpresentadosenlosformatosqueparatalefectoproporciona </w:t>
      </w:r>
      <w:r w:rsidR="001E7EF9">
        <w:rPr>
          <w:w w:val="105"/>
        </w:rPr>
        <w:t>“La Junta Municipal de Agua Potable y Alcantarillado del Municipio de Elota”</w:t>
      </w:r>
      <w:r>
        <w:rPr>
          <w:w w:val="105"/>
        </w:rPr>
        <w:t xml:space="preserve"> o podrán ser reproducidos, cumpliendo con cada uno de los elementos requeridosenlospuntos5.2.1.1y5.2.1.2.</w:t>
      </w:r>
    </w:p>
    <w:p w:rsidR="00A917AF" w:rsidRPr="00423071" w:rsidRDefault="00A917AF" w:rsidP="006D672A">
      <w:pPr>
        <w:pStyle w:val="Textoindependiente"/>
        <w:ind w:left="338" w:right="857"/>
        <w:jc w:val="both"/>
      </w:pPr>
    </w:p>
    <w:p w:rsidR="00823D0F" w:rsidRDefault="00017DA3" w:rsidP="006D672A">
      <w:pPr>
        <w:pStyle w:val="Ttulo2"/>
        <w:numPr>
          <w:ilvl w:val="1"/>
          <w:numId w:val="79"/>
        </w:numPr>
        <w:tabs>
          <w:tab w:val="left" w:pos="1046"/>
          <w:tab w:val="left" w:pos="1047"/>
        </w:tabs>
        <w:ind w:right="857" w:hanging="709"/>
      </w:pPr>
      <w:bookmarkStart w:id="279" w:name="_Toc40216091"/>
      <w:bookmarkStart w:id="280" w:name="_Toc106819962"/>
      <w:r>
        <w:t>Visita al sitio o sitios de ejecución de los trabajos.</w:t>
      </w:r>
      <w:bookmarkEnd w:id="279"/>
      <w:bookmarkEnd w:id="280"/>
    </w:p>
    <w:p w:rsidR="00823D0F" w:rsidRDefault="00823D0F" w:rsidP="006D672A">
      <w:pPr>
        <w:pStyle w:val="Textoindependiente"/>
        <w:ind w:right="857"/>
        <w:rPr>
          <w:b/>
        </w:rPr>
      </w:pPr>
    </w:p>
    <w:p w:rsidR="00823D0F" w:rsidRDefault="00017DA3" w:rsidP="006D672A">
      <w:pPr>
        <w:pStyle w:val="Textoindependiente"/>
        <w:ind w:left="338" w:right="857"/>
        <w:jc w:val="both"/>
      </w:pPr>
      <w:r>
        <w:rPr>
          <w:w w:val="105"/>
        </w:rPr>
        <w:t>Las personas que decidan participar en la presente licitación, podrán visitar el sitio o sitios en los que se realizarán los trabajos, siendo optativa para los interesados, para que, considerando las especificaciones y documentación relativa, inspeccionen el sitio o sitios, hagan las valoraciones de los elementos que se requieran, analicen el grado de dificultad de los trabajos a ejecutar y sus implicaciones de carácter técnico, y realicen las investigaciones que consideren necesarias sobre las condiciones locales, climatológicas o cualquier otra que pudiera afectar su ejecución.</w:t>
      </w:r>
    </w:p>
    <w:p w:rsidR="00823D0F" w:rsidRDefault="00823D0F" w:rsidP="006D672A">
      <w:pPr>
        <w:pStyle w:val="Textoindependiente"/>
        <w:ind w:right="857"/>
        <w:rPr>
          <w:sz w:val="19"/>
        </w:rPr>
      </w:pPr>
    </w:p>
    <w:p w:rsidR="00823D0F" w:rsidRDefault="00017DA3" w:rsidP="006D672A">
      <w:pPr>
        <w:pStyle w:val="Textoindependiente"/>
        <w:ind w:left="338" w:right="857"/>
        <w:jc w:val="both"/>
      </w:pPr>
      <w:r>
        <w:rPr>
          <w:w w:val="105"/>
        </w:rPr>
        <w:t>Aquienespretendanrealizarlavisitaal</w:t>
      </w:r>
      <w:r>
        <w:rPr>
          <w:b/>
          <w:w w:val="105"/>
        </w:rPr>
        <w:t>(alos)</w:t>
      </w:r>
      <w:r>
        <w:rPr>
          <w:w w:val="105"/>
        </w:rPr>
        <w:t>lugar</w:t>
      </w:r>
      <w:r>
        <w:rPr>
          <w:b/>
          <w:w w:val="105"/>
        </w:rPr>
        <w:t>(es)</w:t>
      </w:r>
      <w:r>
        <w:rPr>
          <w:w w:val="105"/>
        </w:rPr>
        <w:t>enqueserealizaránlostrabajoscon posterioridadala</w:t>
      </w:r>
      <w:r>
        <w:rPr>
          <w:b/>
          <w:w w:val="105"/>
        </w:rPr>
        <w:t>(s)</w:t>
      </w:r>
      <w:r>
        <w:rPr>
          <w:w w:val="105"/>
        </w:rPr>
        <w:t>fecha</w:t>
      </w:r>
      <w:r>
        <w:rPr>
          <w:b/>
          <w:w w:val="105"/>
        </w:rPr>
        <w:t>(s)</w:t>
      </w:r>
      <w:r>
        <w:rPr>
          <w:w w:val="105"/>
        </w:rPr>
        <w:t>señaladasparalavisita,selespodrápermitirelaccesoal</w:t>
      </w:r>
      <w:r>
        <w:rPr>
          <w:b/>
          <w:w w:val="105"/>
        </w:rPr>
        <w:t xml:space="preserve">(alos) </w:t>
      </w:r>
      <w:r>
        <w:rPr>
          <w:w w:val="105"/>
        </w:rPr>
        <w:t>lugar</w:t>
      </w:r>
      <w:r>
        <w:rPr>
          <w:b/>
          <w:w w:val="105"/>
        </w:rPr>
        <w:t>(es)</w:t>
      </w:r>
      <w:r>
        <w:rPr>
          <w:w w:val="105"/>
        </w:rPr>
        <w:t>enquesellevaránacabolostrabajos,siemprequelosolicitenconanticipaciónde porlomenos24(VEINTICUATRO)horasalactodepresentaciónyaperturadeproposiciones, aunque</w:t>
      </w:r>
      <w:r w:rsidR="00961C82">
        <w:rPr>
          <w:w w:val="105"/>
        </w:rPr>
        <w:t xml:space="preserve"> </w:t>
      </w:r>
      <w:r>
        <w:rPr>
          <w:w w:val="105"/>
        </w:rPr>
        <w:t>no</w:t>
      </w:r>
      <w:r w:rsidR="00961C82">
        <w:rPr>
          <w:w w:val="105"/>
        </w:rPr>
        <w:t xml:space="preserve"> </w:t>
      </w:r>
      <w:r>
        <w:rPr>
          <w:w w:val="105"/>
        </w:rPr>
        <w:t>será</w:t>
      </w:r>
      <w:r w:rsidR="00961C82">
        <w:rPr>
          <w:w w:val="105"/>
        </w:rPr>
        <w:t xml:space="preserve"> </w:t>
      </w:r>
      <w:r>
        <w:rPr>
          <w:w w:val="105"/>
        </w:rPr>
        <w:t>obligatorio</w:t>
      </w:r>
      <w:r w:rsidR="00961C82">
        <w:rPr>
          <w:w w:val="105"/>
        </w:rPr>
        <w:t xml:space="preserve"> </w:t>
      </w:r>
      <w:r>
        <w:rPr>
          <w:w w:val="105"/>
        </w:rPr>
        <w:t>para</w:t>
      </w:r>
      <w:r w:rsidR="001E7EF9">
        <w:rPr>
          <w:w w:val="105"/>
        </w:rPr>
        <w:t>“</w:t>
      </w:r>
      <w:r w:rsidR="00961C82">
        <w:rPr>
          <w:w w:val="105"/>
        </w:rPr>
        <w:t xml:space="preserve"> </w:t>
      </w:r>
      <w:r w:rsidR="001E7EF9">
        <w:rPr>
          <w:w w:val="105"/>
        </w:rPr>
        <w:t>La Junta Municipal de Agua Potable y Alcantarillado del Municipio de Elota”</w:t>
      </w:r>
      <w:r>
        <w:rPr>
          <w:w w:val="105"/>
        </w:rPr>
        <w:t>,designar</w:t>
      </w:r>
      <w:r w:rsidR="00961C82">
        <w:rPr>
          <w:w w:val="105"/>
        </w:rPr>
        <w:t xml:space="preserve"> </w:t>
      </w:r>
      <w:r>
        <w:rPr>
          <w:w w:val="105"/>
        </w:rPr>
        <w:t>a</w:t>
      </w:r>
      <w:r w:rsidR="00961C82">
        <w:rPr>
          <w:w w:val="105"/>
        </w:rPr>
        <w:t xml:space="preserve"> </w:t>
      </w:r>
      <w:r>
        <w:rPr>
          <w:w w:val="105"/>
        </w:rPr>
        <w:t>un</w:t>
      </w:r>
      <w:r w:rsidR="00961C82">
        <w:rPr>
          <w:w w:val="105"/>
        </w:rPr>
        <w:t xml:space="preserve"> </w:t>
      </w:r>
      <w:r>
        <w:rPr>
          <w:w w:val="105"/>
        </w:rPr>
        <w:t>técnico</w:t>
      </w:r>
      <w:r w:rsidR="00961C82">
        <w:rPr>
          <w:w w:val="105"/>
        </w:rPr>
        <w:t xml:space="preserve"> </w:t>
      </w:r>
      <w:r>
        <w:rPr>
          <w:w w:val="105"/>
        </w:rPr>
        <w:t>que</w:t>
      </w:r>
      <w:r w:rsidR="00961C82">
        <w:rPr>
          <w:w w:val="105"/>
        </w:rPr>
        <w:t xml:space="preserve"> </w:t>
      </w:r>
      <w:r>
        <w:rPr>
          <w:w w:val="105"/>
        </w:rPr>
        <w:t>guíe</w:t>
      </w:r>
      <w:r w:rsidR="00961C82">
        <w:rPr>
          <w:w w:val="105"/>
        </w:rPr>
        <w:t xml:space="preserve"> </w:t>
      </w:r>
      <w:r>
        <w:rPr>
          <w:w w:val="105"/>
        </w:rPr>
        <w:t>la</w:t>
      </w:r>
      <w:r w:rsidR="00961C82">
        <w:rPr>
          <w:w w:val="105"/>
        </w:rPr>
        <w:t xml:space="preserve"> </w:t>
      </w:r>
      <w:r>
        <w:rPr>
          <w:w w:val="105"/>
        </w:rPr>
        <w:t>visita.</w:t>
      </w:r>
    </w:p>
    <w:p w:rsidR="00823D0F" w:rsidRDefault="00823D0F" w:rsidP="006D672A">
      <w:pPr>
        <w:pStyle w:val="Textoindependiente"/>
        <w:ind w:right="857"/>
      </w:pPr>
    </w:p>
    <w:p w:rsidR="00823D0F" w:rsidRDefault="00017DA3" w:rsidP="006D672A">
      <w:pPr>
        <w:pStyle w:val="Textoindependiente"/>
        <w:ind w:left="338" w:right="857"/>
        <w:jc w:val="both"/>
      </w:pPr>
      <w:r>
        <w:rPr>
          <w:w w:val="105"/>
        </w:rPr>
        <w:t xml:space="preserve">En ningún caso, </w:t>
      </w:r>
      <w:r w:rsidR="001E7EF9">
        <w:rPr>
          <w:w w:val="105"/>
        </w:rPr>
        <w:t>“La Junta Municipal de Agua Potable y Alcantarillado del Municipio de Elota”</w:t>
      </w:r>
      <w:r>
        <w:rPr>
          <w:w w:val="105"/>
        </w:rPr>
        <w:t xml:space="preserve"> asumirá responsabilidad, por las conclusiones que los licitantes obtengan al examinar el</w:t>
      </w:r>
      <w:r>
        <w:rPr>
          <w:b/>
          <w:w w:val="105"/>
        </w:rPr>
        <w:t xml:space="preserve">(los) </w:t>
      </w:r>
      <w:r>
        <w:rPr>
          <w:w w:val="105"/>
        </w:rPr>
        <w:t>lugar</w:t>
      </w:r>
      <w:r>
        <w:rPr>
          <w:b/>
          <w:w w:val="105"/>
        </w:rPr>
        <w:t xml:space="preserve">(es) </w:t>
      </w:r>
      <w:r>
        <w:rPr>
          <w:w w:val="105"/>
        </w:rPr>
        <w:t>y circunstancias antes señaladas, y en el caso de ser adjudicatario del contrato, el hecho de que no se hayan tomado en consideración las condiciones imperantes en el</w:t>
      </w:r>
      <w:r>
        <w:rPr>
          <w:b/>
          <w:w w:val="105"/>
        </w:rPr>
        <w:t xml:space="preserve">(los) </w:t>
      </w:r>
      <w:r>
        <w:rPr>
          <w:w w:val="105"/>
        </w:rPr>
        <w:t>sitio</w:t>
      </w:r>
      <w:r>
        <w:rPr>
          <w:b/>
          <w:w w:val="105"/>
        </w:rPr>
        <w:t xml:space="preserve">(s) </w:t>
      </w:r>
      <w:r>
        <w:rPr>
          <w:w w:val="105"/>
        </w:rPr>
        <w:t>de los trabajos no le releva de su obligación para ejecutarlos y concluirlos en la forma y términos convenidos.</w:t>
      </w:r>
    </w:p>
    <w:p w:rsidR="00823D0F" w:rsidRDefault="00823D0F" w:rsidP="006D672A">
      <w:pPr>
        <w:pStyle w:val="Textoindependiente"/>
        <w:ind w:right="857"/>
        <w:rPr>
          <w:sz w:val="19"/>
        </w:rPr>
      </w:pPr>
    </w:p>
    <w:p w:rsidR="00823D0F" w:rsidRDefault="00017DA3" w:rsidP="006D672A">
      <w:pPr>
        <w:pStyle w:val="Ttulo3"/>
        <w:numPr>
          <w:ilvl w:val="2"/>
          <w:numId w:val="79"/>
        </w:numPr>
        <w:tabs>
          <w:tab w:val="left" w:pos="1046"/>
          <w:tab w:val="left" w:pos="1047"/>
        </w:tabs>
        <w:ind w:right="857" w:hanging="709"/>
      </w:pPr>
      <w:bookmarkStart w:id="281" w:name="_Toc40216092"/>
      <w:bookmarkStart w:id="282" w:name="_Toc106819963"/>
      <w:r>
        <w:t>Lugar de reunión para la visita al sitio o sitios de realización de los</w:t>
      </w:r>
      <w:r w:rsidR="00961C82">
        <w:t xml:space="preserve"> </w:t>
      </w:r>
      <w:r>
        <w:t>trabajos.</w:t>
      </w:r>
      <w:bookmarkEnd w:id="281"/>
      <w:bookmarkEnd w:id="282"/>
    </w:p>
    <w:p w:rsidR="00823D0F" w:rsidRPr="00F84739" w:rsidRDefault="00823D0F" w:rsidP="006D672A">
      <w:pPr>
        <w:pStyle w:val="Textoindependiente"/>
        <w:ind w:right="857"/>
        <w:rPr>
          <w:b/>
        </w:rPr>
      </w:pPr>
    </w:p>
    <w:p w:rsidR="00823D0F" w:rsidRPr="00F84739" w:rsidRDefault="00017DA3" w:rsidP="00991747">
      <w:pPr>
        <w:ind w:left="340" w:right="856"/>
        <w:jc w:val="both"/>
        <w:rPr>
          <w:sz w:val="20"/>
          <w:szCs w:val="20"/>
        </w:rPr>
      </w:pPr>
      <w:r w:rsidRPr="00F84739">
        <w:rPr>
          <w:w w:val="105"/>
          <w:sz w:val="20"/>
          <w:szCs w:val="20"/>
        </w:rPr>
        <w:t>El</w:t>
      </w:r>
      <w:r w:rsidR="00961C82">
        <w:rPr>
          <w:w w:val="105"/>
          <w:sz w:val="20"/>
          <w:szCs w:val="20"/>
        </w:rPr>
        <w:t xml:space="preserve"> </w:t>
      </w:r>
      <w:r w:rsidRPr="00F84739">
        <w:rPr>
          <w:w w:val="105"/>
          <w:sz w:val="20"/>
          <w:szCs w:val="20"/>
        </w:rPr>
        <w:t>lugar</w:t>
      </w:r>
      <w:r w:rsidR="00961C82">
        <w:rPr>
          <w:w w:val="105"/>
          <w:sz w:val="20"/>
          <w:szCs w:val="20"/>
        </w:rPr>
        <w:t xml:space="preserve"> </w:t>
      </w:r>
      <w:r w:rsidRPr="00F84739">
        <w:rPr>
          <w:w w:val="105"/>
          <w:sz w:val="20"/>
          <w:szCs w:val="20"/>
        </w:rPr>
        <w:t>de</w:t>
      </w:r>
      <w:r w:rsidR="00961C82">
        <w:rPr>
          <w:w w:val="105"/>
          <w:sz w:val="20"/>
          <w:szCs w:val="20"/>
        </w:rPr>
        <w:t xml:space="preserve"> </w:t>
      </w:r>
      <w:r w:rsidRPr="00F84739">
        <w:rPr>
          <w:w w:val="105"/>
          <w:sz w:val="20"/>
          <w:szCs w:val="20"/>
        </w:rPr>
        <w:t>reunión</w:t>
      </w:r>
      <w:r w:rsidR="00961C82">
        <w:rPr>
          <w:w w:val="105"/>
          <w:sz w:val="20"/>
          <w:szCs w:val="20"/>
        </w:rPr>
        <w:t xml:space="preserve"> </w:t>
      </w:r>
      <w:r w:rsidRPr="00F84739">
        <w:rPr>
          <w:w w:val="105"/>
          <w:sz w:val="20"/>
          <w:szCs w:val="20"/>
        </w:rPr>
        <w:t>para</w:t>
      </w:r>
      <w:r w:rsidR="00961C82">
        <w:rPr>
          <w:w w:val="105"/>
          <w:sz w:val="20"/>
          <w:szCs w:val="20"/>
        </w:rPr>
        <w:t xml:space="preserve"> </w:t>
      </w:r>
      <w:r w:rsidRPr="00F84739">
        <w:rPr>
          <w:w w:val="105"/>
          <w:sz w:val="20"/>
          <w:szCs w:val="20"/>
        </w:rPr>
        <w:t>la</w:t>
      </w:r>
      <w:r w:rsidR="00961C82">
        <w:rPr>
          <w:w w:val="105"/>
          <w:sz w:val="20"/>
          <w:szCs w:val="20"/>
        </w:rPr>
        <w:t xml:space="preserve"> </w:t>
      </w:r>
      <w:r w:rsidRPr="00F84739">
        <w:rPr>
          <w:w w:val="105"/>
          <w:sz w:val="20"/>
          <w:szCs w:val="20"/>
        </w:rPr>
        <w:t>visita</w:t>
      </w:r>
      <w:r w:rsidR="00961C82">
        <w:rPr>
          <w:w w:val="105"/>
          <w:sz w:val="20"/>
          <w:szCs w:val="20"/>
        </w:rPr>
        <w:t xml:space="preserve"> </w:t>
      </w:r>
      <w:r w:rsidRPr="00F84739">
        <w:rPr>
          <w:w w:val="105"/>
          <w:sz w:val="20"/>
          <w:szCs w:val="20"/>
        </w:rPr>
        <w:t>a</w:t>
      </w:r>
      <w:r w:rsidR="00961C82">
        <w:rPr>
          <w:w w:val="105"/>
          <w:sz w:val="20"/>
          <w:szCs w:val="20"/>
        </w:rPr>
        <w:t xml:space="preserve"> </w:t>
      </w:r>
      <w:r w:rsidRPr="00F84739">
        <w:rPr>
          <w:w w:val="105"/>
          <w:sz w:val="20"/>
          <w:szCs w:val="20"/>
        </w:rPr>
        <w:t>los</w:t>
      </w:r>
      <w:r w:rsidR="00961C82">
        <w:rPr>
          <w:w w:val="105"/>
          <w:sz w:val="20"/>
          <w:szCs w:val="20"/>
        </w:rPr>
        <w:t xml:space="preserve"> </w:t>
      </w:r>
      <w:r w:rsidRPr="00F84739">
        <w:rPr>
          <w:w w:val="105"/>
          <w:sz w:val="20"/>
          <w:szCs w:val="20"/>
        </w:rPr>
        <w:t>sitios</w:t>
      </w:r>
      <w:r w:rsidR="00961C82">
        <w:rPr>
          <w:w w:val="105"/>
          <w:sz w:val="20"/>
          <w:szCs w:val="20"/>
        </w:rPr>
        <w:t xml:space="preserve"> </w:t>
      </w:r>
      <w:r w:rsidRPr="00F84739">
        <w:rPr>
          <w:w w:val="105"/>
          <w:sz w:val="20"/>
          <w:szCs w:val="20"/>
        </w:rPr>
        <w:t>de</w:t>
      </w:r>
      <w:r w:rsidR="00961C82">
        <w:rPr>
          <w:w w:val="105"/>
          <w:sz w:val="20"/>
          <w:szCs w:val="20"/>
        </w:rPr>
        <w:t xml:space="preserve"> </w:t>
      </w:r>
      <w:r w:rsidRPr="00F84739">
        <w:rPr>
          <w:w w:val="105"/>
          <w:sz w:val="20"/>
          <w:szCs w:val="20"/>
        </w:rPr>
        <w:t>los</w:t>
      </w:r>
      <w:r w:rsidR="00961C82">
        <w:rPr>
          <w:w w:val="105"/>
          <w:sz w:val="20"/>
          <w:szCs w:val="20"/>
        </w:rPr>
        <w:t xml:space="preserve"> </w:t>
      </w:r>
      <w:r w:rsidRPr="00F84739">
        <w:rPr>
          <w:w w:val="105"/>
          <w:sz w:val="20"/>
          <w:szCs w:val="20"/>
        </w:rPr>
        <w:t>trabajos</w:t>
      </w:r>
      <w:r w:rsidR="00961C82">
        <w:rPr>
          <w:w w:val="105"/>
          <w:sz w:val="20"/>
          <w:szCs w:val="20"/>
        </w:rPr>
        <w:t xml:space="preserve"> </w:t>
      </w:r>
      <w:r w:rsidRPr="00F84739">
        <w:rPr>
          <w:w w:val="105"/>
          <w:sz w:val="20"/>
          <w:szCs w:val="20"/>
        </w:rPr>
        <w:t>será</w:t>
      </w:r>
      <w:r w:rsidR="00961C82">
        <w:rPr>
          <w:w w:val="105"/>
          <w:sz w:val="20"/>
          <w:szCs w:val="20"/>
        </w:rPr>
        <w:t xml:space="preserve"> </w:t>
      </w:r>
      <w:r w:rsidRPr="00F84739">
        <w:rPr>
          <w:w w:val="105"/>
          <w:sz w:val="20"/>
          <w:szCs w:val="20"/>
        </w:rPr>
        <w:t>en:</w:t>
      </w:r>
      <w:r w:rsidR="00961C82">
        <w:rPr>
          <w:w w:val="105"/>
          <w:sz w:val="20"/>
          <w:szCs w:val="20"/>
        </w:rPr>
        <w:t xml:space="preserve"> </w:t>
      </w:r>
      <w:r w:rsidR="003D6BB4" w:rsidRPr="00F84739">
        <w:rPr>
          <w:b/>
          <w:w w:val="105"/>
          <w:sz w:val="20"/>
        </w:rPr>
        <w:t xml:space="preserve">las oficinas de </w:t>
      </w:r>
      <w:r w:rsidR="00F84739" w:rsidRPr="00F84739">
        <w:rPr>
          <w:b/>
          <w:bCs/>
          <w:w w:val="105"/>
          <w:sz w:val="20"/>
          <w:szCs w:val="20"/>
        </w:rPr>
        <w:t>La Junta Municipal de Agua Potable y Alcantarillado del Municipio de Elota</w:t>
      </w:r>
      <w:r w:rsidR="003D6BB4" w:rsidRPr="00F84739">
        <w:rPr>
          <w:rFonts w:eastAsia="Calibri" w:cs="Times New Roman (Cuerpo en alfa"/>
          <w:sz w:val="18"/>
          <w:szCs w:val="18"/>
          <w:lang w:val="es-ES_tradnl" w:eastAsia="en-US" w:bidi="ar-SA"/>
        </w:rPr>
        <w:t xml:space="preserve"> ubicadas en</w:t>
      </w:r>
      <w:r w:rsidR="003D6BB4" w:rsidRPr="00F84739">
        <w:rPr>
          <w:rFonts w:eastAsia="Calibri" w:cs="Times New Roman (Cuerpo en alfa"/>
          <w:b/>
          <w:bCs/>
          <w:sz w:val="20"/>
          <w:szCs w:val="20"/>
          <w:lang w:val="es-ES_tradnl" w:eastAsia="en-US" w:bidi="ar-SA"/>
        </w:rPr>
        <w:t xml:space="preserve">: </w:t>
      </w:r>
      <w:r w:rsidR="00F84739" w:rsidRPr="00F84739">
        <w:rPr>
          <w:rFonts w:cs="Arial"/>
          <w:b/>
          <w:bCs/>
          <w:sz w:val="20"/>
          <w:szCs w:val="24"/>
        </w:rPr>
        <w:t>Blvd. Luis Donaldo Colosio No. 19, Colonia Arroyitos, La Cruz, Elota, Sinaloa, código postal 82700</w:t>
      </w:r>
      <w:r w:rsidR="00861D09" w:rsidRPr="00F84739">
        <w:rPr>
          <w:w w:val="105"/>
          <w:sz w:val="20"/>
        </w:rPr>
        <w:t>a las</w:t>
      </w:r>
      <w:r w:rsidR="00734F80">
        <w:rPr>
          <w:w w:val="105"/>
          <w:sz w:val="20"/>
        </w:rPr>
        <w:t xml:space="preserve"> </w:t>
      </w:r>
      <w:r w:rsidR="00182521" w:rsidRPr="00F84739">
        <w:rPr>
          <w:b/>
          <w:w w:val="105"/>
          <w:sz w:val="20"/>
        </w:rPr>
        <w:t>1</w:t>
      </w:r>
      <w:r w:rsidR="00734F80">
        <w:rPr>
          <w:b/>
          <w:w w:val="105"/>
          <w:sz w:val="20"/>
        </w:rPr>
        <w:t>0</w:t>
      </w:r>
      <w:r w:rsidR="00861D09" w:rsidRPr="00F84739">
        <w:rPr>
          <w:b/>
          <w:w w:val="105"/>
          <w:sz w:val="20"/>
        </w:rPr>
        <w:t>:</w:t>
      </w:r>
      <w:r w:rsidR="00083325" w:rsidRPr="00F84739">
        <w:rPr>
          <w:b/>
          <w:w w:val="105"/>
          <w:sz w:val="20"/>
        </w:rPr>
        <w:t>0</w:t>
      </w:r>
      <w:r w:rsidR="00701634" w:rsidRPr="00F84739">
        <w:rPr>
          <w:b/>
          <w:w w:val="105"/>
          <w:sz w:val="20"/>
        </w:rPr>
        <w:t xml:space="preserve">0 </w:t>
      </w:r>
      <w:r w:rsidR="00861D09" w:rsidRPr="00F84739">
        <w:rPr>
          <w:b/>
          <w:w w:val="105"/>
          <w:sz w:val="20"/>
        </w:rPr>
        <w:t xml:space="preserve">horas </w:t>
      </w:r>
      <w:r w:rsidR="00861D09" w:rsidRPr="00F84739">
        <w:rPr>
          <w:w w:val="105"/>
          <w:sz w:val="20"/>
        </w:rPr>
        <w:t>el día</w:t>
      </w:r>
      <w:r w:rsidR="00961C82">
        <w:rPr>
          <w:w w:val="105"/>
          <w:sz w:val="20"/>
        </w:rPr>
        <w:t>11</w:t>
      </w:r>
      <w:r w:rsidR="00861D09" w:rsidRPr="00F84739">
        <w:rPr>
          <w:b/>
          <w:w w:val="105"/>
          <w:sz w:val="20"/>
        </w:rPr>
        <w:t xml:space="preserve"> de </w:t>
      </w:r>
      <w:r w:rsidR="00961C82">
        <w:rPr>
          <w:b/>
          <w:w w:val="105"/>
          <w:sz w:val="20"/>
        </w:rPr>
        <w:t>noviembre</w:t>
      </w:r>
      <w:r w:rsidR="009A7395" w:rsidRPr="00F84739">
        <w:rPr>
          <w:b/>
          <w:w w:val="105"/>
          <w:sz w:val="20"/>
        </w:rPr>
        <w:t xml:space="preserve"> </w:t>
      </w:r>
      <w:r w:rsidR="00861D09" w:rsidRPr="00F84739">
        <w:rPr>
          <w:b/>
          <w:w w:val="105"/>
          <w:sz w:val="20"/>
        </w:rPr>
        <w:t>de 202</w:t>
      </w:r>
      <w:r w:rsidR="00701634" w:rsidRPr="00F84739">
        <w:rPr>
          <w:b/>
          <w:w w:val="105"/>
          <w:sz w:val="20"/>
        </w:rPr>
        <w:t>2</w:t>
      </w:r>
      <w:r w:rsidR="00861D09" w:rsidRPr="00F84739">
        <w:rPr>
          <w:b/>
          <w:w w:val="105"/>
          <w:sz w:val="20"/>
        </w:rPr>
        <w:t xml:space="preserve">, </w:t>
      </w:r>
      <w:r w:rsidR="00182521" w:rsidRPr="00F84739">
        <w:rPr>
          <w:rFonts w:eastAsia="Cambria" w:cs="Times New Roman"/>
          <w:sz w:val="20"/>
          <w:szCs w:val="20"/>
          <w:lang w:eastAsia="en-US" w:bidi="ar-SA"/>
        </w:rPr>
        <w:t xml:space="preserve">siendo atendidos por el funcionario </w:t>
      </w:r>
      <w:r w:rsidR="00182521" w:rsidRPr="00F84739">
        <w:rPr>
          <w:b/>
          <w:w w:val="105"/>
          <w:sz w:val="20"/>
        </w:rPr>
        <w:t xml:space="preserve">Ing. </w:t>
      </w:r>
      <w:r w:rsidR="00F84739" w:rsidRPr="00F84739">
        <w:rPr>
          <w:b/>
          <w:w w:val="105"/>
          <w:sz w:val="20"/>
        </w:rPr>
        <w:t>David German Osuna Iribe</w:t>
      </w:r>
      <w:r w:rsidR="00182521" w:rsidRPr="00F84739">
        <w:rPr>
          <w:b/>
          <w:w w:val="105"/>
          <w:sz w:val="20"/>
          <w:szCs w:val="20"/>
        </w:rPr>
        <w:t>,</w:t>
      </w:r>
      <w:bookmarkStart w:id="283" w:name="_Hlk113936460"/>
      <w:r w:rsidR="00961C82">
        <w:rPr>
          <w:b/>
          <w:w w:val="105"/>
          <w:sz w:val="20"/>
          <w:szCs w:val="20"/>
        </w:rPr>
        <w:t xml:space="preserve"> </w:t>
      </w:r>
      <w:r w:rsidR="00C61B0C" w:rsidRPr="00F84739">
        <w:rPr>
          <w:rFonts w:eastAsia="Cambria" w:cs="Times New Roman"/>
          <w:sz w:val="20"/>
          <w:szCs w:val="20"/>
          <w:lang w:eastAsia="en-US" w:bidi="ar-SA"/>
        </w:rPr>
        <w:t>designado</w:t>
      </w:r>
      <w:r w:rsidR="00182521" w:rsidRPr="00F84739">
        <w:rPr>
          <w:rFonts w:eastAsia="Cambria" w:cs="Times New Roman"/>
          <w:sz w:val="20"/>
          <w:szCs w:val="20"/>
          <w:lang w:eastAsia="en-US" w:bidi="ar-SA"/>
        </w:rPr>
        <w:t xml:space="preserve"> para</w:t>
      </w:r>
      <w:r w:rsidR="00961C82">
        <w:rPr>
          <w:rFonts w:eastAsia="Cambria" w:cs="Times New Roman"/>
          <w:sz w:val="20"/>
          <w:szCs w:val="20"/>
          <w:lang w:eastAsia="en-US" w:bidi="ar-SA"/>
        </w:rPr>
        <w:t xml:space="preserve"> </w:t>
      </w:r>
      <w:r w:rsidR="00182521" w:rsidRPr="00F84739">
        <w:rPr>
          <w:rFonts w:eastAsia="Cambria" w:cs="Times New Roman"/>
          <w:sz w:val="20"/>
          <w:szCs w:val="20"/>
          <w:lang w:eastAsia="en-US" w:bidi="ar-SA"/>
        </w:rPr>
        <w:t xml:space="preserve">tal efecto, con correo electrónico </w:t>
      </w:r>
      <w:r w:rsidR="00F84739" w:rsidRPr="00F84739">
        <w:rPr>
          <w:b/>
          <w:w w:val="105"/>
          <w:sz w:val="20"/>
        </w:rPr>
        <w:t>german.osuna@hotmail.com</w:t>
      </w:r>
      <w:r w:rsidR="00182521" w:rsidRPr="00F84739">
        <w:rPr>
          <w:rFonts w:eastAsia="Cambria" w:cs="Times New Roman"/>
          <w:sz w:val="20"/>
          <w:szCs w:val="20"/>
          <w:lang w:eastAsia="en-US" w:bidi="ar-SA"/>
        </w:rPr>
        <w:t xml:space="preserve">, y teléfono </w:t>
      </w:r>
      <w:r w:rsidR="00F84739" w:rsidRPr="00F84739">
        <w:rPr>
          <w:rFonts w:eastAsia="Cambria" w:cs="Times New Roman"/>
          <w:b/>
          <w:bCs/>
          <w:sz w:val="20"/>
          <w:szCs w:val="20"/>
          <w:lang w:eastAsia="en-US" w:bidi="ar-SA"/>
        </w:rPr>
        <w:t>(</w:t>
      </w:r>
      <w:r w:rsidR="00F84739" w:rsidRPr="00F84739">
        <w:rPr>
          <w:rFonts w:cs="Arial"/>
          <w:b/>
          <w:bCs/>
          <w:sz w:val="18"/>
        </w:rPr>
        <w:t>696) 96 1-14-14</w:t>
      </w:r>
      <w:r w:rsidR="00182521" w:rsidRPr="00F84739">
        <w:rPr>
          <w:rFonts w:eastAsia="Cambria" w:cs="Times New Roman"/>
          <w:sz w:val="20"/>
          <w:szCs w:val="20"/>
          <w:lang w:eastAsia="en-US" w:bidi="ar-SA"/>
        </w:rPr>
        <w:t>.</w:t>
      </w:r>
    </w:p>
    <w:bookmarkEnd w:id="283"/>
    <w:p w:rsidR="00823D0F" w:rsidRDefault="00823D0F" w:rsidP="006D672A">
      <w:pPr>
        <w:pStyle w:val="Textoindependiente"/>
        <w:ind w:right="857"/>
        <w:rPr>
          <w:sz w:val="19"/>
        </w:rPr>
      </w:pPr>
    </w:p>
    <w:p w:rsidR="00823D0F" w:rsidRDefault="00017DA3" w:rsidP="006D672A">
      <w:pPr>
        <w:pStyle w:val="Ttulo2"/>
        <w:numPr>
          <w:ilvl w:val="1"/>
          <w:numId w:val="79"/>
        </w:numPr>
        <w:tabs>
          <w:tab w:val="left" w:pos="1046"/>
          <w:tab w:val="left" w:pos="1047"/>
        </w:tabs>
        <w:ind w:right="857" w:hanging="709"/>
      </w:pPr>
      <w:bookmarkStart w:id="284" w:name="_Toc40216093"/>
      <w:bookmarkStart w:id="285" w:name="_Toc106819964"/>
      <w:r w:rsidRPr="00CB5AF2">
        <w:t>Junta(s) de aclaraciones</w:t>
      </w:r>
      <w:bookmarkEnd w:id="284"/>
      <w:bookmarkEnd w:id="285"/>
      <w:r w:rsidR="00F84739">
        <w:t>.</w:t>
      </w:r>
    </w:p>
    <w:p w:rsidR="00823D0F" w:rsidRPr="00F9358A" w:rsidRDefault="00823D0F" w:rsidP="006D672A">
      <w:pPr>
        <w:pStyle w:val="Textoindependiente"/>
        <w:ind w:right="857"/>
        <w:rPr>
          <w:b/>
          <w:sz w:val="23"/>
        </w:rPr>
      </w:pPr>
    </w:p>
    <w:p w:rsidR="00823D0F" w:rsidRDefault="00017DA3" w:rsidP="006D672A">
      <w:pPr>
        <w:pStyle w:val="Textoindependiente"/>
        <w:ind w:left="338" w:right="857"/>
        <w:jc w:val="both"/>
      </w:pPr>
      <w:r w:rsidRPr="00F9358A">
        <w:rPr>
          <w:w w:val="105"/>
        </w:rPr>
        <w:t xml:space="preserve">La junta de aclaraciones se llevará a cabo con posterioridad a la visita a los sitios de realización de los trabajos. La primera junta de aclaraciones se celebrará a las </w:t>
      </w:r>
      <w:r w:rsidR="00F84739" w:rsidRPr="00F9358A">
        <w:rPr>
          <w:b/>
          <w:w w:val="105"/>
          <w:szCs w:val="22"/>
        </w:rPr>
        <w:t>1</w:t>
      </w:r>
      <w:r w:rsidR="00734F80">
        <w:rPr>
          <w:b/>
          <w:w w:val="105"/>
          <w:szCs w:val="22"/>
        </w:rPr>
        <w:t>1</w:t>
      </w:r>
      <w:r w:rsidRPr="00F9358A">
        <w:rPr>
          <w:b/>
          <w:w w:val="105"/>
          <w:szCs w:val="22"/>
        </w:rPr>
        <w:t>:</w:t>
      </w:r>
      <w:r w:rsidR="00D221E7" w:rsidRPr="00F9358A">
        <w:rPr>
          <w:b/>
          <w:w w:val="105"/>
          <w:szCs w:val="22"/>
        </w:rPr>
        <w:t>0</w:t>
      </w:r>
      <w:r w:rsidR="00567833" w:rsidRPr="00F9358A">
        <w:rPr>
          <w:b/>
          <w:w w:val="105"/>
          <w:szCs w:val="22"/>
        </w:rPr>
        <w:t xml:space="preserve">0 </w:t>
      </w:r>
      <w:r w:rsidRPr="00F9358A">
        <w:rPr>
          <w:b/>
          <w:w w:val="105"/>
          <w:szCs w:val="22"/>
        </w:rPr>
        <w:t>horas</w:t>
      </w:r>
      <w:r w:rsidRPr="00F9358A">
        <w:rPr>
          <w:w w:val="105"/>
        </w:rPr>
        <w:t>,</w:t>
      </w:r>
      <w:r w:rsidR="00961C82">
        <w:rPr>
          <w:w w:val="105"/>
        </w:rPr>
        <w:t xml:space="preserve"> </w:t>
      </w:r>
      <w:r w:rsidRPr="00F9358A">
        <w:rPr>
          <w:w w:val="105"/>
        </w:rPr>
        <w:t>el</w:t>
      </w:r>
      <w:r w:rsidR="00961C82">
        <w:rPr>
          <w:w w:val="105"/>
        </w:rPr>
        <w:t xml:space="preserve"> </w:t>
      </w:r>
      <w:r w:rsidRPr="00F9358A">
        <w:rPr>
          <w:w w:val="105"/>
        </w:rPr>
        <w:t>día</w:t>
      </w:r>
      <w:r w:rsidR="00961C82">
        <w:rPr>
          <w:w w:val="105"/>
        </w:rPr>
        <w:t>11</w:t>
      </w:r>
      <w:r w:rsidRPr="00F9358A">
        <w:rPr>
          <w:b/>
          <w:w w:val="105"/>
          <w:szCs w:val="22"/>
        </w:rPr>
        <w:t xml:space="preserve"> de </w:t>
      </w:r>
      <w:r w:rsidR="00961C82">
        <w:rPr>
          <w:b/>
          <w:w w:val="105"/>
          <w:szCs w:val="22"/>
        </w:rPr>
        <w:t>noviembre</w:t>
      </w:r>
      <w:r w:rsidR="009A7395" w:rsidRPr="00F9358A">
        <w:rPr>
          <w:b/>
          <w:w w:val="105"/>
          <w:szCs w:val="22"/>
        </w:rPr>
        <w:t xml:space="preserve"> </w:t>
      </w:r>
      <w:r w:rsidRPr="00F9358A">
        <w:rPr>
          <w:b/>
          <w:w w:val="105"/>
          <w:szCs w:val="22"/>
        </w:rPr>
        <w:t>de</w:t>
      </w:r>
      <w:r w:rsidR="00961C82">
        <w:rPr>
          <w:b/>
          <w:w w:val="105"/>
          <w:szCs w:val="22"/>
        </w:rPr>
        <w:t xml:space="preserve"> </w:t>
      </w:r>
      <w:r w:rsidRPr="00F9358A">
        <w:rPr>
          <w:b/>
          <w:w w:val="105"/>
          <w:szCs w:val="22"/>
        </w:rPr>
        <w:t>202</w:t>
      </w:r>
      <w:r w:rsidR="000A2259" w:rsidRPr="00F9358A">
        <w:rPr>
          <w:b/>
          <w:w w:val="105"/>
          <w:szCs w:val="22"/>
        </w:rPr>
        <w:t>2</w:t>
      </w:r>
      <w:r w:rsidRPr="00F9358A">
        <w:rPr>
          <w:w w:val="105"/>
        </w:rPr>
        <w:t>.</w:t>
      </w:r>
      <w:r w:rsidR="00961C82">
        <w:rPr>
          <w:w w:val="105"/>
        </w:rPr>
        <w:t xml:space="preserve"> </w:t>
      </w:r>
      <w:r w:rsidRPr="00F9358A">
        <w:rPr>
          <w:w w:val="105"/>
        </w:rPr>
        <w:t>No</w:t>
      </w:r>
      <w:r w:rsidR="00961C82">
        <w:rPr>
          <w:w w:val="105"/>
        </w:rPr>
        <w:t xml:space="preserve"> </w:t>
      </w:r>
      <w:r w:rsidRPr="00F9358A">
        <w:rPr>
          <w:w w:val="105"/>
        </w:rPr>
        <w:t>se</w:t>
      </w:r>
      <w:r w:rsidR="00961C82">
        <w:rPr>
          <w:w w:val="105"/>
        </w:rPr>
        <w:t xml:space="preserve"> </w:t>
      </w:r>
      <w:r w:rsidRPr="00F9358A">
        <w:rPr>
          <w:w w:val="105"/>
        </w:rPr>
        <w:t>omite</w:t>
      </w:r>
      <w:r w:rsidR="00961C82">
        <w:rPr>
          <w:w w:val="105"/>
        </w:rPr>
        <w:t xml:space="preserve"> </w:t>
      </w:r>
      <w:r w:rsidRPr="00F9358A">
        <w:rPr>
          <w:w w:val="105"/>
        </w:rPr>
        <w:t>mencionar</w:t>
      </w:r>
      <w:r w:rsidR="00961C82">
        <w:rPr>
          <w:w w:val="105"/>
        </w:rPr>
        <w:t xml:space="preserve"> </w:t>
      </w:r>
      <w:r w:rsidRPr="00F9358A">
        <w:rPr>
          <w:w w:val="105"/>
        </w:rPr>
        <w:t>que</w:t>
      </w:r>
      <w:r w:rsidR="00961C82">
        <w:rPr>
          <w:w w:val="105"/>
        </w:rPr>
        <w:t xml:space="preserve"> </w:t>
      </w:r>
      <w:r w:rsidRPr="00F9358A">
        <w:rPr>
          <w:w w:val="105"/>
        </w:rPr>
        <w:t>el</w:t>
      </w:r>
      <w:r w:rsidR="00961C82">
        <w:rPr>
          <w:w w:val="105"/>
        </w:rPr>
        <w:t xml:space="preserve"> </w:t>
      </w:r>
      <w:r w:rsidRPr="00F9358A">
        <w:rPr>
          <w:w w:val="105"/>
        </w:rPr>
        <w:t>protocolo</w:t>
      </w:r>
      <w:r w:rsidR="00961C82">
        <w:rPr>
          <w:w w:val="105"/>
        </w:rPr>
        <w:t xml:space="preserve"> </w:t>
      </w:r>
      <w:r w:rsidRPr="00F9358A">
        <w:rPr>
          <w:w w:val="105"/>
        </w:rPr>
        <w:t>de</w:t>
      </w:r>
      <w:r w:rsidR="00961C82">
        <w:rPr>
          <w:w w:val="105"/>
        </w:rPr>
        <w:t xml:space="preserve"> </w:t>
      </w:r>
      <w:r w:rsidRPr="00F9358A">
        <w:rPr>
          <w:w w:val="105"/>
        </w:rPr>
        <w:t>la</w:t>
      </w:r>
      <w:r w:rsidR="00961C82">
        <w:rPr>
          <w:w w:val="105"/>
        </w:rPr>
        <w:t xml:space="preserve"> </w:t>
      </w:r>
      <w:r w:rsidRPr="00F9358A">
        <w:rPr>
          <w:w w:val="105"/>
        </w:rPr>
        <w:t>junta o</w:t>
      </w:r>
      <w:r w:rsidR="00961C82">
        <w:rPr>
          <w:w w:val="105"/>
        </w:rPr>
        <w:t xml:space="preserve"> </w:t>
      </w:r>
      <w:r w:rsidRPr="00F9358A">
        <w:rPr>
          <w:w w:val="105"/>
        </w:rPr>
        <w:t>las</w:t>
      </w:r>
      <w:r w:rsidR="00961C82">
        <w:rPr>
          <w:w w:val="105"/>
        </w:rPr>
        <w:t xml:space="preserve"> </w:t>
      </w:r>
      <w:r w:rsidRPr="00F9358A">
        <w:rPr>
          <w:w w:val="105"/>
        </w:rPr>
        <w:t>juntas</w:t>
      </w:r>
      <w:r w:rsidR="00961C82">
        <w:rPr>
          <w:w w:val="105"/>
        </w:rPr>
        <w:t xml:space="preserve"> </w:t>
      </w:r>
      <w:r w:rsidRPr="00F9358A">
        <w:rPr>
          <w:w w:val="105"/>
        </w:rPr>
        <w:t>de</w:t>
      </w:r>
      <w:r w:rsidR="00961C82">
        <w:rPr>
          <w:w w:val="105"/>
        </w:rPr>
        <w:t xml:space="preserve"> </w:t>
      </w:r>
      <w:r w:rsidRPr="00F9358A">
        <w:rPr>
          <w:w w:val="105"/>
        </w:rPr>
        <w:t>aclaraciones</w:t>
      </w:r>
      <w:r w:rsidR="00961C82">
        <w:rPr>
          <w:w w:val="105"/>
        </w:rPr>
        <w:t xml:space="preserve"> </w:t>
      </w:r>
      <w:r w:rsidRPr="00F9358A">
        <w:rPr>
          <w:w w:val="105"/>
        </w:rPr>
        <w:t>se</w:t>
      </w:r>
      <w:r w:rsidR="00961C82">
        <w:rPr>
          <w:w w:val="105"/>
        </w:rPr>
        <w:t xml:space="preserve"> </w:t>
      </w:r>
      <w:r w:rsidRPr="00F9358A">
        <w:rPr>
          <w:w w:val="105"/>
        </w:rPr>
        <w:t>sujetará</w:t>
      </w:r>
      <w:r w:rsidR="00961C82">
        <w:rPr>
          <w:w w:val="105"/>
        </w:rPr>
        <w:t xml:space="preserve"> </w:t>
      </w:r>
      <w:r>
        <w:rPr>
          <w:w w:val="105"/>
        </w:rPr>
        <w:t>a</w:t>
      </w:r>
      <w:r w:rsidR="00961C82">
        <w:rPr>
          <w:w w:val="105"/>
        </w:rPr>
        <w:t xml:space="preserve"> </w:t>
      </w:r>
      <w:r>
        <w:rPr>
          <w:w w:val="105"/>
        </w:rPr>
        <w:t>lo</w:t>
      </w:r>
      <w:r w:rsidR="00961C82">
        <w:rPr>
          <w:w w:val="105"/>
        </w:rPr>
        <w:t xml:space="preserve"> </w:t>
      </w:r>
      <w:r>
        <w:rPr>
          <w:w w:val="105"/>
        </w:rPr>
        <w:lastRenderedPageBreak/>
        <w:t>dispuesto</w:t>
      </w:r>
      <w:r w:rsidR="00961C82">
        <w:rPr>
          <w:w w:val="105"/>
        </w:rPr>
        <w:t xml:space="preserve"> </w:t>
      </w:r>
      <w:r>
        <w:rPr>
          <w:w w:val="105"/>
        </w:rPr>
        <w:t>por</w:t>
      </w:r>
      <w:r w:rsidR="00961C82">
        <w:rPr>
          <w:w w:val="105"/>
        </w:rPr>
        <w:t xml:space="preserve"> </w:t>
      </w:r>
      <w:r>
        <w:rPr>
          <w:w w:val="105"/>
        </w:rPr>
        <w:t>el</w:t>
      </w:r>
      <w:r w:rsidR="00961C82">
        <w:rPr>
          <w:w w:val="105"/>
        </w:rPr>
        <w:t xml:space="preserve"> </w:t>
      </w:r>
      <w:r>
        <w:rPr>
          <w:w w:val="105"/>
        </w:rPr>
        <w:t>Artículo</w:t>
      </w:r>
      <w:r w:rsidR="00961C82">
        <w:rPr>
          <w:w w:val="105"/>
        </w:rPr>
        <w:t xml:space="preserve"> </w:t>
      </w:r>
      <w:r>
        <w:rPr>
          <w:w w:val="105"/>
        </w:rPr>
        <w:t>35</w:t>
      </w:r>
      <w:r w:rsidR="00961C82">
        <w:rPr>
          <w:w w:val="105"/>
        </w:rPr>
        <w:t xml:space="preserve"> </w:t>
      </w:r>
      <w:r>
        <w:rPr>
          <w:w w:val="105"/>
        </w:rPr>
        <w:t>de</w:t>
      </w:r>
      <w:r w:rsidR="00961C82">
        <w:rPr>
          <w:w w:val="105"/>
        </w:rPr>
        <w:t xml:space="preserve"> </w:t>
      </w:r>
      <w:r>
        <w:rPr>
          <w:w w:val="105"/>
        </w:rPr>
        <w:t>“LaLOPSRM”,</w:t>
      </w:r>
      <w:r w:rsidR="00961C82">
        <w:rPr>
          <w:w w:val="105"/>
        </w:rPr>
        <w:t xml:space="preserve"> </w:t>
      </w:r>
      <w:r>
        <w:rPr>
          <w:w w:val="105"/>
        </w:rPr>
        <w:t>así como39y40desuReglamento.</w:t>
      </w:r>
    </w:p>
    <w:p w:rsidR="00823D0F" w:rsidRDefault="00823D0F" w:rsidP="006D672A">
      <w:pPr>
        <w:pStyle w:val="Textoindependiente"/>
        <w:ind w:right="857"/>
      </w:pPr>
    </w:p>
    <w:p w:rsidR="00823D0F" w:rsidRDefault="00017DA3" w:rsidP="006D672A">
      <w:pPr>
        <w:ind w:left="338" w:right="857"/>
        <w:jc w:val="both"/>
      </w:pPr>
      <w:r w:rsidRPr="00A917AF">
        <w:rPr>
          <w:b/>
          <w:w w:val="105"/>
          <w:sz w:val="20"/>
          <w:szCs w:val="20"/>
        </w:rPr>
        <w:t>Las solicitudes de aclaración deberán enviarse a través del “Sistema Electrónico de Información Pública Gubernamental” (CompraNet)</w:t>
      </w:r>
      <w:r w:rsidRPr="00A917AF">
        <w:rPr>
          <w:w w:val="105"/>
          <w:sz w:val="20"/>
          <w:szCs w:val="20"/>
        </w:rPr>
        <w:t>, en formato PDF firmado y formato editable (Word o Excel)</w:t>
      </w:r>
      <w:r w:rsidR="00734F80">
        <w:rPr>
          <w:w w:val="105"/>
          <w:sz w:val="20"/>
          <w:szCs w:val="20"/>
        </w:rPr>
        <w:t xml:space="preserve"> </w:t>
      </w:r>
      <w:r w:rsidRPr="00A917AF">
        <w:rPr>
          <w:b/>
          <w:w w:val="105"/>
          <w:sz w:val="20"/>
          <w:szCs w:val="20"/>
        </w:rPr>
        <w:t>a más tardar 24 (VEINTICUATRO) horas antes de la fecha y hora en</w:t>
      </w:r>
      <w:r w:rsidR="00961C82">
        <w:rPr>
          <w:b/>
          <w:w w:val="105"/>
          <w:sz w:val="20"/>
          <w:szCs w:val="20"/>
        </w:rPr>
        <w:t xml:space="preserve"> </w:t>
      </w:r>
      <w:r w:rsidRPr="00A917AF">
        <w:rPr>
          <w:b/>
          <w:w w:val="105"/>
          <w:sz w:val="20"/>
          <w:szCs w:val="20"/>
        </w:rPr>
        <w:t>que</w:t>
      </w:r>
      <w:r w:rsidR="00961C82">
        <w:rPr>
          <w:b/>
          <w:w w:val="105"/>
          <w:sz w:val="20"/>
          <w:szCs w:val="20"/>
        </w:rPr>
        <w:t xml:space="preserve"> </w:t>
      </w:r>
      <w:r w:rsidRPr="00A917AF">
        <w:rPr>
          <w:b/>
          <w:w w:val="105"/>
          <w:sz w:val="20"/>
          <w:szCs w:val="20"/>
        </w:rPr>
        <w:t>se</w:t>
      </w:r>
      <w:r w:rsidR="00961C82">
        <w:rPr>
          <w:b/>
          <w:w w:val="105"/>
          <w:sz w:val="20"/>
          <w:szCs w:val="20"/>
        </w:rPr>
        <w:t xml:space="preserve"> </w:t>
      </w:r>
      <w:r w:rsidRPr="00A917AF">
        <w:rPr>
          <w:b/>
          <w:w w:val="105"/>
          <w:sz w:val="20"/>
          <w:szCs w:val="20"/>
        </w:rPr>
        <w:t>vaya</w:t>
      </w:r>
      <w:r w:rsidR="00961C82">
        <w:rPr>
          <w:b/>
          <w:w w:val="105"/>
          <w:sz w:val="20"/>
          <w:szCs w:val="20"/>
        </w:rPr>
        <w:t xml:space="preserve"> </w:t>
      </w:r>
      <w:r w:rsidRPr="00A917AF">
        <w:rPr>
          <w:b/>
          <w:w w:val="105"/>
          <w:sz w:val="20"/>
          <w:szCs w:val="20"/>
        </w:rPr>
        <w:t>a</w:t>
      </w:r>
      <w:r w:rsidR="00961C82">
        <w:rPr>
          <w:b/>
          <w:w w:val="105"/>
          <w:sz w:val="20"/>
          <w:szCs w:val="20"/>
        </w:rPr>
        <w:t xml:space="preserve"> </w:t>
      </w:r>
      <w:r w:rsidRPr="00A917AF">
        <w:rPr>
          <w:b/>
          <w:w w:val="105"/>
          <w:sz w:val="20"/>
          <w:szCs w:val="20"/>
        </w:rPr>
        <w:t>realizar</w:t>
      </w:r>
      <w:r w:rsidR="00961C82">
        <w:rPr>
          <w:b/>
          <w:w w:val="105"/>
          <w:sz w:val="20"/>
          <w:szCs w:val="20"/>
        </w:rPr>
        <w:t xml:space="preserve"> </w:t>
      </w:r>
      <w:r w:rsidRPr="00A917AF">
        <w:rPr>
          <w:b/>
          <w:w w:val="105"/>
          <w:sz w:val="20"/>
          <w:szCs w:val="20"/>
        </w:rPr>
        <w:t>la</w:t>
      </w:r>
      <w:r w:rsidR="00961C82">
        <w:rPr>
          <w:b/>
          <w:w w:val="105"/>
          <w:sz w:val="20"/>
          <w:szCs w:val="20"/>
        </w:rPr>
        <w:t xml:space="preserve"> </w:t>
      </w:r>
      <w:r w:rsidRPr="00A917AF">
        <w:rPr>
          <w:b/>
          <w:w w:val="105"/>
          <w:sz w:val="20"/>
          <w:szCs w:val="20"/>
        </w:rPr>
        <w:t>citada</w:t>
      </w:r>
      <w:r w:rsidR="00961C82">
        <w:rPr>
          <w:b/>
          <w:w w:val="105"/>
          <w:sz w:val="20"/>
          <w:szCs w:val="20"/>
        </w:rPr>
        <w:t xml:space="preserve"> </w:t>
      </w:r>
      <w:r w:rsidRPr="00A917AF">
        <w:rPr>
          <w:b/>
          <w:w w:val="105"/>
          <w:sz w:val="20"/>
          <w:szCs w:val="20"/>
        </w:rPr>
        <w:t>junta</w:t>
      </w:r>
      <w:proofErr w:type="gramStart"/>
      <w:r w:rsidRPr="00A917AF">
        <w:rPr>
          <w:w w:val="105"/>
          <w:sz w:val="20"/>
          <w:szCs w:val="20"/>
        </w:rPr>
        <w:t>.</w:t>
      </w:r>
      <w:r w:rsidR="001E7EF9">
        <w:rPr>
          <w:w w:val="105"/>
          <w:sz w:val="20"/>
          <w:szCs w:val="20"/>
        </w:rPr>
        <w:t>“</w:t>
      </w:r>
      <w:proofErr w:type="gramEnd"/>
      <w:r w:rsidR="00961C82">
        <w:rPr>
          <w:w w:val="105"/>
          <w:sz w:val="20"/>
          <w:szCs w:val="20"/>
        </w:rPr>
        <w:t xml:space="preserve"> </w:t>
      </w:r>
      <w:r w:rsidR="001E7EF9">
        <w:rPr>
          <w:w w:val="105"/>
          <w:sz w:val="20"/>
          <w:szCs w:val="20"/>
        </w:rPr>
        <w:t>La Junta Municipal de Agua Potable y Alcantarillado del Municipio de Elota”</w:t>
      </w:r>
      <w:r w:rsidRPr="00A917AF">
        <w:rPr>
          <w:w w:val="105"/>
          <w:sz w:val="20"/>
          <w:szCs w:val="20"/>
        </w:rPr>
        <w:t>tomarácomohoraderecepcióndelassolicitudesdeaclaracióndellicitantequeseformulenatravésdeCompraNet,</w:t>
      </w:r>
      <w:r w:rsidR="00961C82">
        <w:rPr>
          <w:w w:val="105"/>
          <w:sz w:val="20"/>
          <w:szCs w:val="20"/>
        </w:rPr>
        <w:t xml:space="preserve"> </w:t>
      </w:r>
      <w:r w:rsidRPr="00A917AF">
        <w:rPr>
          <w:w w:val="105"/>
          <w:sz w:val="20"/>
          <w:szCs w:val="20"/>
        </w:rPr>
        <w:t>la</w:t>
      </w:r>
      <w:r w:rsidR="00961C82">
        <w:rPr>
          <w:w w:val="105"/>
          <w:sz w:val="20"/>
          <w:szCs w:val="20"/>
        </w:rPr>
        <w:t xml:space="preserve"> </w:t>
      </w:r>
      <w:r w:rsidRPr="00A917AF">
        <w:rPr>
          <w:w w:val="105"/>
          <w:sz w:val="20"/>
          <w:szCs w:val="20"/>
        </w:rPr>
        <w:t>hora que</w:t>
      </w:r>
      <w:r w:rsidR="00961C82">
        <w:rPr>
          <w:w w:val="105"/>
          <w:sz w:val="20"/>
          <w:szCs w:val="20"/>
        </w:rPr>
        <w:t xml:space="preserve"> </w:t>
      </w:r>
      <w:r w:rsidRPr="00A917AF">
        <w:rPr>
          <w:w w:val="105"/>
          <w:sz w:val="20"/>
          <w:szCs w:val="20"/>
        </w:rPr>
        <w:t>registre</w:t>
      </w:r>
      <w:r w:rsidR="00961C82">
        <w:rPr>
          <w:w w:val="105"/>
          <w:sz w:val="20"/>
          <w:szCs w:val="20"/>
        </w:rPr>
        <w:t xml:space="preserve"> </w:t>
      </w:r>
      <w:r w:rsidRPr="00A917AF">
        <w:rPr>
          <w:w w:val="105"/>
          <w:sz w:val="20"/>
          <w:szCs w:val="20"/>
        </w:rPr>
        <w:t>el</w:t>
      </w:r>
      <w:r w:rsidR="00961C82">
        <w:rPr>
          <w:w w:val="105"/>
          <w:sz w:val="20"/>
          <w:szCs w:val="20"/>
        </w:rPr>
        <w:t xml:space="preserve"> </w:t>
      </w:r>
      <w:r w:rsidRPr="00A917AF">
        <w:rPr>
          <w:w w:val="105"/>
          <w:sz w:val="20"/>
          <w:szCs w:val="20"/>
        </w:rPr>
        <w:t>sistema</w:t>
      </w:r>
      <w:r w:rsidR="00961C82">
        <w:rPr>
          <w:w w:val="105"/>
          <w:sz w:val="20"/>
          <w:szCs w:val="20"/>
        </w:rPr>
        <w:t xml:space="preserve"> </w:t>
      </w:r>
      <w:r w:rsidRPr="00A917AF">
        <w:rPr>
          <w:w w:val="105"/>
          <w:sz w:val="20"/>
          <w:szCs w:val="20"/>
        </w:rPr>
        <w:t>al</w:t>
      </w:r>
      <w:r w:rsidR="00961C82">
        <w:rPr>
          <w:w w:val="105"/>
          <w:sz w:val="20"/>
          <w:szCs w:val="20"/>
        </w:rPr>
        <w:t xml:space="preserve"> </w:t>
      </w:r>
      <w:r w:rsidRPr="00A917AF">
        <w:rPr>
          <w:w w:val="105"/>
          <w:sz w:val="20"/>
          <w:szCs w:val="20"/>
        </w:rPr>
        <w:t>momento</w:t>
      </w:r>
      <w:r w:rsidR="00961C82">
        <w:rPr>
          <w:w w:val="105"/>
          <w:sz w:val="20"/>
          <w:szCs w:val="20"/>
        </w:rPr>
        <w:t xml:space="preserve"> </w:t>
      </w:r>
      <w:r w:rsidRPr="00A917AF">
        <w:rPr>
          <w:w w:val="105"/>
          <w:sz w:val="20"/>
          <w:szCs w:val="20"/>
        </w:rPr>
        <w:t>de</w:t>
      </w:r>
      <w:r w:rsidR="00961C82">
        <w:rPr>
          <w:w w:val="105"/>
          <w:sz w:val="20"/>
          <w:szCs w:val="20"/>
        </w:rPr>
        <w:t xml:space="preserve"> </w:t>
      </w:r>
      <w:r w:rsidRPr="00A917AF">
        <w:rPr>
          <w:w w:val="105"/>
          <w:sz w:val="20"/>
          <w:szCs w:val="20"/>
        </w:rPr>
        <w:t>su</w:t>
      </w:r>
      <w:r w:rsidR="00961C82">
        <w:rPr>
          <w:w w:val="105"/>
          <w:sz w:val="20"/>
          <w:szCs w:val="20"/>
        </w:rPr>
        <w:t xml:space="preserve"> </w:t>
      </w:r>
      <w:r w:rsidRPr="00A917AF">
        <w:rPr>
          <w:w w:val="105"/>
          <w:sz w:val="20"/>
          <w:szCs w:val="20"/>
        </w:rPr>
        <w:t>envío</w:t>
      </w:r>
      <w:r>
        <w:rPr>
          <w:w w:val="105"/>
        </w:rPr>
        <w:t>.</w:t>
      </w:r>
    </w:p>
    <w:p w:rsidR="00823D0F" w:rsidRDefault="00823D0F" w:rsidP="006D672A">
      <w:pPr>
        <w:pStyle w:val="Textoindependiente"/>
        <w:ind w:right="857"/>
        <w:rPr>
          <w:sz w:val="21"/>
        </w:rPr>
      </w:pPr>
    </w:p>
    <w:p w:rsidR="00823D0F" w:rsidRDefault="00017DA3" w:rsidP="006D672A">
      <w:pPr>
        <w:pStyle w:val="Textoindependiente"/>
        <w:ind w:left="338" w:right="857"/>
        <w:jc w:val="both"/>
      </w:pPr>
      <w:r>
        <w:rPr>
          <w:w w:val="105"/>
        </w:rPr>
        <w:t>Lassolicitudesdeaclaraciónqueseanrecibidasdespuésdelplazoprevistoparasuenvíoa travésdel“SistemaElectrónicodeInformaciónPúblicaGubernamental”(CompraNet),no serán contestadas por el servidor público que presidió la junta de aclaraciones por resultar extemporáneas, debiéndose integrar al expediente respectivo. En dicho supuesto, si el servidorpúblicoquepresidalajuntadeaclaracionesconsideranecesariocitaraunaulterior junta</w:t>
      </w:r>
      <w:r w:rsidR="00734F80">
        <w:rPr>
          <w:w w:val="105"/>
        </w:rPr>
        <w:t>, “La</w:t>
      </w:r>
      <w:r w:rsidR="001E7EF9">
        <w:rPr>
          <w:w w:val="105"/>
        </w:rPr>
        <w:t xml:space="preserve"> Junta Municipal de Agua Potable y Alcantarillado del Municipio de Elota”</w:t>
      </w:r>
      <w:r w:rsidR="00961C82">
        <w:rPr>
          <w:w w:val="105"/>
        </w:rPr>
        <w:t xml:space="preserve"> </w:t>
      </w:r>
      <w:r>
        <w:rPr>
          <w:w w:val="105"/>
        </w:rPr>
        <w:t>tomará</w:t>
      </w:r>
      <w:r w:rsidR="00961C82">
        <w:rPr>
          <w:w w:val="105"/>
        </w:rPr>
        <w:t xml:space="preserve"> </w:t>
      </w:r>
      <w:r>
        <w:rPr>
          <w:w w:val="105"/>
        </w:rPr>
        <w:t>en</w:t>
      </w:r>
      <w:r w:rsidR="00961C82">
        <w:rPr>
          <w:w w:val="105"/>
        </w:rPr>
        <w:t xml:space="preserve"> </w:t>
      </w:r>
      <w:r>
        <w:rPr>
          <w:w w:val="105"/>
        </w:rPr>
        <w:t>cuenta</w:t>
      </w:r>
      <w:r w:rsidR="00961C82">
        <w:rPr>
          <w:w w:val="105"/>
        </w:rPr>
        <w:t xml:space="preserve"> </w:t>
      </w:r>
      <w:r>
        <w:rPr>
          <w:w w:val="105"/>
        </w:rPr>
        <w:t>dichas</w:t>
      </w:r>
      <w:r w:rsidR="00961C82">
        <w:rPr>
          <w:w w:val="105"/>
        </w:rPr>
        <w:t xml:space="preserve"> </w:t>
      </w:r>
      <w:r>
        <w:rPr>
          <w:w w:val="105"/>
        </w:rPr>
        <w:t>solicitudes</w:t>
      </w:r>
      <w:r w:rsidR="00961C82">
        <w:rPr>
          <w:w w:val="105"/>
        </w:rPr>
        <w:t xml:space="preserve"> </w:t>
      </w:r>
      <w:r>
        <w:rPr>
          <w:w w:val="105"/>
        </w:rPr>
        <w:t>para</w:t>
      </w:r>
      <w:r w:rsidR="00961C82">
        <w:rPr>
          <w:w w:val="105"/>
        </w:rPr>
        <w:t xml:space="preserve"> </w:t>
      </w:r>
      <w:r>
        <w:rPr>
          <w:w w:val="105"/>
        </w:rPr>
        <w:t>responderlas.</w:t>
      </w:r>
    </w:p>
    <w:p w:rsidR="00823D0F" w:rsidRDefault="00823D0F" w:rsidP="006D672A">
      <w:pPr>
        <w:pStyle w:val="Textoindependiente"/>
        <w:ind w:right="857"/>
        <w:rPr>
          <w:sz w:val="19"/>
        </w:rPr>
      </w:pPr>
    </w:p>
    <w:p w:rsidR="00823D0F" w:rsidRDefault="00017DA3" w:rsidP="006D672A">
      <w:pPr>
        <w:pStyle w:val="Textoindependiente"/>
        <w:ind w:left="338" w:right="857"/>
        <w:jc w:val="both"/>
      </w:pPr>
      <w:r>
        <w:rPr>
          <w:w w:val="105"/>
        </w:rPr>
        <w:t xml:space="preserve">Las personas que pretendan solicitar aclaraciones a los aspectos contenidos en esta </w:t>
      </w:r>
      <w:r w:rsidR="0052323F">
        <w:rPr>
          <w:w w:val="105"/>
        </w:rPr>
        <w:t>licitación</w:t>
      </w:r>
      <w:r>
        <w:rPr>
          <w:w w:val="105"/>
        </w:rPr>
        <w:t xml:space="preserve">deberánadjuntarvíaCompraNetunescritodeconformidadconelcontenidodel </w:t>
      </w:r>
      <w:r>
        <w:rPr>
          <w:b/>
          <w:w w:val="105"/>
        </w:rPr>
        <w:t>Documento Legal y Administrativo DLA 2</w:t>
      </w:r>
      <w:r>
        <w:rPr>
          <w:w w:val="105"/>
        </w:rPr>
        <w:t>, en el que, “Bajo protesta de decir verdad”, expresen su interés en participar en la licitación por sí o en representación de un tercero, considerándose</w:t>
      </w:r>
      <w:r w:rsidR="00961C82">
        <w:rPr>
          <w:w w:val="105"/>
        </w:rPr>
        <w:t xml:space="preserve"> </w:t>
      </w:r>
      <w:r>
        <w:rPr>
          <w:w w:val="105"/>
        </w:rPr>
        <w:t>como</w:t>
      </w:r>
      <w:r w:rsidR="00961C82">
        <w:rPr>
          <w:w w:val="105"/>
        </w:rPr>
        <w:t xml:space="preserve"> </w:t>
      </w:r>
      <w:r>
        <w:rPr>
          <w:w w:val="105"/>
        </w:rPr>
        <w:t>licitantes,</w:t>
      </w:r>
      <w:r w:rsidR="00961C82">
        <w:rPr>
          <w:w w:val="105"/>
        </w:rPr>
        <w:t xml:space="preserve"> </w:t>
      </w:r>
      <w:r>
        <w:rPr>
          <w:w w:val="105"/>
        </w:rPr>
        <w:t>y</w:t>
      </w:r>
      <w:r w:rsidR="00961C82">
        <w:rPr>
          <w:w w:val="105"/>
        </w:rPr>
        <w:t xml:space="preserve"> además</w:t>
      </w:r>
      <w:r>
        <w:rPr>
          <w:w w:val="105"/>
        </w:rPr>
        <w:t>,</w:t>
      </w:r>
      <w:r w:rsidR="00961C82">
        <w:rPr>
          <w:w w:val="105"/>
        </w:rPr>
        <w:t xml:space="preserve"> </w:t>
      </w:r>
      <w:r>
        <w:rPr>
          <w:w w:val="105"/>
        </w:rPr>
        <w:t>manifestarán</w:t>
      </w:r>
      <w:r w:rsidR="00961C82">
        <w:rPr>
          <w:w w:val="105"/>
        </w:rPr>
        <w:t xml:space="preserve"> </w:t>
      </w:r>
      <w:r>
        <w:rPr>
          <w:w w:val="105"/>
        </w:rPr>
        <w:t>los</w:t>
      </w:r>
      <w:r w:rsidR="00961C82">
        <w:rPr>
          <w:w w:val="105"/>
        </w:rPr>
        <w:t xml:space="preserve"> </w:t>
      </w:r>
      <w:r>
        <w:rPr>
          <w:w w:val="105"/>
        </w:rPr>
        <w:t>datos</w:t>
      </w:r>
      <w:r w:rsidR="00961C82">
        <w:rPr>
          <w:w w:val="105"/>
        </w:rPr>
        <w:t xml:space="preserve"> </w:t>
      </w:r>
      <w:r>
        <w:rPr>
          <w:w w:val="105"/>
        </w:rPr>
        <w:t>generales</w:t>
      </w:r>
      <w:r w:rsidR="00961C82">
        <w:rPr>
          <w:w w:val="105"/>
        </w:rPr>
        <w:t xml:space="preserve"> </w:t>
      </w:r>
      <w:r>
        <w:rPr>
          <w:w w:val="105"/>
        </w:rPr>
        <w:t>del</w:t>
      </w:r>
      <w:r w:rsidR="00961C82">
        <w:rPr>
          <w:w w:val="105"/>
        </w:rPr>
        <w:t xml:space="preserve"> </w:t>
      </w:r>
      <w:r>
        <w:rPr>
          <w:w w:val="105"/>
        </w:rPr>
        <w:t>interesado y, en su caso, del representante legal.</w:t>
      </w:r>
      <w:r w:rsidR="00961C82">
        <w:rPr>
          <w:w w:val="105"/>
        </w:rPr>
        <w:t xml:space="preserve"> </w:t>
      </w:r>
      <w:r>
        <w:rPr>
          <w:b/>
          <w:w w:val="105"/>
        </w:rPr>
        <w:t>Ver numeral 1.9.1 DLA 2</w:t>
      </w:r>
      <w:r>
        <w:rPr>
          <w:w w:val="105"/>
        </w:rPr>
        <w:t>.</w:t>
      </w:r>
    </w:p>
    <w:p w:rsidR="00823D0F" w:rsidRDefault="00823D0F" w:rsidP="006D672A">
      <w:pPr>
        <w:pStyle w:val="Textoindependiente"/>
        <w:ind w:right="857"/>
        <w:rPr>
          <w:sz w:val="19"/>
        </w:rPr>
      </w:pPr>
    </w:p>
    <w:p w:rsidR="00823D0F" w:rsidRDefault="00017DA3" w:rsidP="006D672A">
      <w:pPr>
        <w:pStyle w:val="Textoindependiente"/>
        <w:ind w:left="338" w:right="857"/>
        <w:jc w:val="both"/>
      </w:pPr>
      <w:r>
        <w:rPr>
          <w:w w:val="105"/>
        </w:rPr>
        <w:t xml:space="preserve">Las solicitudes de aclaración que en su caso deseen formular los licitantes, deberán plantearsedemaneraconcisayestardirectamenterelacionadasconlospuntoscontenidos en la convocatoria. Cada solicitud de aclaración deberá indicar el numeral </w:t>
      </w:r>
      <w:r w:rsidR="00961C82">
        <w:rPr>
          <w:w w:val="105"/>
        </w:rPr>
        <w:t>o punto</w:t>
      </w:r>
      <w:r>
        <w:rPr>
          <w:w w:val="105"/>
        </w:rPr>
        <w:t xml:space="preserve"> específico con el cual se relaciona la pregunta o aspecto que se solicita aclarar; aquellas solicitudesdeaclaraciónquenosepresentenenlaformaseñaladapodránserdesechadas por </w:t>
      </w:r>
      <w:r w:rsidR="001E7EF9">
        <w:rPr>
          <w:w w:val="105"/>
        </w:rPr>
        <w:t>“La Junta Municipal de Agua Potable y Alcantarillado del Municipio de Elota”</w:t>
      </w:r>
      <w:r>
        <w:rPr>
          <w:w w:val="105"/>
        </w:rPr>
        <w:t>.</w:t>
      </w:r>
    </w:p>
    <w:p w:rsidR="00823D0F" w:rsidRDefault="00823D0F" w:rsidP="006D672A">
      <w:pPr>
        <w:pStyle w:val="Textoindependiente"/>
        <w:ind w:right="857"/>
        <w:rPr>
          <w:sz w:val="19"/>
        </w:rPr>
      </w:pPr>
    </w:p>
    <w:p w:rsidR="00823D0F" w:rsidRDefault="00017DA3" w:rsidP="006D672A">
      <w:pPr>
        <w:pStyle w:val="Textoindependiente"/>
        <w:ind w:left="338" w:right="857"/>
        <w:jc w:val="both"/>
      </w:pPr>
      <w:r>
        <w:rPr>
          <w:w w:val="105"/>
        </w:rPr>
        <w:t>El acto será presidido por el servidor público designado, quién será asistido por</w:t>
      </w:r>
      <w:r w:rsidR="00961C82">
        <w:rPr>
          <w:w w:val="105"/>
        </w:rPr>
        <w:t xml:space="preserve"> </w:t>
      </w:r>
      <w:r>
        <w:rPr>
          <w:w w:val="105"/>
        </w:rPr>
        <w:t>un representante del área requirente y/o del área técnica de los trabajos, a fin de que se resuelvanenformaclarayprecisalasdudasyplanteamientosdeloslicitantesrelacionados con los aspectos contenidos en la licitación referentes a cada numeral o punto de la convocatoriaalalicitaciónmencionandoelnombredeloloslicitantesquelaspresentaron, debiendo constar todo ello en el acta que para tal efecto se levante y en la que deberán constarlaspreguntasdeloslicitantesylasrespuestasaéstas,yensucaso,lasadecuaciones y/omodificacionesalaconvocatoriaalalicitaciónparalaelaboraciónypresentacióndelas proposiciones,</w:t>
      </w:r>
      <w:r w:rsidR="00961C82">
        <w:rPr>
          <w:w w:val="105"/>
        </w:rPr>
        <w:t xml:space="preserve"> </w:t>
      </w:r>
      <w:r>
        <w:rPr>
          <w:w w:val="105"/>
        </w:rPr>
        <w:t>indicando</w:t>
      </w:r>
      <w:r w:rsidR="00961C82">
        <w:rPr>
          <w:w w:val="105"/>
        </w:rPr>
        <w:t xml:space="preserve"> </w:t>
      </w:r>
      <w:r>
        <w:rPr>
          <w:w w:val="105"/>
        </w:rPr>
        <w:t>si</w:t>
      </w:r>
      <w:r w:rsidR="00961C82">
        <w:rPr>
          <w:w w:val="105"/>
        </w:rPr>
        <w:t xml:space="preserve"> </w:t>
      </w:r>
      <w:r>
        <w:rPr>
          <w:w w:val="105"/>
        </w:rPr>
        <w:t>es</w:t>
      </w:r>
      <w:r w:rsidR="00961C82">
        <w:rPr>
          <w:w w:val="105"/>
        </w:rPr>
        <w:t xml:space="preserve"> </w:t>
      </w:r>
      <w:r>
        <w:rPr>
          <w:w w:val="105"/>
        </w:rPr>
        <w:t>la</w:t>
      </w:r>
      <w:r w:rsidR="00961C82">
        <w:rPr>
          <w:w w:val="105"/>
        </w:rPr>
        <w:t xml:space="preserve"> </w:t>
      </w:r>
      <w:r>
        <w:rPr>
          <w:w w:val="105"/>
        </w:rPr>
        <w:t>última</w:t>
      </w:r>
      <w:r w:rsidR="00961C82">
        <w:rPr>
          <w:w w:val="105"/>
        </w:rPr>
        <w:t xml:space="preserve"> </w:t>
      </w:r>
      <w:r>
        <w:rPr>
          <w:w w:val="105"/>
        </w:rPr>
        <w:t>o</w:t>
      </w:r>
      <w:r w:rsidR="00961C82">
        <w:rPr>
          <w:w w:val="105"/>
        </w:rPr>
        <w:t xml:space="preserve"> </w:t>
      </w:r>
      <w:r>
        <w:rPr>
          <w:w w:val="105"/>
        </w:rPr>
        <w:t>habrá</w:t>
      </w:r>
      <w:r w:rsidR="00961C82">
        <w:rPr>
          <w:w w:val="105"/>
        </w:rPr>
        <w:t xml:space="preserve"> </w:t>
      </w:r>
      <w:r>
        <w:rPr>
          <w:w w:val="105"/>
        </w:rPr>
        <w:t>una</w:t>
      </w:r>
      <w:r w:rsidR="00961C82">
        <w:rPr>
          <w:w w:val="105"/>
        </w:rPr>
        <w:t xml:space="preserve"> </w:t>
      </w:r>
      <w:r>
        <w:rPr>
          <w:w w:val="105"/>
        </w:rPr>
        <w:t>posterior.</w:t>
      </w:r>
    </w:p>
    <w:p w:rsidR="00823D0F" w:rsidRDefault="00823D0F" w:rsidP="006D672A">
      <w:pPr>
        <w:pStyle w:val="Textoindependiente"/>
        <w:ind w:right="857"/>
        <w:rPr>
          <w:sz w:val="19"/>
        </w:rPr>
      </w:pPr>
    </w:p>
    <w:p w:rsidR="00823D0F" w:rsidRDefault="00017DA3" w:rsidP="006D672A">
      <w:pPr>
        <w:pStyle w:val="Textoindependiente"/>
        <w:ind w:left="338" w:right="857"/>
        <w:jc w:val="both"/>
      </w:pPr>
      <w:r>
        <w:t xml:space="preserve">El acta será firmada por los servidores públicos que intervengan, poniendo a disposición </w:t>
      </w:r>
      <w:r w:rsidR="00587951">
        <w:t>de los</w:t>
      </w:r>
      <w:r>
        <w:t xml:space="preserve"> licitantes una copia de la misma en el “Sistema Electrónico de Información Pública Gubernamental” (CompraNet). De proceder modificaciones a la convocatoria a la licitación, en ningún caso podrán consistir en la sustitución o variación sustancial de los trabajos convocados originalmente, o bien, en la adición de otros</w:t>
      </w:r>
      <w:r w:rsidR="00961C82">
        <w:t xml:space="preserve"> </w:t>
      </w:r>
      <w:r>
        <w:t>distintos.</w:t>
      </w:r>
    </w:p>
    <w:p w:rsidR="00F80C11" w:rsidRDefault="00F80C11" w:rsidP="006D672A">
      <w:pPr>
        <w:pStyle w:val="Textoindependiente"/>
        <w:ind w:left="338" w:right="857"/>
        <w:jc w:val="both"/>
        <w:rPr>
          <w:sz w:val="27"/>
        </w:rPr>
      </w:pPr>
    </w:p>
    <w:p w:rsidR="00823D0F" w:rsidRDefault="00017DA3" w:rsidP="006D672A">
      <w:pPr>
        <w:pStyle w:val="Textoindependiente"/>
        <w:ind w:left="338" w:right="857"/>
        <w:jc w:val="both"/>
      </w:pPr>
      <w:r>
        <w:t xml:space="preserve">Si derivado de la o las juntas de aclaraciones se determina posponer la fecha de celebración del acto de </w:t>
      </w:r>
      <w:r>
        <w:lastRenderedPageBreak/>
        <w:t>presentación y apertura de proposiciones, la modificación respectiva a la convocatoria a la licitación deberá publicarse en el “Sistema Electrónico de Información Pública Gubernamental” (CompraNet); en este caso, el diferimiento deberá considerar la existencia de un plazo de al menos 6 (SEIS) días naturales desde la fecha en que concluya la última junta de aclaraciones hasta el momento del acto de presentación y apertura de proposiciones.</w:t>
      </w:r>
    </w:p>
    <w:p w:rsidR="00823D0F" w:rsidRDefault="00823D0F" w:rsidP="006D672A">
      <w:pPr>
        <w:pStyle w:val="Textoindependiente"/>
        <w:ind w:right="857"/>
        <w:rPr>
          <w:sz w:val="19"/>
        </w:rPr>
      </w:pPr>
    </w:p>
    <w:p w:rsidR="00823D0F" w:rsidRDefault="00017DA3" w:rsidP="006D672A">
      <w:pPr>
        <w:ind w:left="338" w:right="857"/>
        <w:jc w:val="both"/>
        <w:rPr>
          <w:sz w:val="20"/>
        </w:rPr>
      </w:pPr>
      <w:r>
        <w:rPr>
          <w:sz w:val="20"/>
        </w:rPr>
        <w:t xml:space="preserve">Al finalizar la(s) junta(s) de aclaraciones, </w:t>
      </w:r>
      <w:r w:rsidR="00701634">
        <w:rPr>
          <w:sz w:val="20"/>
        </w:rPr>
        <w:t xml:space="preserve">por la situación sanitaria </w:t>
      </w:r>
      <w:r>
        <w:rPr>
          <w:sz w:val="20"/>
        </w:rPr>
        <w:t xml:space="preserve">se fijará un ejemplar del acta en las en las oficinas de </w:t>
      </w:r>
      <w:r w:rsidR="00F9358A" w:rsidRPr="00F84739">
        <w:rPr>
          <w:b/>
          <w:w w:val="105"/>
          <w:sz w:val="20"/>
        </w:rPr>
        <w:t xml:space="preserve">las oficinas de </w:t>
      </w:r>
      <w:r w:rsidR="00F9358A" w:rsidRPr="00F84739">
        <w:rPr>
          <w:b/>
          <w:bCs/>
          <w:w w:val="105"/>
          <w:sz w:val="20"/>
          <w:szCs w:val="20"/>
        </w:rPr>
        <w:t>La Junta Municipal de Agua Potable y Alcantarillado del Municipio de Elota</w:t>
      </w:r>
      <w:r w:rsidR="00F9358A" w:rsidRPr="00F84739">
        <w:rPr>
          <w:rFonts w:eastAsia="Calibri" w:cs="Times New Roman (Cuerpo en alfa"/>
          <w:sz w:val="18"/>
          <w:szCs w:val="18"/>
          <w:lang w:val="es-ES_tradnl" w:eastAsia="en-US" w:bidi="ar-SA"/>
        </w:rPr>
        <w:t xml:space="preserve"> ubicadas en</w:t>
      </w:r>
      <w:r w:rsidR="00F9358A" w:rsidRPr="00F84739">
        <w:rPr>
          <w:rFonts w:eastAsia="Calibri" w:cs="Times New Roman (Cuerpo en alfa"/>
          <w:b/>
          <w:bCs/>
          <w:sz w:val="20"/>
          <w:szCs w:val="20"/>
          <w:lang w:val="es-ES_tradnl" w:eastAsia="en-US" w:bidi="ar-SA"/>
        </w:rPr>
        <w:t xml:space="preserve">: </w:t>
      </w:r>
      <w:r w:rsidR="00F9358A" w:rsidRPr="00F84739">
        <w:rPr>
          <w:rFonts w:cs="Arial"/>
          <w:b/>
          <w:bCs/>
          <w:sz w:val="20"/>
          <w:szCs w:val="24"/>
        </w:rPr>
        <w:t>Blvd. Luis Donaldo Colosio No. 19, Colonia Arroyitos, La Cruz, Elota, Sinaloa, código postal 82700</w:t>
      </w:r>
      <w:r>
        <w:rPr>
          <w:sz w:val="20"/>
        </w:rPr>
        <w:t>, por un término que no será menor a 5 (cinco) días hábiles, dejándose constancia en el expediente de la convocatoria a    la licitación de la fecha, hora y lugar en que haya sido fijada elacta.</w:t>
      </w:r>
    </w:p>
    <w:p w:rsidR="00823D0F" w:rsidRDefault="00823D0F" w:rsidP="006D672A">
      <w:pPr>
        <w:pStyle w:val="Textoindependiente"/>
        <w:ind w:right="857"/>
        <w:rPr>
          <w:sz w:val="19"/>
        </w:rPr>
      </w:pPr>
    </w:p>
    <w:p w:rsidR="00823D0F" w:rsidRDefault="00017DA3" w:rsidP="006D672A">
      <w:pPr>
        <w:pStyle w:val="Ttulo1"/>
        <w:numPr>
          <w:ilvl w:val="0"/>
          <w:numId w:val="120"/>
        </w:numPr>
        <w:tabs>
          <w:tab w:val="left" w:pos="1490"/>
          <w:tab w:val="left" w:pos="1491"/>
        </w:tabs>
        <w:ind w:left="709" w:right="857" w:hanging="371"/>
      </w:pPr>
      <w:bookmarkStart w:id="286" w:name="_Toc40216094"/>
      <w:bookmarkStart w:id="287" w:name="_Toc106819965"/>
      <w:r>
        <w:t>Información, documentación y anexos que forman parte de esta la</w:t>
      </w:r>
      <w:r w:rsidR="00532009">
        <w:t xml:space="preserve"> </w:t>
      </w:r>
      <w:r>
        <w:t>licitación.</w:t>
      </w:r>
      <w:bookmarkEnd w:id="286"/>
      <w:bookmarkEnd w:id="287"/>
    </w:p>
    <w:p w:rsidR="006D672A" w:rsidRDefault="006D672A" w:rsidP="006D672A">
      <w:pPr>
        <w:pStyle w:val="Textoindependiente"/>
        <w:ind w:left="338" w:right="857"/>
        <w:jc w:val="both"/>
        <w:rPr>
          <w:w w:val="105"/>
        </w:rPr>
      </w:pPr>
    </w:p>
    <w:p w:rsidR="00823D0F" w:rsidRDefault="00017DA3" w:rsidP="006D672A">
      <w:pPr>
        <w:pStyle w:val="Textoindependiente"/>
        <w:ind w:left="338" w:right="857"/>
        <w:jc w:val="both"/>
      </w:pPr>
      <w:r>
        <w:rPr>
          <w:w w:val="105"/>
        </w:rPr>
        <w:t>En esta Licitación P</w:t>
      </w:r>
      <w:r w:rsidR="00F9358A">
        <w:rPr>
          <w:w w:val="105"/>
        </w:rPr>
        <w:t>or Invitacion es</w:t>
      </w:r>
      <w:r>
        <w:rPr>
          <w:w w:val="105"/>
        </w:rPr>
        <w:t>pecifican los trabajos que se licitan, el procedimiento y las condiciones contractuales, detallándose en los siguientes documentos:</w:t>
      </w:r>
    </w:p>
    <w:p w:rsidR="00823D0F" w:rsidRDefault="00823D0F" w:rsidP="006D672A">
      <w:pPr>
        <w:pStyle w:val="Textoindependiente"/>
        <w:ind w:right="857"/>
      </w:pPr>
    </w:p>
    <w:p w:rsidR="00823D0F" w:rsidRDefault="00017DA3" w:rsidP="006D672A">
      <w:pPr>
        <w:pStyle w:val="Prrafodelista"/>
        <w:numPr>
          <w:ilvl w:val="0"/>
          <w:numId w:val="78"/>
        </w:numPr>
        <w:tabs>
          <w:tab w:val="left" w:pos="1059"/>
        </w:tabs>
        <w:ind w:right="857"/>
        <w:rPr>
          <w:sz w:val="20"/>
        </w:rPr>
      </w:pPr>
      <w:r>
        <w:rPr>
          <w:b/>
          <w:sz w:val="20"/>
        </w:rPr>
        <w:t>Documentos Legales y Administrativos DLA 1 al DLA 1</w:t>
      </w:r>
      <w:r w:rsidR="00F97A2A">
        <w:rPr>
          <w:b/>
          <w:sz w:val="20"/>
        </w:rPr>
        <w:t>6</w:t>
      </w:r>
      <w:r>
        <w:rPr>
          <w:sz w:val="20"/>
        </w:rPr>
        <w:t>a presentarse junto con la proposición, con formatos de escritos y guías de</w:t>
      </w:r>
      <w:r w:rsidR="00532009">
        <w:rPr>
          <w:sz w:val="20"/>
        </w:rPr>
        <w:t xml:space="preserve"> </w:t>
      </w:r>
      <w:r>
        <w:rPr>
          <w:sz w:val="20"/>
        </w:rPr>
        <w:t>llenado;</w:t>
      </w:r>
    </w:p>
    <w:p w:rsidR="00823D0F" w:rsidRDefault="00823D0F" w:rsidP="006D672A">
      <w:pPr>
        <w:pStyle w:val="Textoindependiente"/>
        <w:ind w:right="857"/>
      </w:pPr>
    </w:p>
    <w:p w:rsidR="00823D0F" w:rsidRDefault="00017DA3" w:rsidP="006D672A">
      <w:pPr>
        <w:pStyle w:val="Prrafodelista"/>
        <w:numPr>
          <w:ilvl w:val="0"/>
          <w:numId w:val="78"/>
        </w:numPr>
        <w:tabs>
          <w:tab w:val="left" w:pos="1059"/>
        </w:tabs>
        <w:ind w:right="857"/>
        <w:rPr>
          <w:sz w:val="20"/>
        </w:rPr>
      </w:pPr>
      <w:r>
        <w:rPr>
          <w:b/>
          <w:sz w:val="20"/>
        </w:rPr>
        <w:t>Anexos Técnicos AT 1 al AT 12 y Anexos Económicos AE 1 al AE 12</w:t>
      </w:r>
      <w:r>
        <w:rPr>
          <w:sz w:val="20"/>
        </w:rPr>
        <w:t>, con formatos de escritos y guías de</w:t>
      </w:r>
      <w:r w:rsidR="00532009">
        <w:rPr>
          <w:sz w:val="20"/>
        </w:rPr>
        <w:t xml:space="preserve"> </w:t>
      </w:r>
      <w:r>
        <w:rPr>
          <w:sz w:val="20"/>
        </w:rPr>
        <w:t>llenado;</w:t>
      </w:r>
    </w:p>
    <w:p w:rsidR="00823D0F" w:rsidRDefault="00823D0F" w:rsidP="006D672A">
      <w:pPr>
        <w:pStyle w:val="Textoindependiente"/>
        <w:ind w:right="857"/>
      </w:pPr>
    </w:p>
    <w:p w:rsidR="00823D0F" w:rsidRDefault="00017DA3" w:rsidP="006D672A">
      <w:pPr>
        <w:pStyle w:val="Prrafodelista"/>
        <w:numPr>
          <w:ilvl w:val="0"/>
          <w:numId w:val="78"/>
        </w:numPr>
        <w:tabs>
          <w:tab w:val="left" w:pos="1059"/>
        </w:tabs>
        <w:ind w:right="857"/>
        <w:rPr>
          <w:sz w:val="20"/>
        </w:rPr>
      </w:pPr>
      <w:r>
        <w:rPr>
          <w:sz w:val="20"/>
        </w:rPr>
        <w:t xml:space="preserve">Modelos del contrato de obra pública </w:t>
      </w:r>
      <w:r>
        <w:rPr>
          <w:b/>
          <w:sz w:val="20"/>
        </w:rPr>
        <w:t xml:space="preserve">a precios unitarios y tiempo </w:t>
      </w:r>
      <w:r w:rsidR="00991747">
        <w:rPr>
          <w:b/>
          <w:sz w:val="20"/>
        </w:rPr>
        <w:t>determinado y</w:t>
      </w:r>
      <w:r>
        <w:rPr>
          <w:sz w:val="20"/>
        </w:rPr>
        <w:t xml:space="preserve"> de pólizas defianzas;</w:t>
      </w:r>
    </w:p>
    <w:p w:rsidR="00823D0F" w:rsidRDefault="00823D0F" w:rsidP="006D672A">
      <w:pPr>
        <w:pStyle w:val="Textoindependiente"/>
        <w:ind w:right="857"/>
      </w:pPr>
    </w:p>
    <w:p w:rsidR="00823D0F" w:rsidRDefault="00017DA3" w:rsidP="006D672A">
      <w:pPr>
        <w:pStyle w:val="Prrafodelista"/>
        <w:numPr>
          <w:ilvl w:val="0"/>
          <w:numId w:val="78"/>
        </w:numPr>
        <w:tabs>
          <w:tab w:val="left" w:pos="1059"/>
        </w:tabs>
        <w:ind w:right="857"/>
        <w:rPr>
          <w:sz w:val="20"/>
        </w:rPr>
      </w:pPr>
      <w:r>
        <w:rPr>
          <w:w w:val="105"/>
          <w:sz w:val="20"/>
        </w:rPr>
        <w:t>Términos de referencia que precisan el objeto y alcances de los trabajos,las especificacionesgeneralesyparticularesdelostrabajosarealizar;</w:t>
      </w:r>
    </w:p>
    <w:p w:rsidR="00823D0F" w:rsidRDefault="00823D0F" w:rsidP="006D672A">
      <w:pPr>
        <w:pStyle w:val="Textoindependiente"/>
        <w:ind w:right="857"/>
      </w:pPr>
    </w:p>
    <w:p w:rsidR="00823D0F" w:rsidRDefault="00017DA3" w:rsidP="006D672A">
      <w:pPr>
        <w:pStyle w:val="Prrafodelista"/>
        <w:numPr>
          <w:ilvl w:val="0"/>
          <w:numId w:val="78"/>
        </w:numPr>
        <w:tabs>
          <w:tab w:val="left" w:pos="1058"/>
          <w:tab w:val="left" w:pos="1059"/>
        </w:tabs>
        <w:ind w:right="857" w:hanging="361"/>
        <w:rPr>
          <w:sz w:val="20"/>
        </w:rPr>
      </w:pPr>
      <w:r>
        <w:rPr>
          <w:w w:val="105"/>
          <w:sz w:val="20"/>
        </w:rPr>
        <w:t>Catálogo de conceptos;y</w:t>
      </w:r>
    </w:p>
    <w:p w:rsidR="00823D0F" w:rsidRDefault="00823D0F" w:rsidP="006D672A">
      <w:pPr>
        <w:pStyle w:val="Textoindependiente"/>
        <w:ind w:right="857"/>
      </w:pPr>
    </w:p>
    <w:p w:rsidR="00823D0F" w:rsidRDefault="00017DA3" w:rsidP="006D672A">
      <w:pPr>
        <w:pStyle w:val="Prrafodelista"/>
        <w:numPr>
          <w:ilvl w:val="0"/>
          <w:numId w:val="78"/>
        </w:numPr>
        <w:tabs>
          <w:tab w:val="left" w:pos="1059"/>
        </w:tabs>
        <w:ind w:right="857"/>
        <w:rPr>
          <w:sz w:val="20"/>
        </w:rPr>
      </w:pPr>
      <w:r>
        <w:rPr>
          <w:w w:val="105"/>
          <w:sz w:val="20"/>
        </w:rPr>
        <w:t>Los tabuladores de las cámaras industriales y colegios de profesionales queservirán de referencia para determinar los sueldos y honorarios profesionales del personal técnico.</w:t>
      </w:r>
    </w:p>
    <w:p w:rsidR="00823D0F" w:rsidRDefault="00823D0F" w:rsidP="006D672A">
      <w:pPr>
        <w:pStyle w:val="Textoindependiente"/>
        <w:ind w:right="857"/>
      </w:pPr>
    </w:p>
    <w:p w:rsidR="00823D0F" w:rsidRDefault="00017DA3" w:rsidP="006D672A">
      <w:pPr>
        <w:pStyle w:val="Textoindependiente"/>
        <w:ind w:left="338" w:right="857"/>
        <w:jc w:val="both"/>
      </w:pPr>
      <w:r>
        <w:rPr>
          <w:w w:val="105"/>
        </w:rPr>
        <w:t>Los licitantes deberán examinar todos los documentos legales y administrativos, anexos técnicosyeconómicosysusguíasdellenado,formatos,condicionesyespecificacionesque seincluyenenestaconvocatoriaalalicitaciónparanoincurrirenalgunodelosmotivosseñaladosenelpunto6.3,enelqueseprecisanlascausasporlasquepuedeserdesechada suproposición.</w:t>
      </w:r>
    </w:p>
    <w:p w:rsidR="00823D0F" w:rsidRDefault="00823D0F" w:rsidP="006D672A">
      <w:pPr>
        <w:pStyle w:val="Textoindependiente"/>
        <w:ind w:right="857"/>
      </w:pPr>
    </w:p>
    <w:p w:rsidR="00823D0F" w:rsidRDefault="00017DA3" w:rsidP="006D672A">
      <w:pPr>
        <w:pStyle w:val="Textoindependiente"/>
        <w:ind w:left="338" w:right="857"/>
        <w:jc w:val="both"/>
      </w:pPr>
      <w:r>
        <w:rPr>
          <w:w w:val="105"/>
        </w:rPr>
        <w:t>En caso de existir discrepancia entre la información proporcionada por la convocante, el orden jerárquico de los documentos es el siguiente:</w:t>
      </w:r>
    </w:p>
    <w:p w:rsidR="00823D0F" w:rsidRDefault="00823D0F" w:rsidP="006D672A">
      <w:pPr>
        <w:pStyle w:val="Textoindependiente"/>
        <w:ind w:right="857"/>
      </w:pPr>
    </w:p>
    <w:p w:rsidR="00823D0F" w:rsidRDefault="00017DA3" w:rsidP="006D672A">
      <w:pPr>
        <w:pStyle w:val="Prrafodelista"/>
        <w:numPr>
          <w:ilvl w:val="0"/>
          <w:numId w:val="77"/>
        </w:numPr>
        <w:tabs>
          <w:tab w:val="left" w:pos="1058"/>
          <w:tab w:val="left" w:pos="1059"/>
        </w:tabs>
        <w:ind w:right="857" w:hanging="361"/>
        <w:rPr>
          <w:sz w:val="20"/>
        </w:rPr>
      </w:pPr>
      <w:r>
        <w:rPr>
          <w:w w:val="105"/>
          <w:sz w:val="20"/>
        </w:rPr>
        <w:t>Elactadejunta(s)deaclaracionesymodificacionesalaconvocatoria;</w:t>
      </w:r>
    </w:p>
    <w:p w:rsidR="00823D0F" w:rsidRDefault="00017DA3" w:rsidP="006D672A">
      <w:pPr>
        <w:pStyle w:val="Prrafodelista"/>
        <w:numPr>
          <w:ilvl w:val="0"/>
          <w:numId w:val="77"/>
        </w:numPr>
        <w:tabs>
          <w:tab w:val="left" w:pos="1058"/>
          <w:tab w:val="left" w:pos="1059"/>
        </w:tabs>
        <w:ind w:right="857" w:hanging="361"/>
        <w:rPr>
          <w:sz w:val="20"/>
        </w:rPr>
      </w:pPr>
      <w:r>
        <w:rPr>
          <w:w w:val="105"/>
          <w:sz w:val="20"/>
        </w:rPr>
        <w:t>Lapresenteconvocatoriaalalicitaciónysusanexos;</w:t>
      </w:r>
    </w:p>
    <w:p w:rsidR="00823D0F" w:rsidRDefault="00017DA3" w:rsidP="006D672A">
      <w:pPr>
        <w:pStyle w:val="Prrafodelista"/>
        <w:numPr>
          <w:ilvl w:val="0"/>
          <w:numId w:val="77"/>
        </w:numPr>
        <w:tabs>
          <w:tab w:val="left" w:pos="1058"/>
          <w:tab w:val="left" w:pos="1059"/>
        </w:tabs>
        <w:ind w:right="857" w:hanging="361"/>
        <w:rPr>
          <w:sz w:val="20"/>
        </w:rPr>
      </w:pPr>
      <w:r>
        <w:rPr>
          <w:w w:val="105"/>
          <w:sz w:val="20"/>
        </w:rPr>
        <w:t>Términosdereferencia,EspecificacionesGeneralesoParticulares;</w:t>
      </w:r>
    </w:p>
    <w:p w:rsidR="00823D0F" w:rsidRDefault="00017DA3" w:rsidP="006D672A">
      <w:pPr>
        <w:pStyle w:val="Prrafodelista"/>
        <w:numPr>
          <w:ilvl w:val="0"/>
          <w:numId w:val="77"/>
        </w:numPr>
        <w:tabs>
          <w:tab w:val="left" w:pos="1059"/>
        </w:tabs>
        <w:ind w:right="857" w:hanging="361"/>
        <w:rPr>
          <w:sz w:val="20"/>
        </w:rPr>
      </w:pPr>
      <w:r>
        <w:rPr>
          <w:w w:val="110"/>
          <w:sz w:val="20"/>
        </w:rPr>
        <w:t>Planosespecíficos;(Ensucaso)</w:t>
      </w:r>
    </w:p>
    <w:p w:rsidR="00823D0F" w:rsidRDefault="00017DA3" w:rsidP="006D672A">
      <w:pPr>
        <w:pStyle w:val="Prrafodelista"/>
        <w:numPr>
          <w:ilvl w:val="0"/>
          <w:numId w:val="77"/>
        </w:numPr>
        <w:tabs>
          <w:tab w:val="left" w:pos="1058"/>
          <w:tab w:val="left" w:pos="1059"/>
        </w:tabs>
        <w:ind w:right="857" w:hanging="361"/>
        <w:rPr>
          <w:sz w:val="20"/>
        </w:rPr>
      </w:pPr>
      <w:r>
        <w:rPr>
          <w:w w:val="110"/>
          <w:sz w:val="20"/>
        </w:rPr>
        <w:t>Proyectoejecutivo;(Ensucaso)</w:t>
      </w:r>
    </w:p>
    <w:p w:rsidR="00823D0F" w:rsidRDefault="00017DA3" w:rsidP="006D672A">
      <w:pPr>
        <w:pStyle w:val="Prrafodelista"/>
        <w:numPr>
          <w:ilvl w:val="0"/>
          <w:numId w:val="77"/>
        </w:numPr>
        <w:tabs>
          <w:tab w:val="left" w:pos="1059"/>
        </w:tabs>
        <w:ind w:right="857" w:hanging="361"/>
        <w:rPr>
          <w:sz w:val="20"/>
        </w:rPr>
      </w:pPr>
      <w:r>
        <w:rPr>
          <w:w w:val="105"/>
          <w:sz w:val="20"/>
        </w:rPr>
        <w:lastRenderedPageBreak/>
        <w:t>Catálogo de conceptos;</w:t>
      </w:r>
      <w:r w:rsidR="00734F80">
        <w:rPr>
          <w:w w:val="105"/>
          <w:sz w:val="20"/>
        </w:rPr>
        <w:t xml:space="preserve"> </w:t>
      </w:r>
      <w:r>
        <w:rPr>
          <w:w w:val="105"/>
          <w:sz w:val="20"/>
        </w:rPr>
        <w:t>y</w:t>
      </w:r>
    </w:p>
    <w:p w:rsidR="00823D0F" w:rsidRDefault="00017DA3" w:rsidP="006D672A">
      <w:pPr>
        <w:pStyle w:val="Prrafodelista"/>
        <w:numPr>
          <w:ilvl w:val="0"/>
          <w:numId w:val="77"/>
        </w:numPr>
        <w:tabs>
          <w:tab w:val="left" w:pos="1059"/>
        </w:tabs>
        <w:ind w:right="857" w:hanging="361"/>
        <w:rPr>
          <w:sz w:val="20"/>
        </w:rPr>
      </w:pPr>
      <w:r>
        <w:rPr>
          <w:w w:val="105"/>
          <w:sz w:val="20"/>
        </w:rPr>
        <w:t>Modelo de</w:t>
      </w:r>
      <w:r w:rsidR="00734F80">
        <w:rPr>
          <w:w w:val="105"/>
          <w:sz w:val="20"/>
        </w:rPr>
        <w:t xml:space="preserve"> </w:t>
      </w:r>
      <w:r>
        <w:rPr>
          <w:w w:val="105"/>
          <w:sz w:val="20"/>
        </w:rPr>
        <w:t>contrato.</w:t>
      </w:r>
    </w:p>
    <w:p w:rsidR="00823D0F" w:rsidRPr="0097298E" w:rsidRDefault="00823D0F" w:rsidP="006D672A">
      <w:pPr>
        <w:pStyle w:val="Textoindependiente"/>
        <w:ind w:right="857"/>
      </w:pPr>
    </w:p>
    <w:p w:rsidR="00823D0F" w:rsidRDefault="00017DA3" w:rsidP="00A234C9">
      <w:pPr>
        <w:pStyle w:val="Ttulo1"/>
        <w:numPr>
          <w:ilvl w:val="0"/>
          <w:numId w:val="76"/>
        </w:numPr>
        <w:tabs>
          <w:tab w:val="left" w:pos="993"/>
        </w:tabs>
        <w:ind w:left="993" w:right="857" w:hanging="656"/>
      </w:pPr>
      <w:bookmarkStart w:id="288" w:name="_Toc40216095"/>
      <w:bookmarkStart w:id="289" w:name="_Toc106819966"/>
      <w:r>
        <w:t>Modificaciones de la convocatoria a la</w:t>
      </w:r>
      <w:r w:rsidR="00734F80">
        <w:t xml:space="preserve"> </w:t>
      </w:r>
      <w:r>
        <w:t>licitación.</w:t>
      </w:r>
      <w:bookmarkEnd w:id="288"/>
      <w:bookmarkEnd w:id="289"/>
    </w:p>
    <w:p w:rsidR="006D672A" w:rsidRDefault="006D672A" w:rsidP="006D672A">
      <w:pPr>
        <w:pStyle w:val="Textoindependiente"/>
        <w:ind w:left="338" w:right="857"/>
        <w:jc w:val="both"/>
        <w:rPr>
          <w:w w:val="105"/>
        </w:rPr>
      </w:pPr>
    </w:p>
    <w:p w:rsidR="00823D0F" w:rsidRDefault="00017DA3" w:rsidP="006D672A">
      <w:pPr>
        <w:pStyle w:val="Textoindependiente"/>
        <w:ind w:left="338" w:right="857"/>
        <w:jc w:val="both"/>
      </w:pPr>
      <w:r>
        <w:rPr>
          <w:w w:val="105"/>
        </w:rPr>
        <w:t xml:space="preserve">De conformidad con el Artículo 34 de “La LOPSRM”, </w:t>
      </w:r>
      <w:r w:rsidR="001E7EF9">
        <w:rPr>
          <w:w w:val="105"/>
        </w:rPr>
        <w:t>“La Junta Municipal de Agua Potable y Alcantarillado del Municipio de Elota”</w:t>
      </w:r>
      <w:r>
        <w:rPr>
          <w:w w:val="105"/>
        </w:rPr>
        <w:t xml:space="preserve"> podrá modificar el contenido de esta licitación, a más tardar el séptimo día natural previo a lafechadelactodepresentaciónyaperturadeproposiciones,haciendodelconocimiento aloslicitantesatravésdeCompraNet.</w:t>
      </w:r>
    </w:p>
    <w:p w:rsidR="00823D0F" w:rsidRDefault="00823D0F" w:rsidP="006D672A">
      <w:pPr>
        <w:pStyle w:val="Textoindependiente"/>
        <w:ind w:right="857"/>
      </w:pPr>
    </w:p>
    <w:p w:rsidR="00823D0F" w:rsidRDefault="00017DA3" w:rsidP="006D672A">
      <w:pPr>
        <w:pStyle w:val="Textoindependiente"/>
        <w:ind w:left="338" w:right="857"/>
        <w:jc w:val="both"/>
      </w:pPr>
      <w:r>
        <w:rPr>
          <w:w w:val="105"/>
        </w:rPr>
        <w:t>Las modificaciones que se generen en la(s) junta(s) de aclaraciones, o con motivo de las solicitudesdeaclaracionesalalicitaciónqueformulenloslicitantes,serán consideradas como parte integrante de la propia convocatoria a la licitación y de observanciaobligatoriaparaloslicitantesenlaelaboracióndesusproposiciones.</w:t>
      </w:r>
    </w:p>
    <w:p w:rsidR="00823D0F" w:rsidRDefault="00823D0F" w:rsidP="006D672A">
      <w:pPr>
        <w:pStyle w:val="Textoindependiente"/>
        <w:ind w:right="857"/>
      </w:pPr>
    </w:p>
    <w:p w:rsidR="00823D0F" w:rsidRDefault="00017DA3" w:rsidP="006D672A">
      <w:pPr>
        <w:pStyle w:val="Textoindependiente"/>
        <w:ind w:left="338" w:right="857"/>
        <w:jc w:val="both"/>
      </w:pPr>
      <w:r>
        <w:t xml:space="preserve">Las modificaciones que se hagan a esta </w:t>
      </w:r>
      <w:r w:rsidR="00F9358A">
        <w:t>licitacion</w:t>
      </w:r>
      <w:r>
        <w:t xml:space="preserve"> se harán del conocimiento de los licitantes, exclusivamente a través del “Sistema Electrónico de Información Pública Gubernamental” (CompraNet) a más tardar el día hábil siguiente a aquél en que se efectúen.</w:t>
      </w:r>
    </w:p>
    <w:p w:rsidR="00823D0F" w:rsidRDefault="00823D0F" w:rsidP="006D672A">
      <w:pPr>
        <w:pStyle w:val="Textoindependiente"/>
        <w:ind w:right="857"/>
        <w:rPr>
          <w:sz w:val="19"/>
        </w:rPr>
      </w:pPr>
    </w:p>
    <w:p w:rsidR="00823D0F" w:rsidRDefault="00017DA3" w:rsidP="00A234C9">
      <w:pPr>
        <w:pStyle w:val="Ttulo1"/>
        <w:numPr>
          <w:ilvl w:val="0"/>
          <w:numId w:val="76"/>
        </w:numPr>
        <w:tabs>
          <w:tab w:val="left" w:pos="993"/>
        </w:tabs>
        <w:ind w:left="993" w:right="857" w:hanging="656"/>
      </w:pPr>
      <w:bookmarkStart w:id="290" w:name="_Toc40216096"/>
      <w:bookmarkStart w:id="291" w:name="_Toc106819967"/>
      <w:r>
        <w:t>Preparación de la</w:t>
      </w:r>
      <w:r w:rsidR="00734F80">
        <w:t xml:space="preserve"> </w:t>
      </w:r>
      <w:r>
        <w:t>proposición.</w:t>
      </w:r>
      <w:bookmarkEnd w:id="290"/>
      <w:bookmarkEnd w:id="291"/>
    </w:p>
    <w:p w:rsidR="006D672A" w:rsidRDefault="006D672A" w:rsidP="006D672A">
      <w:pPr>
        <w:pStyle w:val="Textoindependiente"/>
        <w:ind w:left="338" w:right="857"/>
        <w:jc w:val="both"/>
        <w:rPr>
          <w:w w:val="105"/>
        </w:rPr>
      </w:pPr>
    </w:p>
    <w:p w:rsidR="00823D0F" w:rsidRDefault="00017DA3" w:rsidP="006D672A">
      <w:pPr>
        <w:pStyle w:val="Textoindependiente"/>
        <w:ind w:left="338" w:right="857"/>
        <w:jc w:val="both"/>
      </w:pPr>
      <w:r>
        <w:rPr>
          <w:w w:val="105"/>
        </w:rPr>
        <w:t xml:space="preserve">Para los efectos de esta licitación los </w:t>
      </w:r>
      <w:r w:rsidR="006D672A">
        <w:rPr>
          <w:w w:val="105"/>
        </w:rPr>
        <w:t xml:space="preserve">participantes entregarán </w:t>
      </w:r>
      <w:r>
        <w:rPr>
          <w:w w:val="105"/>
        </w:rPr>
        <w:t xml:space="preserve">sus proposiciones </w:t>
      </w:r>
      <w:r w:rsidR="00F9358A">
        <w:rPr>
          <w:w w:val="105"/>
        </w:rPr>
        <w:t>exclusivamente de manera PRESENCIAL</w:t>
      </w:r>
      <w:r w:rsidR="006D672A">
        <w:rPr>
          <w:w w:val="105"/>
        </w:rPr>
        <w:t>.</w:t>
      </w:r>
    </w:p>
    <w:p w:rsidR="00823D0F" w:rsidRDefault="00823D0F" w:rsidP="006D672A">
      <w:pPr>
        <w:pStyle w:val="Textoindependiente"/>
        <w:ind w:right="857"/>
      </w:pPr>
    </w:p>
    <w:p w:rsidR="00823D0F" w:rsidRDefault="00823D0F" w:rsidP="006D672A">
      <w:pPr>
        <w:pStyle w:val="Textoindependiente"/>
        <w:ind w:right="857"/>
      </w:pPr>
    </w:p>
    <w:p w:rsidR="00823D0F" w:rsidRDefault="00017DA3" w:rsidP="006D672A">
      <w:pPr>
        <w:pStyle w:val="Ttulo2"/>
        <w:numPr>
          <w:ilvl w:val="1"/>
          <w:numId w:val="76"/>
        </w:numPr>
        <w:tabs>
          <w:tab w:val="left" w:pos="1046"/>
          <w:tab w:val="left" w:pos="1047"/>
        </w:tabs>
        <w:ind w:left="851" w:right="857" w:hanging="513"/>
      </w:pPr>
      <w:bookmarkStart w:id="292" w:name="_Toc40216097"/>
      <w:bookmarkStart w:id="293" w:name="_Toc106819968"/>
      <w:r>
        <w:rPr>
          <w:w w:val="105"/>
        </w:rPr>
        <w:t>Entrega de las proposiciones en el acto de presentación y apertura de proposiciones.</w:t>
      </w:r>
      <w:bookmarkEnd w:id="292"/>
      <w:bookmarkEnd w:id="293"/>
    </w:p>
    <w:p w:rsidR="00823D0F" w:rsidRDefault="00823D0F" w:rsidP="006D672A">
      <w:pPr>
        <w:pStyle w:val="Textoindependiente"/>
        <w:ind w:right="857"/>
        <w:rPr>
          <w:b/>
        </w:rPr>
      </w:pPr>
    </w:p>
    <w:p w:rsidR="00823D0F" w:rsidRDefault="00017DA3" w:rsidP="006D672A">
      <w:pPr>
        <w:pStyle w:val="Textoindependiente"/>
        <w:ind w:left="338" w:right="857"/>
        <w:jc w:val="both"/>
      </w:pPr>
      <w:r>
        <w:t xml:space="preserve">Los licitantes son los únicos responsables de que sus proposiciones sean entregadas en tiempo y forma en el acto de presentación y apertura de proposiciones de forma </w:t>
      </w:r>
      <w:r w:rsidR="00F9358A">
        <w:t>PRESENCIAL</w:t>
      </w:r>
      <w:r>
        <w:t>.</w:t>
      </w:r>
    </w:p>
    <w:p w:rsidR="00823D0F" w:rsidRDefault="00823D0F" w:rsidP="006D672A">
      <w:pPr>
        <w:pStyle w:val="Textoindependiente"/>
        <w:ind w:right="857"/>
        <w:rPr>
          <w:sz w:val="21"/>
        </w:rPr>
      </w:pPr>
    </w:p>
    <w:p w:rsidR="00823D0F" w:rsidRDefault="00017DA3" w:rsidP="006D672A">
      <w:pPr>
        <w:pStyle w:val="Ttulo2"/>
        <w:numPr>
          <w:ilvl w:val="1"/>
          <w:numId w:val="76"/>
        </w:numPr>
        <w:tabs>
          <w:tab w:val="left" w:pos="1046"/>
          <w:tab w:val="left" w:pos="1047"/>
        </w:tabs>
        <w:ind w:right="857" w:hanging="709"/>
      </w:pPr>
      <w:bookmarkStart w:id="294" w:name="_Toc40216098"/>
      <w:bookmarkStart w:id="295" w:name="_Toc106819969"/>
      <w:r>
        <w:rPr>
          <w:w w:val="105"/>
        </w:rPr>
        <w:t>Forma de presentación de las</w:t>
      </w:r>
      <w:r w:rsidR="00532009">
        <w:rPr>
          <w:w w:val="105"/>
        </w:rPr>
        <w:t xml:space="preserve"> </w:t>
      </w:r>
      <w:r>
        <w:rPr>
          <w:w w:val="105"/>
        </w:rPr>
        <w:t>proposiciones.</w:t>
      </w:r>
      <w:bookmarkEnd w:id="294"/>
      <w:bookmarkEnd w:id="295"/>
    </w:p>
    <w:p w:rsidR="00823D0F" w:rsidRDefault="00823D0F" w:rsidP="006D672A">
      <w:pPr>
        <w:pStyle w:val="Textoindependiente"/>
        <w:ind w:right="857"/>
        <w:rPr>
          <w:b/>
        </w:rPr>
      </w:pPr>
    </w:p>
    <w:p w:rsidR="00823D0F" w:rsidRDefault="00017DA3" w:rsidP="006D672A">
      <w:pPr>
        <w:pStyle w:val="Textoindependiente"/>
        <w:ind w:left="338" w:right="857"/>
        <w:jc w:val="both"/>
      </w:pPr>
      <w:r>
        <w:rPr>
          <w:w w:val="105"/>
        </w:rPr>
        <w:t>Las proposiciones técnicas y económicas podrán integrarse en los formatos que para tal efecto se incluyen en esta licitación o reproducirlos, siempre y cuandose respeteelcontenidoyestructuradelosmismos,sintachadurasnienmendaduras.</w:t>
      </w:r>
    </w:p>
    <w:p w:rsidR="00823D0F" w:rsidRDefault="00823D0F" w:rsidP="006D672A">
      <w:pPr>
        <w:pStyle w:val="Textoindependiente"/>
        <w:ind w:right="857"/>
      </w:pPr>
    </w:p>
    <w:p w:rsidR="00823D0F" w:rsidRDefault="00017DA3" w:rsidP="006D672A">
      <w:pPr>
        <w:pStyle w:val="Ttulo3"/>
        <w:numPr>
          <w:ilvl w:val="2"/>
          <w:numId w:val="76"/>
        </w:numPr>
        <w:tabs>
          <w:tab w:val="left" w:pos="1047"/>
        </w:tabs>
        <w:ind w:left="993" w:right="857" w:hanging="655"/>
        <w:jc w:val="both"/>
      </w:pPr>
      <w:bookmarkStart w:id="296" w:name="_Toc40214814"/>
      <w:bookmarkStart w:id="297" w:name="_Toc40216099"/>
      <w:bookmarkStart w:id="298" w:name="_Toc40217910"/>
      <w:bookmarkStart w:id="299" w:name="_Toc40264087"/>
      <w:bookmarkStart w:id="300" w:name="_Toc70867971"/>
      <w:bookmarkStart w:id="301" w:name="_Toc106819970"/>
      <w:r>
        <w:t xml:space="preserve">Requisitos y documentación mínimos indispensables requeridos por </w:t>
      </w:r>
      <w:r w:rsidR="001E7EF9">
        <w:t>“La Junta Municipal de Agua Potable y Alcantarillado del Municipio de Elota”</w:t>
      </w:r>
      <w:r>
        <w:t>, que deben cumplir las proposiciones que presenten los licitantes, consistentesenanexostécnicosyeconómicos,queseránobjetodeevaluación.</w:t>
      </w:r>
      <w:bookmarkEnd w:id="296"/>
      <w:bookmarkEnd w:id="297"/>
      <w:bookmarkEnd w:id="298"/>
      <w:bookmarkEnd w:id="299"/>
      <w:bookmarkEnd w:id="300"/>
      <w:bookmarkEnd w:id="301"/>
    </w:p>
    <w:p w:rsidR="00823D0F" w:rsidRDefault="00823D0F" w:rsidP="006D672A">
      <w:pPr>
        <w:pStyle w:val="Textoindependiente"/>
        <w:ind w:right="857"/>
        <w:rPr>
          <w:b/>
        </w:rPr>
      </w:pPr>
    </w:p>
    <w:p w:rsidR="00823D0F" w:rsidRDefault="00017DA3" w:rsidP="006D672A">
      <w:pPr>
        <w:pStyle w:val="Ttulo3"/>
        <w:numPr>
          <w:ilvl w:val="3"/>
          <w:numId w:val="76"/>
        </w:numPr>
        <w:tabs>
          <w:tab w:val="left" w:pos="1047"/>
        </w:tabs>
        <w:ind w:left="993" w:right="857" w:hanging="655"/>
        <w:jc w:val="both"/>
      </w:pPr>
      <w:bookmarkStart w:id="302" w:name="_Toc40214815"/>
      <w:bookmarkStart w:id="303" w:name="_Toc40216100"/>
      <w:bookmarkStart w:id="304" w:name="_Toc40217911"/>
      <w:bookmarkStart w:id="305" w:name="_Toc40264088"/>
      <w:bookmarkStart w:id="306" w:name="_Toc70867972"/>
      <w:bookmarkStart w:id="307" w:name="_Toc106819971"/>
      <w:r>
        <w:t>Los anexos técnicos mínimos indispensables deberán contener los siguientes documentos</w:t>
      </w:r>
      <w:r w:rsidR="00532009">
        <w:t xml:space="preserve"> </w:t>
      </w:r>
      <w:r>
        <w:t>con</w:t>
      </w:r>
      <w:r w:rsidR="00532009">
        <w:t xml:space="preserve"> </w:t>
      </w:r>
      <w:r>
        <w:t>los</w:t>
      </w:r>
      <w:r w:rsidR="00532009">
        <w:t xml:space="preserve"> </w:t>
      </w:r>
      <w:r>
        <w:t>requisitos</w:t>
      </w:r>
      <w:r w:rsidR="00532009">
        <w:t xml:space="preserve"> </w:t>
      </w:r>
      <w:r>
        <w:t>que</w:t>
      </w:r>
      <w:r w:rsidR="00532009">
        <w:t xml:space="preserve"> </w:t>
      </w:r>
      <w:r>
        <w:t>a</w:t>
      </w:r>
      <w:r w:rsidR="00532009">
        <w:t xml:space="preserve"> </w:t>
      </w:r>
      <w:r>
        <w:t>continuación</w:t>
      </w:r>
      <w:r w:rsidR="00532009">
        <w:t xml:space="preserve"> </w:t>
      </w:r>
      <w:r>
        <w:t>se</w:t>
      </w:r>
      <w:r w:rsidR="00532009">
        <w:t xml:space="preserve"> </w:t>
      </w:r>
      <w:r>
        <w:t>indican.</w:t>
      </w:r>
      <w:bookmarkEnd w:id="302"/>
      <w:bookmarkEnd w:id="303"/>
      <w:bookmarkEnd w:id="304"/>
      <w:bookmarkEnd w:id="305"/>
      <w:bookmarkEnd w:id="306"/>
      <w:bookmarkEnd w:id="307"/>
    </w:p>
    <w:p w:rsidR="00823D0F" w:rsidRDefault="00823D0F" w:rsidP="006D672A">
      <w:pPr>
        <w:pStyle w:val="Textoindependiente"/>
        <w:ind w:right="857"/>
        <w:rPr>
          <w:b/>
        </w:rPr>
      </w:pPr>
    </w:p>
    <w:p w:rsidR="00823D0F" w:rsidRDefault="00017DA3" w:rsidP="00F9358A">
      <w:pPr>
        <w:ind w:left="1046" w:right="857" w:hanging="708"/>
        <w:jc w:val="both"/>
        <w:rPr>
          <w:b/>
          <w:sz w:val="20"/>
        </w:rPr>
      </w:pPr>
      <w:r>
        <w:rPr>
          <w:b/>
          <w:sz w:val="20"/>
        </w:rPr>
        <w:t xml:space="preserve">AT  1.  Manifestación escrita, “Bajo protesta de decir verdad”, de conocer el sitio o sitios  de realización de los trabajos y sus condiciones socioeconómicas, ambientales; conocer el contenido de la convocatoria sus anexos, las modificaciones y juntas  de aclaraciones, así como haber considerado </w:t>
      </w:r>
      <w:r>
        <w:rPr>
          <w:b/>
          <w:sz w:val="20"/>
        </w:rPr>
        <w:lastRenderedPageBreak/>
        <w:t xml:space="preserve">las normas de calidad de los materiales y las especificaciones generales y particulares que </w:t>
      </w:r>
      <w:r w:rsidR="001E7EF9">
        <w:rPr>
          <w:b/>
          <w:sz w:val="20"/>
        </w:rPr>
        <w:t>“La Junta Municipal de Agua Potable y Alcantarillado del Municipio de Elota”</w:t>
      </w:r>
      <w:r>
        <w:rPr>
          <w:b/>
          <w:sz w:val="20"/>
        </w:rPr>
        <w:t xml:space="preserve"> les hubiere proporcionado, así como de haber considerado en la integración de la proposición, los materiales y equipos de instalación permanente que, en su caso, le</w:t>
      </w:r>
      <w:r w:rsidR="00532009">
        <w:rPr>
          <w:b/>
          <w:sz w:val="20"/>
        </w:rPr>
        <w:t xml:space="preserve"> </w:t>
      </w:r>
      <w:r>
        <w:rPr>
          <w:b/>
          <w:sz w:val="20"/>
        </w:rPr>
        <w:t>proporcione</w:t>
      </w:r>
      <w:r w:rsidR="001E7EF9">
        <w:rPr>
          <w:b/>
          <w:sz w:val="20"/>
        </w:rPr>
        <w:t>“</w:t>
      </w:r>
      <w:r w:rsidR="00532009">
        <w:rPr>
          <w:b/>
          <w:sz w:val="20"/>
        </w:rPr>
        <w:t xml:space="preserve"> </w:t>
      </w:r>
      <w:r w:rsidR="001E7EF9">
        <w:rPr>
          <w:b/>
          <w:sz w:val="20"/>
        </w:rPr>
        <w:t>La Junta Municipal de Agua Potable y Alcantarillado del Municipio de Elota”</w:t>
      </w:r>
      <w:r w:rsidR="00532009">
        <w:rPr>
          <w:b/>
          <w:sz w:val="20"/>
        </w:rPr>
        <w:t xml:space="preserve"> </w:t>
      </w:r>
      <w:r>
        <w:rPr>
          <w:b/>
          <w:sz w:val="20"/>
        </w:rPr>
        <w:t>y</w:t>
      </w:r>
      <w:r w:rsidR="00532009">
        <w:rPr>
          <w:b/>
          <w:sz w:val="20"/>
        </w:rPr>
        <w:t xml:space="preserve"> </w:t>
      </w:r>
      <w:r>
        <w:rPr>
          <w:b/>
          <w:sz w:val="20"/>
        </w:rPr>
        <w:t>el</w:t>
      </w:r>
      <w:r w:rsidR="00532009">
        <w:rPr>
          <w:b/>
          <w:sz w:val="20"/>
        </w:rPr>
        <w:t xml:space="preserve"> </w:t>
      </w:r>
      <w:r>
        <w:rPr>
          <w:b/>
          <w:sz w:val="20"/>
        </w:rPr>
        <w:t>programa</w:t>
      </w:r>
      <w:r w:rsidR="00532009">
        <w:rPr>
          <w:b/>
          <w:sz w:val="20"/>
        </w:rPr>
        <w:t xml:space="preserve"> </w:t>
      </w:r>
      <w:r>
        <w:rPr>
          <w:b/>
          <w:sz w:val="20"/>
        </w:rPr>
        <w:t>de</w:t>
      </w:r>
      <w:r w:rsidR="00532009">
        <w:rPr>
          <w:b/>
          <w:sz w:val="20"/>
        </w:rPr>
        <w:t xml:space="preserve"> </w:t>
      </w:r>
      <w:r>
        <w:rPr>
          <w:b/>
          <w:sz w:val="20"/>
        </w:rPr>
        <w:t>suministro</w:t>
      </w:r>
      <w:r w:rsidR="00532009">
        <w:rPr>
          <w:b/>
          <w:sz w:val="20"/>
        </w:rPr>
        <w:t xml:space="preserve"> </w:t>
      </w:r>
      <w:r>
        <w:rPr>
          <w:b/>
          <w:sz w:val="20"/>
        </w:rPr>
        <w:t>correspondiente.</w:t>
      </w:r>
    </w:p>
    <w:p w:rsidR="00823D0F" w:rsidRDefault="00823D0F" w:rsidP="006D672A">
      <w:pPr>
        <w:pStyle w:val="Textoindependiente"/>
        <w:ind w:right="857"/>
        <w:rPr>
          <w:b/>
        </w:rPr>
      </w:pPr>
    </w:p>
    <w:p w:rsidR="00823D0F" w:rsidRDefault="00017DA3" w:rsidP="006D672A">
      <w:pPr>
        <w:ind w:left="338" w:right="857"/>
        <w:rPr>
          <w:b/>
          <w:sz w:val="20"/>
        </w:rPr>
      </w:pPr>
      <w:r>
        <w:rPr>
          <w:b/>
          <w:sz w:val="20"/>
        </w:rPr>
        <w:t>Requerimientos:</w:t>
      </w:r>
    </w:p>
    <w:p w:rsidR="00823D0F" w:rsidRDefault="00823D0F" w:rsidP="006D672A">
      <w:pPr>
        <w:pStyle w:val="Textoindependiente"/>
        <w:ind w:right="857"/>
        <w:rPr>
          <w:b/>
        </w:rPr>
      </w:pPr>
    </w:p>
    <w:p w:rsidR="00823D0F" w:rsidRDefault="00017DA3" w:rsidP="006D672A">
      <w:pPr>
        <w:pStyle w:val="Prrafodelista"/>
        <w:numPr>
          <w:ilvl w:val="4"/>
          <w:numId w:val="76"/>
        </w:numPr>
        <w:tabs>
          <w:tab w:val="left" w:pos="1059"/>
        </w:tabs>
        <w:ind w:right="857" w:hanging="360"/>
        <w:rPr>
          <w:sz w:val="20"/>
        </w:rPr>
      </w:pPr>
      <w:r>
        <w:rPr>
          <w:w w:val="105"/>
          <w:sz w:val="20"/>
        </w:rPr>
        <w:t>Eldocumentodeberácontenertodalainformaciónsolicitadaenelformatoquese presentaenelarchivodenominado“Anexostécnicos”documento</w:t>
      </w:r>
      <w:r>
        <w:rPr>
          <w:b/>
          <w:w w:val="105"/>
          <w:sz w:val="20"/>
        </w:rPr>
        <w:t>AT1</w:t>
      </w:r>
      <w:r>
        <w:rPr>
          <w:w w:val="105"/>
          <w:sz w:val="20"/>
        </w:rPr>
        <w:t>.</w:t>
      </w:r>
    </w:p>
    <w:p w:rsidR="00823D0F" w:rsidRDefault="00823D0F" w:rsidP="006D672A">
      <w:pPr>
        <w:pStyle w:val="Textoindependiente"/>
        <w:ind w:right="857"/>
      </w:pPr>
    </w:p>
    <w:p w:rsidR="00823D0F" w:rsidRPr="00F72443" w:rsidRDefault="00017DA3" w:rsidP="00F72443">
      <w:pPr>
        <w:pStyle w:val="Prrafodelista"/>
        <w:numPr>
          <w:ilvl w:val="4"/>
          <w:numId w:val="76"/>
        </w:numPr>
        <w:tabs>
          <w:tab w:val="left" w:pos="1059"/>
        </w:tabs>
        <w:ind w:right="857" w:hanging="360"/>
      </w:pPr>
      <w:r>
        <w:rPr>
          <w:w w:val="105"/>
          <w:sz w:val="20"/>
        </w:rPr>
        <w:t>El escrito obligatoriamente deberá contener la leyenda “Bajo protesta de decir verdad”comolomarcaelanexo</w:t>
      </w:r>
      <w:r>
        <w:rPr>
          <w:b/>
          <w:w w:val="105"/>
          <w:sz w:val="20"/>
        </w:rPr>
        <w:t>AT1</w:t>
      </w:r>
      <w:r>
        <w:rPr>
          <w:w w:val="105"/>
          <w:sz w:val="20"/>
        </w:rPr>
        <w:t>,yseñalaráqueconoceelsitioderealizaciónde lostrabajosysuscondicionessocioeconómicasyambientales,conocerelcontenido dela</w:t>
      </w:r>
      <w:r w:rsidR="00F9358A">
        <w:rPr>
          <w:w w:val="105"/>
          <w:sz w:val="20"/>
        </w:rPr>
        <w:t>INVITACION</w:t>
      </w:r>
      <w:r>
        <w:rPr>
          <w:w w:val="105"/>
          <w:sz w:val="20"/>
        </w:rPr>
        <w:t>susanexos,lasmodificacionesyjuntasdeaclaraciones,asícomo de ajustarse a las Leyes y Reglamentos aplicables; sus Anexos y las modificaciones que, en su caso, se hayan efectuado; al modelo del contrato y de las garantías a otorgarse; a los términos de referencia que precisan el objeto y alcances de los trabajos, así como haber considerado en la integración de la proposición, los materialesyequiposdeinstalaciónpermanenteysuscostosenelmercadonacional y/o de la zona o región en la que se ejecutarán los trabajos, y el programa de suministro</w:t>
      </w:r>
      <w:r w:rsidR="00532009">
        <w:rPr>
          <w:w w:val="105"/>
          <w:sz w:val="20"/>
        </w:rPr>
        <w:t xml:space="preserve"> </w:t>
      </w:r>
      <w:r>
        <w:rPr>
          <w:w w:val="105"/>
          <w:sz w:val="20"/>
        </w:rPr>
        <w:t>correspondiente.</w:t>
      </w:r>
    </w:p>
    <w:p w:rsidR="00F72443" w:rsidRDefault="00F72443" w:rsidP="00F72443">
      <w:pPr>
        <w:pStyle w:val="Prrafodelista"/>
      </w:pPr>
    </w:p>
    <w:p w:rsidR="00823D0F" w:rsidRDefault="00017DA3" w:rsidP="006D672A">
      <w:pPr>
        <w:pStyle w:val="Ttulo3"/>
        <w:ind w:right="857"/>
      </w:pPr>
      <w:bookmarkStart w:id="308" w:name="_Toc40214816"/>
      <w:bookmarkStart w:id="309" w:name="_Toc40216101"/>
      <w:bookmarkStart w:id="310" w:name="_Toc40217912"/>
      <w:bookmarkStart w:id="311" w:name="_Toc40264089"/>
      <w:bookmarkStart w:id="312" w:name="_Toc70867973"/>
      <w:bookmarkStart w:id="313" w:name="_Toc106819972"/>
      <w:r>
        <w:t>Verificación del Requisito:</w:t>
      </w:r>
      <w:bookmarkEnd w:id="308"/>
      <w:bookmarkEnd w:id="309"/>
      <w:bookmarkEnd w:id="310"/>
      <w:bookmarkEnd w:id="311"/>
      <w:bookmarkEnd w:id="312"/>
      <w:bookmarkEnd w:id="313"/>
    </w:p>
    <w:p w:rsidR="006D672A" w:rsidRDefault="006D672A" w:rsidP="006D672A">
      <w:pPr>
        <w:pStyle w:val="Ttulo3"/>
        <w:ind w:right="857"/>
      </w:pPr>
    </w:p>
    <w:p w:rsidR="00823D0F" w:rsidRDefault="00017DA3" w:rsidP="006D672A">
      <w:pPr>
        <w:pStyle w:val="Prrafodelista"/>
        <w:numPr>
          <w:ilvl w:val="0"/>
          <w:numId w:val="74"/>
        </w:numPr>
        <w:tabs>
          <w:tab w:val="left" w:pos="1059"/>
        </w:tabs>
        <w:ind w:right="857"/>
        <w:rPr>
          <w:sz w:val="20"/>
        </w:rPr>
      </w:pPr>
      <w:r>
        <w:rPr>
          <w:w w:val="105"/>
          <w:sz w:val="20"/>
        </w:rPr>
        <w:t>Se</w:t>
      </w:r>
      <w:r w:rsidR="00532009">
        <w:rPr>
          <w:w w:val="105"/>
          <w:sz w:val="20"/>
        </w:rPr>
        <w:t xml:space="preserve"> </w:t>
      </w:r>
      <w:r>
        <w:rPr>
          <w:w w:val="105"/>
          <w:sz w:val="20"/>
        </w:rPr>
        <w:t>verificará</w:t>
      </w:r>
      <w:r w:rsidR="00532009">
        <w:rPr>
          <w:w w:val="105"/>
          <w:sz w:val="20"/>
        </w:rPr>
        <w:t xml:space="preserve"> </w:t>
      </w:r>
      <w:r>
        <w:rPr>
          <w:w w:val="105"/>
          <w:sz w:val="20"/>
        </w:rPr>
        <w:t>que</w:t>
      </w:r>
      <w:r w:rsidR="00532009">
        <w:rPr>
          <w:w w:val="105"/>
          <w:sz w:val="20"/>
        </w:rPr>
        <w:t xml:space="preserve"> </w:t>
      </w:r>
      <w:r>
        <w:rPr>
          <w:w w:val="105"/>
          <w:sz w:val="20"/>
        </w:rPr>
        <w:t>se</w:t>
      </w:r>
      <w:r w:rsidR="00532009">
        <w:rPr>
          <w:w w:val="105"/>
          <w:sz w:val="20"/>
        </w:rPr>
        <w:t xml:space="preserve"> </w:t>
      </w:r>
      <w:r>
        <w:rPr>
          <w:w w:val="105"/>
          <w:sz w:val="20"/>
        </w:rPr>
        <w:t>presente</w:t>
      </w:r>
      <w:r w:rsidR="00532009">
        <w:rPr>
          <w:w w:val="105"/>
          <w:sz w:val="20"/>
        </w:rPr>
        <w:t xml:space="preserve"> </w:t>
      </w:r>
      <w:r>
        <w:rPr>
          <w:w w:val="105"/>
          <w:sz w:val="20"/>
        </w:rPr>
        <w:t>el</w:t>
      </w:r>
      <w:r w:rsidR="00532009">
        <w:rPr>
          <w:w w:val="105"/>
          <w:sz w:val="20"/>
        </w:rPr>
        <w:t xml:space="preserve"> </w:t>
      </w:r>
      <w:r>
        <w:rPr>
          <w:w w:val="105"/>
          <w:sz w:val="20"/>
        </w:rPr>
        <w:t>documento</w:t>
      </w:r>
      <w:r w:rsidR="00532009">
        <w:rPr>
          <w:w w:val="105"/>
          <w:sz w:val="20"/>
        </w:rPr>
        <w:t xml:space="preserve"> </w:t>
      </w:r>
      <w:r>
        <w:rPr>
          <w:b/>
          <w:w w:val="105"/>
          <w:sz w:val="20"/>
        </w:rPr>
        <w:t>AT 1</w:t>
      </w:r>
      <w:r>
        <w:rPr>
          <w:w w:val="105"/>
          <w:sz w:val="20"/>
        </w:rPr>
        <w:t>enpapelmembretadodellicitante, así</w:t>
      </w:r>
      <w:r w:rsidR="00532009">
        <w:rPr>
          <w:w w:val="105"/>
          <w:sz w:val="20"/>
        </w:rPr>
        <w:t xml:space="preserve"> </w:t>
      </w:r>
      <w:r>
        <w:rPr>
          <w:w w:val="105"/>
          <w:sz w:val="20"/>
        </w:rPr>
        <w:t>como</w:t>
      </w:r>
      <w:r w:rsidR="00532009">
        <w:rPr>
          <w:w w:val="105"/>
          <w:sz w:val="20"/>
        </w:rPr>
        <w:t xml:space="preserve"> </w:t>
      </w:r>
      <w:r>
        <w:rPr>
          <w:w w:val="105"/>
          <w:sz w:val="20"/>
        </w:rPr>
        <w:t>no</w:t>
      </w:r>
      <w:r w:rsidR="00532009">
        <w:rPr>
          <w:w w:val="105"/>
          <w:sz w:val="20"/>
        </w:rPr>
        <w:t xml:space="preserve"> </w:t>
      </w:r>
      <w:r>
        <w:rPr>
          <w:w w:val="105"/>
          <w:sz w:val="20"/>
        </w:rPr>
        <w:t>contenga</w:t>
      </w:r>
      <w:r w:rsidR="00532009">
        <w:rPr>
          <w:w w:val="105"/>
          <w:sz w:val="20"/>
        </w:rPr>
        <w:t xml:space="preserve"> </w:t>
      </w:r>
      <w:r>
        <w:rPr>
          <w:w w:val="105"/>
          <w:sz w:val="20"/>
        </w:rPr>
        <w:t>tachaduras</w:t>
      </w:r>
      <w:r w:rsidR="00532009">
        <w:rPr>
          <w:w w:val="105"/>
          <w:sz w:val="20"/>
        </w:rPr>
        <w:t xml:space="preserve"> </w:t>
      </w:r>
      <w:r>
        <w:rPr>
          <w:w w:val="105"/>
          <w:sz w:val="20"/>
        </w:rPr>
        <w:t>o</w:t>
      </w:r>
      <w:r w:rsidR="00532009">
        <w:rPr>
          <w:w w:val="105"/>
          <w:sz w:val="20"/>
        </w:rPr>
        <w:t xml:space="preserve"> </w:t>
      </w:r>
      <w:r>
        <w:rPr>
          <w:w w:val="105"/>
          <w:sz w:val="20"/>
        </w:rPr>
        <w:t>correcciones.</w:t>
      </w:r>
    </w:p>
    <w:p w:rsidR="00823D0F" w:rsidRDefault="00823D0F" w:rsidP="006D672A">
      <w:pPr>
        <w:pStyle w:val="Textoindependiente"/>
        <w:ind w:right="857"/>
      </w:pPr>
    </w:p>
    <w:p w:rsidR="00823D0F" w:rsidRDefault="00017DA3" w:rsidP="006D672A">
      <w:pPr>
        <w:pStyle w:val="Prrafodelista"/>
        <w:numPr>
          <w:ilvl w:val="0"/>
          <w:numId w:val="74"/>
        </w:numPr>
        <w:tabs>
          <w:tab w:val="left" w:pos="1059"/>
        </w:tabs>
        <w:ind w:right="857"/>
        <w:rPr>
          <w:sz w:val="20"/>
        </w:rPr>
      </w:pPr>
      <w:r>
        <w:rPr>
          <w:w w:val="105"/>
          <w:sz w:val="20"/>
        </w:rPr>
        <w:t>Que el escrito presentado por el licitante contenga y correspondan los datos generales de la presente</w:t>
      </w:r>
      <w:r w:rsidR="00532009">
        <w:rPr>
          <w:w w:val="105"/>
          <w:sz w:val="20"/>
        </w:rPr>
        <w:t xml:space="preserve"> </w:t>
      </w:r>
      <w:r>
        <w:rPr>
          <w:w w:val="105"/>
          <w:sz w:val="20"/>
        </w:rPr>
        <w:t>licitación.</w:t>
      </w:r>
    </w:p>
    <w:p w:rsidR="00823D0F" w:rsidRDefault="00823D0F" w:rsidP="006D672A">
      <w:pPr>
        <w:pStyle w:val="Textoindependiente"/>
        <w:ind w:right="857"/>
      </w:pPr>
    </w:p>
    <w:p w:rsidR="00823D0F" w:rsidRDefault="00017DA3" w:rsidP="006D672A">
      <w:pPr>
        <w:pStyle w:val="Prrafodelista"/>
        <w:numPr>
          <w:ilvl w:val="0"/>
          <w:numId w:val="74"/>
        </w:numPr>
        <w:tabs>
          <w:tab w:val="left" w:pos="1059"/>
        </w:tabs>
        <w:ind w:right="857"/>
        <w:rPr>
          <w:sz w:val="20"/>
        </w:rPr>
      </w:pPr>
      <w:r>
        <w:rPr>
          <w:w w:val="105"/>
          <w:sz w:val="20"/>
        </w:rPr>
        <w:t>Se verificará que la manifestación requerida cumpla con el formato</w:t>
      </w:r>
      <w:r w:rsidR="00532009">
        <w:rPr>
          <w:w w:val="105"/>
          <w:sz w:val="20"/>
        </w:rPr>
        <w:t xml:space="preserve"> </w:t>
      </w:r>
      <w:r>
        <w:rPr>
          <w:w w:val="105"/>
          <w:sz w:val="20"/>
        </w:rPr>
        <w:t>proporcionado por la</w:t>
      </w:r>
      <w:r w:rsidR="00532009">
        <w:rPr>
          <w:w w:val="105"/>
          <w:sz w:val="20"/>
        </w:rPr>
        <w:t xml:space="preserve"> </w:t>
      </w:r>
      <w:r>
        <w:rPr>
          <w:w w:val="105"/>
          <w:sz w:val="20"/>
        </w:rPr>
        <w:t>convocante.</w:t>
      </w:r>
    </w:p>
    <w:p w:rsidR="00823D0F" w:rsidRDefault="00823D0F" w:rsidP="006D672A">
      <w:pPr>
        <w:pStyle w:val="Textoindependiente"/>
        <w:ind w:right="857"/>
      </w:pPr>
    </w:p>
    <w:p w:rsidR="00823D0F" w:rsidRDefault="00017DA3" w:rsidP="006D672A">
      <w:pPr>
        <w:pStyle w:val="Prrafodelista"/>
        <w:numPr>
          <w:ilvl w:val="0"/>
          <w:numId w:val="74"/>
        </w:numPr>
        <w:tabs>
          <w:tab w:val="left" w:pos="1059"/>
        </w:tabs>
        <w:ind w:right="857" w:hanging="361"/>
        <w:rPr>
          <w:sz w:val="20"/>
        </w:rPr>
      </w:pPr>
      <w:r>
        <w:rPr>
          <w:w w:val="105"/>
          <w:sz w:val="20"/>
        </w:rPr>
        <w:t>Que</w:t>
      </w:r>
      <w:r w:rsidR="00532009">
        <w:rPr>
          <w:w w:val="105"/>
          <w:sz w:val="20"/>
        </w:rPr>
        <w:t xml:space="preserve"> </w:t>
      </w:r>
      <w:r>
        <w:rPr>
          <w:w w:val="105"/>
          <w:sz w:val="20"/>
        </w:rPr>
        <w:t>el</w:t>
      </w:r>
      <w:r w:rsidR="00532009">
        <w:rPr>
          <w:w w:val="105"/>
          <w:sz w:val="20"/>
        </w:rPr>
        <w:t xml:space="preserve"> </w:t>
      </w:r>
      <w:r>
        <w:rPr>
          <w:w w:val="105"/>
          <w:sz w:val="20"/>
        </w:rPr>
        <w:t>licitante</w:t>
      </w:r>
      <w:r w:rsidR="00532009">
        <w:rPr>
          <w:w w:val="105"/>
          <w:sz w:val="20"/>
        </w:rPr>
        <w:t xml:space="preserve"> </w:t>
      </w:r>
      <w:r>
        <w:rPr>
          <w:w w:val="105"/>
          <w:sz w:val="20"/>
        </w:rPr>
        <w:t>integre</w:t>
      </w:r>
      <w:r w:rsidR="00532009">
        <w:rPr>
          <w:w w:val="105"/>
          <w:sz w:val="20"/>
        </w:rPr>
        <w:t xml:space="preserve"> </w:t>
      </w:r>
      <w:r>
        <w:rPr>
          <w:w w:val="105"/>
          <w:sz w:val="20"/>
        </w:rPr>
        <w:t>copia</w:t>
      </w:r>
      <w:r w:rsidR="00532009">
        <w:rPr>
          <w:w w:val="105"/>
          <w:sz w:val="20"/>
        </w:rPr>
        <w:t xml:space="preserve"> </w:t>
      </w:r>
      <w:r>
        <w:rPr>
          <w:w w:val="105"/>
          <w:sz w:val="20"/>
        </w:rPr>
        <w:t>simple</w:t>
      </w:r>
      <w:r w:rsidR="00532009">
        <w:rPr>
          <w:w w:val="105"/>
          <w:sz w:val="20"/>
        </w:rPr>
        <w:t xml:space="preserve"> </w:t>
      </w:r>
      <w:r>
        <w:rPr>
          <w:w w:val="105"/>
          <w:sz w:val="20"/>
        </w:rPr>
        <w:t>de</w:t>
      </w:r>
      <w:r w:rsidR="00532009">
        <w:rPr>
          <w:w w:val="105"/>
          <w:sz w:val="20"/>
        </w:rPr>
        <w:t xml:space="preserve"> </w:t>
      </w:r>
      <w:r>
        <w:rPr>
          <w:w w:val="105"/>
          <w:sz w:val="20"/>
        </w:rPr>
        <w:t>la</w:t>
      </w:r>
      <w:r w:rsidR="00532009">
        <w:rPr>
          <w:w w:val="105"/>
          <w:sz w:val="20"/>
        </w:rPr>
        <w:t xml:space="preserve"> </w:t>
      </w:r>
      <w:r>
        <w:rPr>
          <w:w w:val="105"/>
          <w:sz w:val="20"/>
        </w:rPr>
        <w:t>documentación</w:t>
      </w:r>
      <w:r w:rsidR="00532009">
        <w:rPr>
          <w:w w:val="105"/>
          <w:sz w:val="20"/>
        </w:rPr>
        <w:t xml:space="preserve"> </w:t>
      </w:r>
      <w:r>
        <w:rPr>
          <w:w w:val="105"/>
          <w:sz w:val="20"/>
        </w:rPr>
        <w:t>solicitada.</w:t>
      </w:r>
    </w:p>
    <w:p w:rsidR="00823D0F" w:rsidRDefault="00823D0F" w:rsidP="006D672A">
      <w:pPr>
        <w:pStyle w:val="Textoindependiente"/>
        <w:ind w:right="857"/>
      </w:pPr>
    </w:p>
    <w:p w:rsidR="00823D0F" w:rsidRPr="00F72443" w:rsidRDefault="00017DA3" w:rsidP="00F72443">
      <w:pPr>
        <w:pStyle w:val="Prrafodelista"/>
        <w:numPr>
          <w:ilvl w:val="0"/>
          <w:numId w:val="74"/>
        </w:numPr>
        <w:tabs>
          <w:tab w:val="left" w:pos="1059"/>
        </w:tabs>
        <w:ind w:right="857"/>
      </w:pPr>
      <w:r>
        <w:rPr>
          <w:w w:val="105"/>
          <w:sz w:val="20"/>
        </w:rPr>
        <w:t>Se verificará que el escrito contenga invariablemente lo señalado en el punto b</w:t>
      </w:r>
      <w:proofErr w:type="gramStart"/>
      <w:r>
        <w:rPr>
          <w:w w:val="105"/>
          <w:sz w:val="20"/>
        </w:rPr>
        <w:t>)de</w:t>
      </w:r>
      <w:proofErr w:type="gramEnd"/>
      <w:r>
        <w:rPr>
          <w:w w:val="105"/>
          <w:sz w:val="20"/>
        </w:rPr>
        <w:t xml:space="preserve"> requerimientos,</w:t>
      </w:r>
      <w:r w:rsidR="00532009">
        <w:rPr>
          <w:w w:val="105"/>
          <w:sz w:val="20"/>
        </w:rPr>
        <w:t xml:space="preserve"> </w:t>
      </w:r>
      <w:r>
        <w:rPr>
          <w:w w:val="105"/>
          <w:sz w:val="20"/>
        </w:rPr>
        <w:t>incluyendo</w:t>
      </w:r>
      <w:r w:rsidR="00532009">
        <w:rPr>
          <w:w w:val="105"/>
          <w:sz w:val="20"/>
        </w:rPr>
        <w:t xml:space="preserve"> </w:t>
      </w:r>
      <w:r>
        <w:rPr>
          <w:w w:val="105"/>
          <w:sz w:val="20"/>
        </w:rPr>
        <w:t>la</w:t>
      </w:r>
      <w:r w:rsidR="00532009">
        <w:rPr>
          <w:w w:val="105"/>
          <w:sz w:val="20"/>
        </w:rPr>
        <w:t xml:space="preserve"> </w:t>
      </w:r>
      <w:r>
        <w:rPr>
          <w:w w:val="105"/>
          <w:sz w:val="20"/>
        </w:rPr>
        <w:t>leyenda</w:t>
      </w:r>
      <w:r w:rsidR="00532009">
        <w:rPr>
          <w:w w:val="105"/>
          <w:sz w:val="20"/>
        </w:rPr>
        <w:t xml:space="preserve"> </w:t>
      </w:r>
      <w:r>
        <w:rPr>
          <w:w w:val="105"/>
          <w:sz w:val="20"/>
        </w:rPr>
        <w:t>“Bajo</w:t>
      </w:r>
      <w:r w:rsidR="00532009">
        <w:rPr>
          <w:w w:val="105"/>
          <w:sz w:val="20"/>
        </w:rPr>
        <w:t xml:space="preserve"> </w:t>
      </w:r>
      <w:r>
        <w:rPr>
          <w:w w:val="105"/>
          <w:sz w:val="20"/>
        </w:rPr>
        <w:t>protesta</w:t>
      </w:r>
      <w:r w:rsidR="00532009">
        <w:rPr>
          <w:w w:val="105"/>
          <w:sz w:val="20"/>
        </w:rPr>
        <w:t xml:space="preserve"> </w:t>
      </w:r>
      <w:r>
        <w:rPr>
          <w:w w:val="105"/>
          <w:sz w:val="20"/>
        </w:rPr>
        <w:t>de</w:t>
      </w:r>
      <w:r w:rsidR="00532009">
        <w:rPr>
          <w:w w:val="105"/>
          <w:sz w:val="20"/>
        </w:rPr>
        <w:t xml:space="preserve"> </w:t>
      </w:r>
      <w:r>
        <w:rPr>
          <w:w w:val="105"/>
          <w:sz w:val="20"/>
        </w:rPr>
        <w:t>decir</w:t>
      </w:r>
      <w:r w:rsidR="00532009">
        <w:rPr>
          <w:w w:val="105"/>
          <w:sz w:val="20"/>
        </w:rPr>
        <w:t xml:space="preserve"> </w:t>
      </w:r>
      <w:r>
        <w:rPr>
          <w:w w:val="105"/>
          <w:sz w:val="20"/>
        </w:rPr>
        <w:t>verdad”.</w:t>
      </w:r>
    </w:p>
    <w:p w:rsidR="00F72443" w:rsidRDefault="00F72443" w:rsidP="00F72443">
      <w:pPr>
        <w:pStyle w:val="Prrafodelista"/>
      </w:pPr>
    </w:p>
    <w:p w:rsidR="00823D0F" w:rsidRDefault="00017DA3" w:rsidP="006D672A">
      <w:pPr>
        <w:pStyle w:val="Ttulo3"/>
        <w:ind w:left="1134" w:right="857" w:hanging="796"/>
        <w:jc w:val="both"/>
      </w:pPr>
      <w:bookmarkStart w:id="314" w:name="_Toc40214817"/>
      <w:bookmarkStart w:id="315" w:name="_Toc40216102"/>
      <w:bookmarkStart w:id="316" w:name="_Toc40217913"/>
      <w:bookmarkStart w:id="317" w:name="_Toc40264090"/>
      <w:bookmarkStart w:id="318" w:name="_Toc70867974"/>
      <w:bookmarkStart w:id="319" w:name="_Toc106819973"/>
      <w:r>
        <w:t xml:space="preserve">AT 2. </w:t>
      </w:r>
      <w:r w:rsidR="00503AAC">
        <w:tab/>
      </w:r>
      <w:r>
        <w:t xml:space="preserve">Descripción de la planeación integral del </w:t>
      </w:r>
      <w:r w:rsidR="0097298E">
        <w:t>licitante para realizar la obra, incluyendo</w:t>
      </w:r>
      <w:r>
        <w:t xml:space="preserve"> el procedimiento constructivo de ejecución de los trabajos, considerando, en su caso, las restricciones técnicas que procedan conforme al proyecto ejecutivo que proporcione </w:t>
      </w:r>
      <w:r w:rsidR="001E7EF9">
        <w:t>“La Junta Municipal de Agua Potable y Alcantarillado del Municipio de Elota”</w:t>
      </w:r>
      <w:r>
        <w:t>.</w:t>
      </w:r>
      <w:bookmarkEnd w:id="314"/>
      <w:bookmarkEnd w:id="315"/>
      <w:bookmarkEnd w:id="316"/>
      <w:bookmarkEnd w:id="317"/>
      <w:bookmarkEnd w:id="318"/>
      <w:bookmarkEnd w:id="319"/>
    </w:p>
    <w:p w:rsidR="00823D0F" w:rsidRDefault="00823D0F" w:rsidP="006D672A">
      <w:pPr>
        <w:pStyle w:val="Textoindependiente"/>
        <w:ind w:right="857"/>
        <w:rPr>
          <w:b/>
        </w:rPr>
      </w:pPr>
    </w:p>
    <w:p w:rsidR="00823D0F" w:rsidRDefault="00017DA3" w:rsidP="006D672A">
      <w:pPr>
        <w:ind w:left="338" w:right="857"/>
        <w:rPr>
          <w:b/>
          <w:sz w:val="20"/>
        </w:rPr>
      </w:pPr>
      <w:r>
        <w:rPr>
          <w:b/>
          <w:sz w:val="20"/>
        </w:rPr>
        <w:t>Requerimientos</w:t>
      </w:r>
    </w:p>
    <w:p w:rsidR="00823D0F" w:rsidRDefault="00823D0F" w:rsidP="006D672A">
      <w:pPr>
        <w:pStyle w:val="Textoindependiente"/>
        <w:ind w:right="857"/>
        <w:rPr>
          <w:b/>
        </w:rPr>
      </w:pPr>
    </w:p>
    <w:p w:rsidR="00823D0F" w:rsidRDefault="00017DA3" w:rsidP="006D672A">
      <w:pPr>
        <w:pStyle w:val="Prrafodelista"/>
        <w:numPr>
          <w:ilvl w:val="0"/>
          <w:numId w:val="73"/>
        </w:numPr>
        <w:tabs>
          <w:tab w:val="left" w:pos="1059"/>
        </w:tabs>
        <w:ind w:right="857"/>
        <w:rPr>
          <w:sz w:val="20"/>
        </w:rPr>
      </w:pPr>
      <w:r>
        <w:rPr>
          <w:w w:val="105"/>
          <w:sz w:val="20"/>
        </w:rPr>
        <w:t xml:space="preserve">El licitante realizará la descripción de la planeación integral para ejecutar todos y cada uno de los conceptos descritos en el catálogo de conceptos, incluyendo el procedimiento constructivo </w:t>
      </w:r>
      <w:r>
        <w:rPr>
          <w:w w:val="105"/>
          <w:sz w:val="20"/>
        </w:rPr>
        <w:lastRenderedPageBreak/>
        <w:t>de ejecución de los trabajos, considerando, en su caso las restricciones técnicas que procedan conforme a los proyectos y que establezca el área requirente de los trabajos. (será motivo de desechamiento incluir únicamente</w:t>
      </w:r>
      <w:r w:rsidR="00532009">
        <w:rPr>
          <w:w w:val="105"/>
          <w:sz w:val="20"/>
        </w:rPr>
        <w:t xml:space="preserve"> </w:t>
      </w:r>
      <w:r>
        <w:rPr>
          <w:w w:val="105"/>
          <w:sz w:val="20"/>
        </w:rPr>
        <w:t>el</w:t>
      </w:r>
      <w:r w:rsidR="00532009">
        <w:rPr>
          <w:w w:val="105"/>
          <w:sz w:val="20"/>
        </w:rPr>
        <w:t xml:space="preserve"> </w:t>
      </w:r>
      <w:r>
        <w:rPr>
          <w:w w:val="105"/>
          <w:sz w:val="20"/>
        </w:rPr>
        <w:t>catálogo</w:t>
      </w:r>
      <w:r w:rsidR="00532009">
        <w:rPr>
          <w:w w:val="105"/>
          <w:sz w:val="20"/>
        </w:rPr>
        <w:t xml:space="preserve"> </w:t>
      </w:r>
      <w:r>
        <w:rPr>
          <w:w w:val="105"/>
          <w:sz w:val="20"/>
        </w:rPr>
        <w:t>de</w:t>
      </w:r>
      <w:r w:rsidR="00532009">
        <w:rPr>
          <w:w w:val="105"/>
          <w:sz w:val="20"/>
        </w:rPr>
        <w:t xml:space="preserve"> </w:t>
      </w:r>
      <w:r>
        <w:rPr>
          <w:w w:val="105"/>
          <w:sz w:val="20"/>
        </w:rPr>
        <w:t>conceptos</w:t>
      </w:r>
      <w:r w:rsidR="00532009">
        <w:rPr>
          <w:w w:val="105"/>
          <w:sz w:val="20"/>
        </w:rPr>
        <w:t xml:space="preserve"> </w:t>
      </w:r>
      <w:r>
        <w:rPr>
          <w:w w:val="105"/>
          <w:sz w:val="20"/>
        </w:rPr>
        <w:t>de</w:t>
      </w:r>
      <w:r w:rsidR="00532009">
        <w:rPr>
          <w:w w:val="105"/>
          <w:sz w:val="20"/>
        </w:rPr>
        <w:t xml:space="preserve"> </w:t>
      </w:r>
      <w:r>
        <w:rPr>
          <w:w w:val="105"/>
          <w:sz w:val="20"/>
        </w:rPr>
        <w:t>la</w:t>
      </w:r>
      <w:r w:rsidR="00532009">
        <w:rPr>
          <w:w w:val="105"/>
          <w:sz w:val="20"/>
        </w:rPr>
        <w:t xml:space="preserve"> </w:t>
      </w:r>
      <w:r>
        <w:rPr>
          <w:w w:val="105"/>
          <w:sz w:val="20"/>
        </w:rPr>
        <w:t>presente</w:t>
      </w:r>
      <w:r w:rsidR="00532009">
        <w:rPr>
          <w:w w:val="105"/>
          <w:sz w:val="20"/>
        </w:rPr>
        <w:t xml:space="preserve"> </w:t>
      </w:r>
      <w:r>
        <w:rPr>
          <w:w w:val="105"/>
          <w:sz w:val="20"/>
        </w:rPr>
        <w:t>licitación).</w:t>
      </w:r>
    </w:p>
    <w:p w:rsidR="00823D0F" w:rsidRDefault="00823D0F" w:rsidP="006D672A">
      <w:pPr>
        <w:pStyle w:val="Textoindependiente"/>
        <w:ind w:right="857"/>
        <w:rPr>
          <w:sz w:val="25"/>
        </w:rPr>
      </w:pPr>
    </w:p>
    <w:p w:rsidR="00823D0F" w:rsidRDefault="00017DA3" w:rsidP="006D672A">
      <w:pPr>
        <w:pStyle w:val="Prrafodelista"/>
        <w:numPr>
          <w:ilvl w:val="0"/>
          <w:numId w:val="73"/>
        </w:numPr>
        <w:tabs>
          <w:tab w:val="left" w:pos="1059"/>
        </w:tabs>
        <w:ind w:right="857"/>
        <w:rPr>
          <w:sz w:val="20"/>
        </w:rPr>
      </w:pPr>
      <w:r>
        <w:rPr>
          <w:w w:val="105"/>
          <w:sz w:val="20"/>
        </w:rPr>
        <w:t>El</w:t>
      </w:r>
      <w:r w:rsidR="00532009">
        <w:rPr>
          <w:w w:val="105"/>
          <w:sz w:val="20"/>
        </w:rPr>
        <w:t xml:space="preserve"> </w:t>
      </w:r>
      <w:r>
        <w:rPr>
          <w:w w:val="105"/>
          <w:sz w:val="20"/>
        </w:rPr>
        <w:t>procedimiento</w:t>
      </w:r>
      <w:r w:rsidR="00532009">
        <w:rPr>
          <w:w w:val="105"/>
          <w:sz w:val="20"/>
        </w:rPr>
        <w:t xml:space="preserve"> </w:t>
      </w:r>
      <w:r>
        <w:rPr>
          <w:w w:val="105"/>
          <w:sz w:val="20"/>
        </w:rPr>
        <w:t>constructivo</w:t>
      </w:r>
      <w:r w:rsidR="00532009">
        <w:rPr>
          <w:w w:val="105"/>
          <w:sz w:val="20"/>
        </w:rPr>
        <w:t xml:space="preserve"> </w:t>
      </w:r>
      <w:r>
        <w:rPr>
          <w:w w:val="105"/>
          <w:sz w:val="20"/>
        </w:rPr>
        <w:t>que</w:t>
      </w:r>
      <w:r w:rsidR="00532009">
        <w:rPr>
          <w:w w:val="105"/>
          <w:sz w:val="20"/>
        </w:rPr>
        <w:t xml:space="preserve"> </w:t>
      </w:r>
      <w:r>
        <w:rPr>
          <w:w w:val="105"/>
          <w:sz w:val="20"/>
        </w:rPr>
        <w:t>describa</w:t>
      </w:r>
      <w:r w:rsidR="00532009">
        <w:rPr>
          <w:w w:val="105"/>
          <w:sz w:val="20"/>
        </w:rPr>
        <w:t xml:space="preserve"> </w:t>
      </w:r>
      <w:r>
        <w:rPr>
          <w:w w:val="105"/>
          <w:sz w:val="20"/>
        </w:rPr>
        <w:t>el</w:t>
      </w:r>
      <w:r w:rsidR="00532009">
        <w:rPr>
          <w:w w:val="105"/>
          <w:sz w:val="20"/>
        </w:rPr>
        <w:t xml:space="preserve"> </w:t>
      </w:r>
      <w:r>
        <w:rPr>
          <w:w w:val="105"/>
          <w:sz w:val="20"/>
        </w:rPr>
        <w:t>licitante,</w:t>
      </w:r>
      <w:r w:rsidR="00532009">
        <w:rPr>
          <w:w w:val="105"/>
          <w:sz w:val="20"/>
        </w:rPr>
        <w:t xml:space="preserve"> </w:t>
      </w:r>
      <w:r>
        <w:rPr>
          <w:w w:val="105"/>
          <w:sz w:val="20"/>
        </w:rPr>
        <w:t>deberá</w:t>
      </w:r>
      <w:r w:rsidR="00532009">
        <w:rPr>
          <w:w w:val="105"/>
          <w:sz w:val="20"/>
        </w:rPr>
        <w:t xml:space="preserve"> </w:t>
      </w:r>
      <w:r>
        <w:rPr>
          <w:w w:val="105"/>
          <w:sz w:val="20"/>
        </w:rPr>
        <w:t>ser</w:t>
      </w:r>
      <w:r w:rsidR="00532009">
        <w:rPr>
          <w:w w:val="105"/>
          <w:sz w:val="20"/>
        </w:rPr>
        <w:t xml:space="preserve"> </w:t>
      </w:r>
      <w:r>
        <w:rPr>
          <w:w w:val="105"/>
          <w:sz w:val="20"/>
        </w:rPr>
        <w:t>aceptable</w:t>
      </w:r>
      <w:r w:rsidR="00532009">
        <w:rPr>
          <w:w w:val="105"/>
          <w:sz w:val="20"/>
        </w:rPr>
        <w:t xml:space="preserve"> </w:t>
      </w:r>
      <w:r>
        <w:rPr>
          <w:w w:val="105"/>
          <w:sz w:val="20"/>
        </w:rPr>
        <w:t>porque demuestra que el licitante conoce los trabajos a realizar y que tiene la capacidad técnica y la experiencia para ejecutarlos satisfactoriamente; dicho procedimiento debe</w:t>
      </w:r>
      <w:r w:rsidR="00532009">
        <w:rPr>
          <w:w w:val="105"/>
          <w:sz w:val="20"/>
        </w:rPr>
        <w:t xml:space="preserve"> </w:t>
      </w:r>
      <w:r>
        <w:rPr>
          <w:w w:val="105"/>
          <w:sz w:val="20"/>
        </w:rPr>
        <w:t>ser</w:t>
      </w:r>
      <w:r w:rsidR="00532009">
        <w:rPr>
          <w:w w:val="105"/>
          <w:sz w:val="20"/>
        </w:rPr>
        <w:t xml:space="preserve"> </w:t>
      </w:r>
      <w:r>
        <w:rPr>
          <w:w w:val="105"/>
          <w:sz w:val="20"/>
        </w:rPr>
        <w:t>acorde</w:t>
      </w:r>
      <w:r w:rsidR="00532009">
        <w:rPr>
          <w:w w:val="105"/>
          <w:sz w:val="20"/>
        </w:rPr>
        <w:t xml:space="preserve"> </w:t>
      </w:r>
      <w:r>
        <w:rPr>
          <w:w w:val="105"/>
          <w:sz w:val="20"/>
        </w:rPr>
        <w:t>con</w:t>
      </w:r>
      <w:r w:rsidR="00532009">
        <w:rPr>
          <w:w w:val="105"/>
          <w:sz w:val="20"/>
        </w:rPr>
        <w:t xml:space="preserve"> </w:t>
      </w:r>
      <w:r>
        <w:rPr>
          <w:w w:val="105"/>
          <w:sz w:val="20"/>
        </w:rPr>
        <w:t>el</w:t>
      </w:r>
      <w:r w:rsidR="00532009">
        <w:rPr>
          <w:w w:val="105"/>
          <w:sz w:val="20"/>
        </w:rPr>
        <w:t xml:space="preserve"> </w:t>
      </w:r>
      <w:r>
        <w:rPr>
          <w:w w:val="105"/>
          <w:sz w:val="20"/>
        </w:rPr>
        <w:t>programa</w:t>
      </w:r>
      <w:r w:rsidR="00532009">
        <w:rPr>
          <w:w w:val="105"/>
          <w:sz w:val="20"/>
        </w:rPr>
        <w:t xml:space="preserve"> </w:t>
      </w:r>
      <w:r>
        <w:rPr>
          <w:w w:val="105"/>
          <w:sz w:val="20"/>
        </w:rPr>
        <w:t>de</w:t>
      </w:r>
      <w:r w:rsidR="00532009">
        <w:rPr>
          <w:w w:val="105"/>
          <w:sz w:val="20"/>
        </w:rPr>
        <w:t xml:space="preserve"> </w:t>
      </w:r>
      <w:r>
        <w:rPr>
          <w:w w:val="105"/>
          <w:sz w:val="20"/>
        </w:rPr>
        <w:t>ejecución</w:t>
      </w:r>
      <w:r w:rsidR="00532009">
        <w:rPr>
          <w:w w:val="105"/>
          <w:sz w:val="20"/>
        </w:rPr>
        <w:t xml:space="preserve"> </w:t>
      </w:r>
      <w:r>
        <w:rPr>
          <w:w w:val="105"/>
          <w:sz w:val="20"/>
        </w:rPr>
        <w:t>considerado</w:t>
      </w:r>
      <w:r w:rsidR="00532009">
        <w:rPr>
          <w:w w:val="105"/>
          <w:sz w:val="20"/>
        </w:rPr>
        <w:t xml:space="preserve"> </w:t>
      </w:r>
      <w:r>
        <w:rPr>
          <w:w w:val="105"/>
          <w:sz w:val="20"/>
        </w:rPr>
        <w:t>en</w:t>
      </w:r>
      <w:r w:rsidR="00532009">
        <w:rPr>
          <w:w w:val="105"/>
          <w:sz w:val="20"/>
        </w:rPr>
        <w:t xml:space="preserve"> </w:t>
      </w:r>
      <w:r>
        <w:rPr>
          <w:w w:val="105"/>
          <w:sz w:val="20"/>
        </w:rPr>
        <w:t>su</w:t>
      </w:r>
      <w:r w:rsidR="00532009">
        <w:rPr>
          <w:w w:val="105"/>
          <w:sz w:val="20"/>
        </w:rPr>
        <w:t xml:space="preserve"> </w:t>
      </w:r>
      <w:r>
        <w:rPr>
          <w:w w:val="105"/>
          <w:sz w:val="20"/>
        </w:rPr>
        <w:t>propuesta.</w:t>
      </w:r>
    </w:p>
    <w:p w:rsidR="00823D0F" w:rsidRDefault="00823D0F" w:rsidP="006D672A">
      <w:pPr>
        <w:pStyle w:val="Textoindependiente"/>
        <w:ind w:right="857"/>
      </w:pPr>
    </w:p>
    <w:p w:rsidR="00823D0F" w:rsidRDefault="00017DA3" w:rsidP="006D672A">
      <w:pPr>
        <w:pStyle w:val="Prrafodelista"/>
        <w:numPr>
          <w:ilvl w:val="0"/>
          <w:numId w:val="73"/>
        </w:numPr>
        <w:tabs>
          <w:tab w:val="left" w:pos="1059"/>
        </w:tabs>
        <w:ind w:right="857"/>
        <w:rPr>
          <w:sz w:val="20"/>
        </w:rPr>
      </w:pPr>
      <w:r>
        <w:rPr>
          <w:w w:val="105"/>
          <w:sz w:val="20"/>
        </w:rPr>
        <w:t>Dentro</w:t>
      </w:r>
      <w:r w:rsidR="00532009">
        <w:rPr>
          <w:w w:val="105"/>
          <w:sz w:val="20"/>
        </w:rPr>
        <w:t xml:space="preserve"> </w:t>
      </w:r>
      <w:r>
        <w:rPr>
          <w:w w:val="105"/>
          <w:sz w:val="20"/>
        </w:rPr>
        <w:t>del</w:t>
      </w:r>
      <w:r w:rsidR="00532009">
        <w:rPr>
          <w:w w:val="105"/>
          <w:sz w:val="20"/>
        </w:rPr>
        <w:t xml:space="preserve"> </w:t>
      </w:r>
      <w:r>
        <w:rPr>
          <w:w w:val="105"/>
          <w:sz w:val="20"/>
        </w:rPr>
        <w:t>procedimiento</w:t>
      </w:r>
      <w:r w:rsidR="00532009">
        <w:rPr>
          <w:w w:val="105"/>
          <w:sz w:val="20"/>
        </w:rPr>
        <w:t xml:space="preserve"> </w:t>
      </w:r>
      <w:r>
        <w:rPr>
          <w:w w:val="105"/>
          <w:sz w:val="20"/>
        </w:rPr>
        <w:t>constructivo</w:t>
      </w:r>
      <w:r w:rsidR="00532009">
        <w:rPr>
          <w:w w:val="105"/>
          <w:sz w:val="20"/>
        </w:rPr>
        <w:t xml:space="preserve"> </w:t>
      </w:r>
      <w:r>
        <w:rPr>
          <w:w w:val="105"/>
          <w:sz w:val="20"/>
        </w:rPr>
        <w:t>a</w:t>
      </w:r>
      <w:r w:rsidR="00532009">
        <w:rPr>
          <w:w w:val="105"/>
          <w:sz w:val="20"/>
        </w:rPr>
        <w:t xml:space="preserve"> </w:t>
      </w:r>
      <w:r>
        <w:rPr>
          <w:w w:val="105"/>
          <w:sz w:val="20"/>
        </w:rPr>
        <w:t>utilizar,</w:t>
      </w:r>
      <w:r w:rsidR="00532009">
        <w:rPr>
          <w:w w:val="105"/>
          <w:sz w:val="20"/>
        </w:rPr>
        <w:t xml:space="preserve"> </w:t>
      </w:r>
      <w:r>
        <w:rPr>
          <w:w w:val="105"/>
          <w:sz w:val="20"/>
        </w:rPr>
        <w:t>se</w:t>
      </w:r>
      <w:r w:rsidR="00532009">
        <w:rPr>
          <w:w w:val="105"/>
          <w:sz w:val="20"/>
        </w:rPr>
        <w:t xml:space="preserve"> </w:t>
      </w:r>
      <w:r>
        <w:rPr>
          <w:w w:val="105"/>
          <w:sz w:val="20"/>
        </w:rPr>
        <w:t>deberá</w:t>
      </w:r>
      <w:r w:rsidR="00532009">
        <w:rPr>
          <w:w w:val="105"/>
          <w:sz w:val="20"/>
        </w:rPr>
        <w:t xml:space="preserve"> </w:t>
      </w:r>
      <w:r>
        <w:rPr>
          <w:w w:val="105"/>
          <w:sz w:val="20"/>
        </w:rPr>
        <w:t>describir</w:t>
      </w:r>
      <w:r w:rsidR="00532009">
        <w:rPr>
          <w:w w:val="105"/>
          <w:sz w:val="20"/>
        </w:rPr>
        <w:t xml:space="preserve"> </w:t>
      </w:r>
      <w:r>
        <w:rPr>
          <w:w w:val="105"/>
          <w:sz w:val="20"/>
        </w:rPr>
        <w:t>los</w:t>
      </w:r>
      <w:r w:rsidR="00532009">
        <w:rPr>
          <w:w w:val="105"/>
          <w:sz w:val="20"/>
        </w:rPr>
        <w:t xml:space="preserve"> </w:t>
      </w:r>
      <w:r>
        <w:rPr>
          <w:w w:val="105"/>
          <w:sz w:val="20"/>
        </w:rPr>
        <w:t>recursos</w:t>
      </w:r>
      <w:r w:rsidR="00532009">
        <w:rPr>
          <w:w w:val="105"/>
          <w:sz w:val="20"/>
        </w:rPr>
        <w:t xml:space="preserve"> </w:t>
      </w:r>
      <w:r>
        <w:rPr>
          <w:w w:val="105"/>
          <w:sz w:val="20"/>
        </w:rPr>
        <w:t>con que se dispone y la forma de cómo propone emplearlos, las actividades a realizar, producción propuesta por jornal, semana, quincena o mes, el número de equipos quetrabajaranenformaescalonadaparacumplirconelplazodeejecucióndefinido en</w:t>
      </w:r>
      <w:r w:rsidR="00532009">
        <w:rPr>
          <w:w w:val="105"/>
          <w:sz w:val="20"/>
        </w:rPr>
        <w:t xml:space="preserve"> </w:t>
      </w:r>
      <w:r>
        <w:rPr>
          <w:w w:val="105"/>
          <w:sz w:val="20"/>
        </w:rPr>
        <w:t>la</w:t>
      </w:r>
      <w:r w:rsidR="00532009">
        <w:rPr>
          <w:w w:val="105"/>
          <w:sz w:val="20"/>
        </w:rPr>
        <w:t xml:space="preserve"> </w:t>
      </w:r>
      <w:r>
        <w:rPr>
          <w:w w:val="105"/>
          <w:sz w:val="20"/>
        </w:rPr>
        <w:t>convocatoria</w:t>
      </w:r>
      <w:r w:rsidR="00532009">
        <w:rPr>
          <w:w w:val="105"/>
          <w:sz w:val="20"/>
        </w:rPr>
        <w:t xml:space="preserve"> </w:t>
      </w:r>
      <w:r>
        <w:rPr>
          <w:w w:val="105"/>
          <w:sz w:val="20"/>
        </w:rPr>
        <w:t>a</w:t>
      </w:r>
      <w:r w:rsidR="00532009">
        <w:rPr>
          <w:w w:val="105"/>
          <w:sz w:val="20"/>
        </w:rPr>
        <w:t xml:space="preserve"> </w:t>
      </w:r>
      <w:r>
        <w:rPr>
          <w:w w:val="105"/>
          <w:sz w:val="20"/>
        </w:rPr>
        <w:t>la</w:t>
      </w:r>
      <w:r w:rsidR="00532009">
        <w:rPr>
          <w:w w:val="105"/>
          <w:sz w:val="20"/>
        </w:rPr>
        <w:t xml:space="preserve"> </w:t>
      </w:r>
      <w:r>
        <w:rPr>
          <w:w w:val="105"/>
          <w:sz w:val="20"/>
        </w:rPr>
        <w:t>licitación.</w:t>
      </w:r>
    </w:p>
    <w:p w:rsidR="00823D0F" w:rsidRDefault="00017DA3" w:rsidP="006D672A">
      <w:pPr>
        <w:pStyle w:val="Prrafodelista"/>
        <w:numPr>
          <w:ilvl w:val="0"/>
          <w:numId w:val="73"/>
        </w:numPr>
        <w:tabs>
          <w:tab w:val="left" w:pos="1059"/>
        </w:tabs>
        <w:ind w:right="857"/>
        <w:rPr>
          <w:sz w:val="20"/>
        </w:rPr>
      </w:pPr>
      <w:r>
        <w:rPr>
          <w:w w:val="105"/>
          <w:sz w:val="20"/>
        </w:rPr>
        <w:t>Que la descripción de la planeación integral propuesta por el licitante sea congruente con los trabajos a realizar, la mano de obra, así como los materiales a utilizar,maquinariaoequipodeconstrucciónyconelprogramadeejecución.</w:t>
      </w:r>
    </w:p>
    <w:p w:rsidR="00823D0F" w:rsidRDefault="00823D0F" w:rsidP="006D672A">
      <w:pPr>
        <w:pStyle w:val="Textoindependiente"/>
        <w:ind w:right="857"/>
      </w:pPr>
    </w:p>
    <w:p w:rsidR="00823D0F" w:rsidRDefault="00017DA3" w:rsidP="006D672A">
      <w:pPr>
        <w:pStyle w:val="Prrafodelista"/>
        <w:numPr>
          <w:ilvl w:val="0"/>
          <w:numId w:val="73"/>
        </w:numPr>
        <w:tabs>
          <w:tab w:val="left" w:pos="1059"/>
        </w:tabs>
        <w:ind w:right="857"/>
        <w:rPr>
          <w:sz w:val="20"/>
        </w:rPr>
      </w:pPr>
      <w:r>
        <w:rPr>
          <w:w w:val="105"/>
          <w:sz w:val="20"/>
        </w:rPr>
        <w:t>Queladescripcióndelaplaneaciónintegralpropuestaporellicitanteestableceuna estrategia de</w:t>
      </w:r>
      <w:r w:rsidR="00532009">
        <w:rPr>
          <w:w w:val="105"/>
          <w:sz w:val="20"/>
        </w:rPr>
        <w:t xml:space="preserve"> </w:t>
      </w:r>
      <w:r>
        <w:rPr>
          <w:w w:val="105"/>
          <w:sz w:val="20"/>
        </w:rPr>
        <w:t>trabajo.</w:t>
      </w:r>
    </w:p>
    <w:p w:rsidR="00823D0F" w:rsidRDefault="00823D0F" w:rsidP="006D672A">
      <w:pPr>
        <w:pStyle w:val="Textoindependiente"/>
        <w:ind w:right="857"/>
      </w:pPr>
    </w:p>
    <w:p w:rsidR="00823D0F" w:rsidRPr="00F72443" w:rsidRDefault="00017DA3" w:rsidP="00F72443">
      <w:pPr>
        <w:pStyle w:val="Prrafodelista"/>
        <w:numPr>
          <w:ilvl w:val="0"/>
          <w:numId w:val="73"/>
        </w:numPr>
        <w:tabs>
          <w:tab w:val="left" w:pos="1059"/>
        </w:tabs>
        <w:ind w:right="857"/>
      </w:pPr>
      <w:r>
        <w:rPr>
          <w:w w:val="105"/>
          <w:sz w:val="20"/>
        </w:rPr>
        <w:t>Incluirá en su propuesta el participante, la definición del número de frentes de trabajo que propone abrir simultáneamente, para cumplir con los tiempos de conclusión de obras requeridas, así como, señalará como estará compuesta describiendo cantidad y tipo de categoría de personal y cantidad de maquinaria y equipo ligero deconstrucción.</w:t>
      </w:r>
    </w:p>
    <w:p w:rsidR="00F72443" w:rsidRDefault="00F72443" w:rsidP="00F72443">
      <w:pPr>
        <w:pStyle w:val="Prrafodelista"/>
      </w:pPr>
    </w:p>
    <w:p w:rsidR="00823D0F" w:rsidRDefault="00017DA3" w:rsidP="006D672A">
      <w:pPr>
        <w:pStyle w:val="Ttulo3"/>
        <w:ind w:right="857"/>
      </w:pPr>
      <w:bookmarkStart w:id="320" w:name="_Toc40214818"/>
      <w:bookmarkStart w:id="321" w:name="_Toc40216103"/>
      <w:bookmarkStart w:id="322" w:name="_Toc40217914"/>
      <w:bookmarkStart w:id="323" w:name="_Toc40264091"/>
      <w:bookmarkStart w:id="324" w:name="_Toc70867975"/>
      <w:bookmarkStart w:id="325" w:name="_Toc106819974"/>
      <w:r>
        <w:t>Verificación del Requisito:</w:t>
      </w:r>
      <w:bookmarkEnd w:id="320"/>
      <w:bookmarkEnd w:id="321"/>
      <w:bookmarkEnd w:id="322"/>
      <w:bookmarkEnd w:id="323"/>
      <w:bookmarkEnd w:id="324"/>
      <w:bookmarkEnd w:id="325"/>
    </w:p>
    <w:p w:rsidR="00823D0F" w:rsidRDefault="00823D0F" w:rsidP="006D672A">
      <w:pPr>
        <w:pStyle w:val="Textoindependiente"/>
        <w:ind w:right="857"/>
        <w:rPr>
          <w:b/>
        </w:rPr>
      </w:pPr>
    </w:p>
    <w:p w:rsidR="00823D0F" w:rsidRDefault="00017DA3" w:rsidP="006D672A">
      <w:pPr>
        <w:pStyle w:val="Prrafodelista"/>
        <w:numPr>
          <w:ilvl w:val="0"/>
          <w:numId w:val="72"/>
        </w:numPr>
        <w:tabs>
          <w:tab w:val="left" w:pos="1047"/>
        </w:tabs>
        <w:ind w:right="857"/>
        <w:rPr>
          <w:sz w:val="20"/>
        </w:rPr>
      </w:pPr>
      <w:r>
        <w:rPr>
          <w:w w:val="105"/>
          <w:sz w:val="20"/>
        </w:rPr>
        <w:t>Severificaráquesepresenteeldocumento</w:t>
      </w:r>
      <w:r>
        <w:rPr>
          <w:b/>
          <w:w w:val="105"/>
          <w:sz w:val="20"/>
        </w:rPr>
        <w:t>AT2</w:t>
      </w:r>
      <w:r>
        <w:rPr>
          <w:w w:val="105"/>
          <w:sz w:val="20"/>
        </w:rPr>
        <w:t>enpapelmembretadodellicitante, así</w:t>
      </w:r>
      <w:r w:rsidR="00532009">
        <w:rPr>
          <w:w w:val="105"/>
          <w:sz w:val="20"/>
        </w:rPr>
        <w:t xml:space="preserve"> </w:t>
      </w:r>
      <w:r>
        <w:rPr>
          <w:w w:val="105"/>
          <w:sz w:val="20"/>
        </w:rPr>
        <w:t>como,</w:t>
      </w:r>
      <w:r w:rsidR="00532009">
        <w:rPr>
          <w:w w:val="105"/>
          <w:sz w:val="20"/>
        </w:rPr>
        <w:t xml:space="preserve"> </w:t>
      </w:r>
      <w:r>
        <w:rPr>
          <w:w w:val="105"/>
          <w:sz w:val="20"/>
        </w:rPr>
        <w:t>no</w:t>
      </w:r>
      <w:r w:rsidR="00532009">
        <w:rPr>
          <w:w w:val="105"/>
          <w:sz w:val="20"/>
        </w:rPr>
        <w:t xml:space="preserve"> </w:t>
      </w:r>
      <w:r>
        <w:rPr>
          <w:w w:val="105"/>
          <w:sz w:val="20"/>
        </w:rPr>
        <w:t>contenga</w:t>
      </w:r>
      <w:r w:rsidR="00532009">
        <w:rPr>
          <w:w w:val="105"/>
          <w:sz w:val="20"/>
        </w:rPr>
        <w:t xml:space="preserve"> </w:t>
      </w:r>
      <w:r>
        <w:rPr>
          <w:w w:val="105"/>
          <w:sz w:val="20"/>
        </w:rPr>
        <w:t>tachaduras</w:t>
      </w:r>
      <w:r w:rsidR="00532009">
        <w:rPr>
          <w:w w:val="105"/>
          <w:sz w:val="20"/>
        </w:rPr>
        <w:t xml:space="preserve"> </w:t>
      </w:r>
      <w:r>
        <w:rPr>
          <w:w w:val="105"/>
          <w:sz w:val="20"/>
        </w:rPr>
        <w:t>o</w:t>
      </w:r>
      <w:r w:rsidR="00532009">
        <w:rPr>
          <w:w w:val="105"/>
          <w:sz w:val="20"/>
        </w:rPr>
        <w:t xml:space="preserve"> </w:t>
      </w:r>
      <w:r>
        <w:rPr>
          <w:w w:val="105"/>
          <w:sz w:val="20"/>
        </w:rPr>
        <w:t>correcciones.</w:t>
      </w:r>
    </w:p>
    <w:p w:rsidR="00823D0F" w:rsidRDefault="00823D0F" w:rsidP="006D672A">
      <w:pPr>
        <w:pStyle w:val="Textoindependiente"/>
        <w:ind w:right="857"/>
      </w:pPr>
    </w:p>
    <w:p w:rsidR="00823D0F" w:rsidRDefault="00017DA3" w:rsidP="006D672A">
      <w:pPr>
        <w:pStyle w:val="Prrafodelista"/>
        <w:numPr>
          <w:ilvl w:val="0"/>
          <w:numId w:val="72"/>
        </w:numPr>
        <w:tabs>
          <w:tab w:val="left" w:pos="1047"/>
        </w:tabs>
        <w:ind w:right="857"/>
        <w:rPr>
          <w:sz w:val="20"/>
        </w:rPr>
      </w:pPr>
      <w:r>
        <w:rPr>
          <w:w w:val="105"/>
          <w:sz w:val="20"/>
        </w:rPr>
        <w:t>Que el escrito presentado por el licitante contenga y correspondan los datos generales de la presente</w:t>
      </w:r>
      <w:r w:rsidR="00532009">
        <w:rPr>
          <w:w w:val="105"/>
          <w:sz w:val="20"/>
        </w:rPr>
        <w:t xml:space="preserve"> </w:t>
      </w:r>
      <w:r>
        <w:rPr>
          <w:w w:val="105"/>
          <w:sz w:val="20"/>
        </w:rPr>
        <w:t>licitación.</w:t>
      </w:r>
    </w:p>
    <w:p w:rsidR="00823D0F" w:rsidRDefault="00823D0F" w:rsidP="006D672A">
      <w:pPr>
        <w:pStyle w:val="Textoindependiente"/>
        <w:ind w:right="857"/>
      </w:pPr>
    </w:p>
    <w:p w:rsidR="00823D0F" w:rsidRDefault="00017DA3" w:rsidP="006D672A">
      <w:pPr>
        <w:pStyle w:val="Prrafodelista"/>
        <w:numPr>
          <w:ilvl w:val="0"/>
          <w:numId w:val="72"/>
        </w:numPr>
        <w:tabs>
          <w:tab w:val="left" w:pos="1047"/>
        </w:tabs>
        <w:ind w:right="857"/>
        <w:rPr>
          <w:sz w:val="20"/>
        </w:rPr>
      </w:pPr>
      <w:r>
        <w:rPr>
          <w:w w:val="105"/>
          <w:sz w:val="20"/>
        </w:rPr>
        <w:t>Se verificará que la manifestación requerida cumpla con el formato proporcionado por la</w:t>
      </w:r>
      <w:r w:rsidR="00532009">
        <w:rPr>
          <w:w w:val="105"/>
          <w:sz w:val="20"/>
        </w:rPr>
        <w:t xml:space="preserve"> </w:t>
      </w:r>
      <w:r>
        <w:rPr>
          <w:w w:val="105"/>
          <w:sz w:val="20"/>
        </w:rPr>
        <w:t>convocante.</w:t>
      </w:r>
    </w:p>
    <w:p w:rsidR="00823D0F" w:rsidRDefault="00823D0F" w:rsidP="006D672A">
      <w:pPr>
        <w:pStyle w:val="Textoindependiente"/>
        <w:ind w:right="857"/>
        <w:rPr>
          <w:sz w:val="18"/>
        </w:rPr>
      </w:pPr>
    </w:p>
    <w:p w:rsidR="00823D0F" w:rsidRDefault="00017DA3" w:rsidP="006D672A">
      <w:pPr>
        <w:pStyle w:val="Prrafodelista"/>
        <w:numPr>
          <w:ilvl w:val="0"/>
          <w:numId w:val="72"/>
        </w:numPr>
        <w:tabs>
          <w:tab w:val="left" w:pos="1047"/>
        </w:tabs>
        <w:ind w:right="857"/>
        <w:rPr>
          <w:sz w:val="20"/>
        </w:rPr>
      </w:pPr>
      <w:r>
        <w:rPr>
          <w:w w:val="105"/>
          <w:sz w:val="20"/>
        </w:rPr>
        <w:t>Que el desarrollo de la planeación integral propuesto por el licitante, no solo transcriba</w:t>
      </w:r>
      <w:r w:rsidR="00532009">
        <w:rPr>
          <w:w w:val="105"/>
          <w:sz w:val="20"/>
        </w:rPr>
        <w:t xml:space="preserve"> </w:t>
      </w:r>
      <w:r>
        <w:rPr>
          <w:w w:val="105"/>
          <w:sz w:val="20"/>
        </w:rPr>
        <w:t>el</w:t>
      </w:r>
      <w:r w:rsidR="00532009">
        <w:rPr>
          <w:w w:val="105"/>
          <w:sz w:val="20"/>
        </w:rPr>
        <w:t xml:space="preserve"> </w:t>
      </w:r>
      <w:r>
        <w:rPr>
          <w:w w:val="105"/>
          <w:sz w:val="20"/>
        </w:rPr>
        <w:t>catálogo</w:t>
      </w:r>
      <w:r w:rsidR="00532009">
        <w:rPr>
          <w:w w:val="105"/>
          <w:sz w:val="20"/>
        </w:rPr>
        <w:t xml:space="preserve"> </w:t>
      </w:r>
      <w:r>
        <w:rPr>
          <w:w w:val="105"/>
          <w:sz w:val="20"/>
        </w:rPr>
        <w:t>de</w:t>
      </w:r>
      <w:r w:rsidR="00532009">
        <w:rPr>
          <w:w w:val="105"/>
          <w:sz w:val="20"/>
        </w:rPr>
        <w:t xml:space="preserve"> </w:t>
      </w:r>
      <w:r>
        <w:rPr>
          <w:w w:val="105"/>
          <w:sz w:val="20"/>
        </w:rPr>
        <w:t>conceptos</w:t>
      </w:r>
      <w:r w:rsidR="00532009">
        <w:rPr>
          <w:w w:val="105"/>
          <w:sz w:val="20"/>
        </w:rPr>
        <w:t xml:space="preserve"> </w:t>
      </w:r>
      <w:r>
        <w:rPr>
          <w:w w:val="105"/>
          <w:sz w:val="20"/>
        </w:rPr>
        <w:t>de</w:t>
      </w:r>
      <w:r w:rsidR="00532009">
        <w:rPr>
          <w:w w:val="105"/>
          <w:sz w:val="20"/>
        </w:rPr>
        <w:t xml:space="preserve"> </w:t>
      </w:r>
      <w:r>
        <w:rPr>
          <w:w w:val="105"/>
          <w:sz w:val="20"/>
        </w:rPr>
        <w:t>la</w:t>
      </w:r>
      <w:r w:rsidR="00532009">
        <w:rPr>
          <w:w w:val="105"/>
          <w:sz w:val="20"/>
        </w:rPr>
        <w:t xml:space="preserve"> </w:t>
      </w:r>
      <w:r>
        <w:rPr>
          <w:w w:val="105"/>
          <w:sz w:val="20"/>
        </w:rPr>
        <w:t>presente</w:t>
      </w:r>
      <w:r w:rsidR="00532009">
        <w:rPr>
          <w:w w:val="105"/>
          <w:sz w:val="20"/>
        </w:rPr>
        <w:t xml:space="preserve"> </w:t>
      </w:r>
      <w:r>
        <w:rPr>
          <w:w w:val="105"/>
          <w:sz w:val="20"/>
        </w:rPr>
        <w:t>licitación.</w:t>
      </w:r>
    </w:p>
    <w:p w:rsidR="00823D0F" w:rsidRDefault="00823D0F" w:rsidP="006D672A">
      <w:pPr>
        <w:pStyle w:val="Textoindependiente"/>
        <w:ind w:right="857"/>
        <w:rPr>
          <w:sz w:val="24"/>
        </w:rPr>
      </w:pPr>
    </w:p>
    <w:p w:rsidR="00823D0F" w:rsidRDefault="00017DA3" w:rsidP="006D672A">
      <w:pPr>
        <w:pStyle w:val="Prrafodelista"/>
        <w:numPr>
          <w:ilvl w:val="0"/>
          <w:numId w:val="72"/>
        </w:numPr>
        <w:tabs>
          <w:tab w:val="left" w:pos="1047"/>
        </w:tabs>
        <w:ind w:right="857"/>
        <w:rPr>
          <w:sz w:val="20"/>
        </w:rPr>
      </w:pPr>
      <w:r>
        <w:rPr>
          <w:w w:val="110"/>
          <w:sz w:val="20"/>
        </w:rPr>
        <w:t>Queladescripcióndelaplaneaciónseaacordealosolicitadoenlosincisosa),b),c), d),e)yf)delosrequerimientos.</w:t>
      </w:r>
    </w:p>
    <w:p w:rsidR="00823D0F" w:rsidRDefault="00823D0F" w:rsidP="006D672A">
      <w:pPr>
        <w:pStyle w:val="Textoindependiente"/>
        <w:ind w:right="857"/>
      </w:pPr>
    </w:p>
    <w:p w:rsidR="00823D0F" w:rsidRDefault="00017DA3" w:rsidP="006D672A">
      <w:pPr>
        <w:pStyle w:val="Prrafodelista"/>
        <w:numPr>
          <w:ilvl w:val="0"/>
          <w:numId w:val="72"/>
        </w:numPr>
        <w:tabs>
          <w:tab w:val="left" w:pos="1047"/>
        </w:tabs>
        <w:ind w:right="857"/>
        <w:rPr>
          <w:sz w:val="20"/>
        </w:rPr>
      </w:pPr>
      <w:r>
        <w:rPr>
          <w:w w:val="110"/>
          <w:sz w:val="20"/>
        </w:rPr>
        <w:t>Queeldocumentoguarderelaciónconlascaracterísticas,complejidadymagnitud delostrabajosrequeridosenlapresentelicitación.</w:t>
      </w:r>
    </w:p>
    <w:p w:rsidR="00823D0F" w:rsidRDefault="00823D0F" w:rsidP="006D672A">
      <w:pPr>
        <w:pStyle w:val="Textoindependiente"/>
        <w:ind w:right="857"/>
      </w:pPr>
    </w:p>
    <w:p w:rsidR="00823D0F" w:rsidRDefault="00017DA3" w:rsidP="006D672A">
      <w:pPr>
        <w:pStyle w:val="Prrafodelista"/>
        <w:numPr>
          <w:ilvl w:val="0"/>
          <w:numId w:val="72"/>
        </w:numPr>
        <w:tabs>
          <w:tab w:val="left" w:pos="1047"/>
        </w:tabs>
        <w:ind w:right="857"/>
        <w:rPr>
          <w:sz w:val="20"/>
        </w:rPr>
      </w:pPr>
      <w:r>
        <w:rPr>
          <w:w w:val="105"/>
          <w:sz w:val="20"/>
        </w:rPr>
        <w:lastRenderedPageBreak/>
        <w:t>La descripción del procedimiento constructivo propuesto por el licitante sea congruenteconlostrabajosarealizar.</w:t>
      </w:r>
    </w:p>
    <w:p w:rsidR="00823D0F" w:rsidRDefault="00823D0F" w:rsidP="006D672A">
      <w:pPr>
        <w:pStyle w:val="Textoindependiente"/>
        <w:ind w:right="857"/>
      </w:pPr>
    </w:p>
    <w:p w:rsidR="00823D0F" w:rsidRPr="0097298E" w:rsidRDefault="00017DA3" w:rsidP="006D672A">
      <w:pPr>
        <w:pStyle w:val="Prrafodelista"/>
        <w:numPr>
          <w:ilvl w:val="0"/>
          <w:numId w:val="72"/>
        </w:numPr>
        <w:tabs>
          <w:tab w:val="left" w:pos="1047"/>
        </w:tabs>
        <w:ind w:right="857"/>
        <w:rPr>
          <w:sz w:val="20"/>
        </w:rPr>
      </w:pPr>
      <w:r>
        <w:rPr>
          <w:w w:val="105"/>
          <w:sz w:val="20"/>
        </w:rPr>
        <w:t>Ladescripcióndelprocedimientoconstructivopropuestoporellicitanteestablezca realmente una estrategia detrabajo.</w:t>
      </w:r>
    </w:p>
    <w:p w:rsidR="0097298E" w:rsidRPr="0097298E" w:rsidRDefault="0097298E" w:rsidP="0097298E">
      <w:pPr>
        <w:pStyle w:val="Prrafodelista"/>
        <w:rPr>
          <w:sz w:val="20"/>
        </w:rPr>
      </w:pPr>
    </w:p>
    <w:p w:rsidR="00823D0F" w:rsidRDefault="00017DA3" w:rsidP="006D672A">
      <w:pPr>
        <w:pStyle w:val="Prrafodelista"/>
        <w:numPr>
          <w:ilvl w:val="0"/>
          <w:numId w:val="72"/>
        </w:numPr>
        <w:tabs>
          <w:tab w:val="left" w:pos="1047"/>
        </w:tabs>
        <w:ind w:right="857"/>
        <w:rPr>
          <w:sz w:val="20"/>
        </w:rPr>
      </w:pPr>
      <w:r>
        <w:rPr>
          <w:w w:val="105"/>
          <w:sz w:val="20"/>
        </w:rPr>
        <w:t xml:space="preserve">Se revisará que la descripción propuesta por el licitante sea aceptable porque demuestra que conoce los trabajos a realizar y que tiene la capacidad y la experiencia para ejecutarlos satisfactoriamente; </w:t>
      </w:r>
      <w:r w:rsidR="00D221E7">
        <w:rPr>
          <w:w w:val="105"/>
          <w:sz w:val="20"/>
        </w:rPr>
        <w:t>dicha descripción</w:t>
      </w:r>
      <w:r>
        <w:rPr>
          <w:w w:val="105"/>
          <w:sz w:val="20"/>
        </w:rPr>
        <w:t xml:space="preserve"> deberá ser acordeconelprogramadeejecuciónconsideradoensupropuesta,</w:t>
      </w:r>
    </w:p>
    <w:p w:rsidR="00823D0F" w:rsidRDefault="00823D0F" w:rsidP="006D672A">
      <w:pPr>
        <w:pStyle w:val="Textoindependiente"/>
        <w:ind w:right="857"/>
      </w:pPr>
    </w:p>
    <w:p w:rsidR="00823D0F" w:rsidRDefault="00017DA3" w:rsidP="006D672A">
      <w:pPr>
        <w:pStyle w:val="Prrafodelista"/>
        <w:numPr>
          <w:ilvl w:val="0"/>
          <w:numId w:val="72"/>
        </w:numPr>
        <w:tabs>
          <w:tab w:val="left" w:pos="1047"/>
        </w:tabs>
        <w:ind w:right="857"/>
        <w:rPr>
          <w:sz w:val="20"/>
        </w:rPr>
      </w:pPr>
      <w:r>
        <w:rPr>
          <w:w w:val="105"/>
          <w:sz w:val="20"/>
        </w:rPr>
        <w:t>Que la descripción de la planeación integral propuesta por el licitante sea congruenteconlostrabajosarealizar,losmateriales,manodeobra,lamaquinariao equipodeconstrucción,personaltécnicoaemplearyelprogramadeejecución;</w:t>
      </w:r>
    </w:p>
    <w:p w:rsidR="00823D0F" w:rsidRDefault="00823D0F" w:rsidP="006D672A">
      <w:pPr>
        <w:pStyle w:val="Textoindependiente"/>
        <w:ind w:right="857"/>
      </w:pPr>
    </w:p>
    <w:p w:rsidR="00823D0F" w:rsidRDefault="00017DA3" w:rsidP="006D672A">
      <w:pPr>
        <w:pStyle w:val="Prrafodelista"/>
        <w:numPr>
          <w:ilvl w:val="0"/>
          <w:numId w:val="72"/>
        </w:numPr>
        <w:tabs>
          <w:tab w:val="left" w:pos="1047"/>
        </w:tabs>
        <w:ind w:right="857"/>
        <w:rPr>
          <w:sz w:val="20"/>
        </w:rPr>
      </w:pPr>
      <w:r>
        <w:rPr>
          <w:w w:val="105"/>
          <w:sz w:val="20"/>
        </w:rPr>
        <w:t>Queeldocumentoguarderelaciónconlascaracterísticas,complejidadymagnitud delostrabajosrequeridosenelpresenteprocedimientodecontratación.</w:t>
      </w:r>
    </w:p>
    <w:p w:rsidR="00823D0F" w:rsidRDefault="00823D0F" w:rsidP="006D672A">
      <w:pPr>
        <w:pStyle w:val="Textoindependiente"/>
        <w:ind w:right="857"/>
      </w:pPr>
    </w:p>
    <w:p w:rsidR="00823D0F" w:rsidRDefault="00017DA3" w:rsidP="006D672A">
      <w:pPr>
        <w:pStyle w:val="Prrafodelista"/>
        <w:numPr>
          <w:ilvl w:val="0"/>
          <w:numId w:val="72"/>
        </w:numPr>
        <w:tabs>
          <w:tab w:val="left" w:pos="1047"/>
        </w:tabs>
        <w:ind w:right="857"/>
        <w:rPr>
          <w:sz w:val="20"/>
        </w:rPr>
      </w:pPr>
      <w:r>
        <w:rPr>
          <w:w w:val="105"/>
          <w:sz w:val="20"/>
        </w:rPr>
        <w:t>Se deberán incluir el número de frentes de trabajo que propone abrir simultáneamente,paracumplirconlostiemposdeconclusióndeobrasrequeridas y describir la cantidad de personal y categorías de las que estará compuesto cada frente, así como la cantidad y tipo de maquinaria y equipo ligero de construcción queestaráasignadoacadafrentedetrabajo.</w:t>
      </w:r>
    </w:p>
    <w:p w:rsidR="00823D0F" w:rsidRDefault="00823D0F" w:rsidP="006D672A">
      <w:pPr>
        <w:pStyle w:val="Textoindependiente"/>
        <w:ind w:right="857"/>
      </w:pPr>
    </w:p>
    <w:p w:rsidR="00823D0F" w:rsidRDefault="00823D0F" w:rsidP="006D672A">
      <w:pPr>
        <w:pStyle w:val="Textoindependiente"/>
        <w:ind w:right="857"/>
      </w:pPr>
    </w:p>
    <w:p w:rsidR="00823D0F" w:rsidRDefault="00017DA3" w:rsidP="006D672A">
      <w:pPr>
        <w:pStyle w:val="Ttulo3"/>
        <w:ind w:left="1134" w:right="857" w:hanging="796"/>
        <w:jc w:val="both"/>
      </w:pPr>
      <w:bookmarkStart w:id="326" w:name="_Toc40214819"/>
      <w:bookmarkStart w:id="327" w:name="_Toc40216104"/>
      <w:bookmarkStart w:id="328" w:name="_Toc40217915"/>
      <w:bookmarkStart w:id="329" w:name="_Toc40264092"/>
      <w:bookmarkStart w:id="330" w:name="_Toc70867976"/>
      <w:bookmarkStart w:id="331" w:name="_Toc106819975"/>
      <w:r>
        <w:t xml:space="preserve">AT 3  </w:t>
      </w:r>
      <w:r w:rsidR="00EF220E">
        <w:tab/>
      </w:r>
      <w:r>
        <w:t>Escrito  de  proposición  de  los  profesionales  técnicos  y  administrativos  al servicio del licitante, anexando el currículo del profesional técnico; adjuntando copia de la cédula profesional, grados académicos obtenidos,  domicilio,  número de teléfono, identificación oficial vigente distinta a la cédula  profesional y carta compromiso con firma autógrafa de cada uno de los profesionales técnicos que serán responsables de la ejecución de los  trabajos, los que deberán tener experiencia en trabajos de obra pública  de  características técnicas y magnitud similares,  anexando  organigrama propuesto para el desarrollo de los trabajos; relación del personal anotando especialidad,categoría.</w:t>
      </w:r>
      <w:bookmarkEnd w:id="326"/>
      <w:bookmarkEnd w:id="327"/>
      <w:bookmarkEnd w:id="328"/>
      <w:bookmarkEnd w:id="329"/>
      <w:bookmarkEnd w:id="330"/>
      <w:bookmarkEnd w:id="331"/>
    </w:p>
    <w:p w:rsidR="00823D0F" w:rsidRDefault="00823D0F" w:rsidP="006D672A">
      <w:pPr>
        <w:pStyle w:val="Textoindependiente"/>
        <w:ind w:right="857"/>
        <w:rPr>
          <w:b/>
          <w:sz w:val="19"/>
        </w:rPr>
      </w:pPr>
    </w:p>
    <w:p w:rsidR="00823D0F" w:rsidRDefault="00017DA3" w:rsidP="006D672A">
      <w:pPr>
        <w:ind w:left="338" w:right="857"/>
        <w:rPr>
          <w:b/>
          <w:sz w:val="20"/>
        </w:rPr>
      </w:pPr>
      <w:r>
        <w:rPr>
          <w:b/>
          <w:sz w:val="20"/>
        </w:rPr>
        <w:t>Requerimientos:</w:t>
      </w:r>
    </w:p>
    <w:p w:rsidR="00823D0F" w:rsidRDefault="00823D0F" w:rsidP="006D672A">
      <w:pPr>
        <w:pStyle w:val="Textoindependiente"/>
        <w:ind w:right="857"/>
        <w:rPr>
          <w:b/>
        </w:rPr>
      </w:pPr>
    </w:p>
    <w:p w:rsidR="00823D0F" w:rsidRDefault="00017DA3" w:rsidP="006D672A">
      <w:pPr>
        <w:pStyle w:val="Prrafodelista"/>
        <w:numPr>
          <w:ilvl w:val="0"/>
          <w:numId w:val="71"/>
        </w:numPr>
        <w:tabs>
          <w:tab w:val="left" w:pos="1059"/>
        </w:tabs>
        <w:ind w:right="857"/>
      </w:pPr>
      <w:r w:rsidRPr="00503AAC">
        <w:rPr>
          <w:w w:val="105"/>
          <w:sz w:val="20"/>
        </w:rPr>
        <w:t>Escritodeproposición</w:t>
      </w:r>
      <w:r w:rsidRPr="00503AAC">
        <w:rPr>
          <w:b/>
          <w:w w:val="105"/>
          <w:sz w:val="20"/>
        </w:rPr>
        <w:t>(AT3A)</w:t>
      </w:r>
      <w:r w:rsidRPr="00503AAC">
        <w:rPr>
          <w:w w:val="105"/>
          <w:sz w:val="20"/>
        </w:rPr>
        <w:t>delosprofesionalesalserviciodellicitante,anexando el currículo del profesional técnico, adjuntando copia de la cédula profesional, grados académicos, domicilio, número de teléfono, identificación oficial vigente distintaalacédulaprofesionalycartacompromisoconfirmaautógrafa,decadauno delosprofesionalestécnicos,queseránresponsablesdelaejecucióndelostrabajos, los que deberán tener experiencia en trabajos de obra de características técnicasy</w:t>
      </w:r>
      <w:r w:rsidRPr="00503AAC">
        <w:rPr>
          <w:w w:val="105"/>
        </w:rPr>
        <w:t>magnitudsimilares,loscualesdeberáncorresponderalaplantillamínimasolicitada por el árearequirente.</w:t>
      </w:r>
    </w:p>
    <w:p w:rsidR="00823D0F" w:rsidRDefault="00823D0F" w:rsidP="006D672A">
      <w:pPr>
        <w:pStyle w:val="Textoindependiente"/>
        <w:ind w:right="857"/>
        <w:rPr>
          <w:sz w:val="21"/>
        </w:rPr>
      </w:pPr>
    </w:p>
    <w:p w:rsidR="00366241" w:rsidRDefault="00017DA3" w:rsidP="006D672A">
      <w:pPr>
        <w:ind w:left="1058" w:right="857"/>
        <w:jc w:val="both"/>
        <w:rPr>
          <w:b/>
          <w:w w:val="105"/>
          <w:sz w:val="20"/>
        </w:rPr>
      </w:pPr>
      <w:r>
        <w:rPr>
          <w:b/>
          <w:w w:val="105"/>
          <w:sz w:val="20"/>
        </w:rPr>
        <w:t xml:space="preserve">El licitante considerara en su propuesta </w:t>
      </w:r>
      <w:r w:rsidR="00366241">
        <w:rPr>
          <w:b/>
          <w:w w:val="105"/>
          <w:sz w:val="20"/>
        </w:rPr>
        <w:t>los siguientes perfiles:</w:t>
      </w:r>
    </w:p>
    <w:p w:rsidR="00366241" w:rsidRDefault="00366241" w:rsidP="006D672A">
      <w:pPr>
        <w:ind w:left="1058" w:right="857"/>
        <w:jc w:val="both"/>
        <w:rPr>
          <w:b/>
          <w:w w:val="105"/>
          <w:sz w:val="20"/>
        </w:rPr>
      </w:pPr>
    </w:p>
    <w:p w:rsidR="00366241" w:rsidRPr="006D2814" w:rsidRDefault="00366241" w:rsidP="00366241">
      <w:pPr>
        <w:ind w:left="1058" w:right="857"/>
        <w:jc w:val="both"/>
        <w:rPr>
          <w:rFonts w:eastAsia="Times New Roman"/>
          <w:sz w:val="20"/>
          <w:szCs w:val="20"/>
        </w:rPr>
      </w:pPr>
      <w:r w:rsidRPr="006D2814">
        <w:rPr>
          <w:rFonts w:eastAsia="Times New Roman"/>
          <w:sz w:val="20"/>
          <w:szCs w:val="20"/>
        </w:rPr>
        <w:t xml:space="preserve">1.- </w:t>
      </w:r>
      <w:r w:rsidRPr="00CC519E">
        <w:rPr>
          <w:rFonts w:eastAsia="Times New Roman"/>
          <w:b/>
          <w:sz w:val="20"/>
          <w:szCs w:val="20"/>
        </w:rPr>
        <w:t>Superintendente de obra (Ingeniero Civil, o afín)</w:t>
      </w:r>
      <w:r>
        <w:rPr>
          <w:rFonts w:eastAsia="Times New Roman"/>
          <w:sz w:val="20"/>
          <w:szCs w:val="20"/>
        </w:rPr>
        <w:t xml:space="preserve"> con experiencia en obras similares</w:t>
      </w:r>
      <w:r w:rsidRPr="006D2814">
        <w:rPr>
          <w:rFonts w:eastAsia="Times New Roman"/>
          <w:sz w:val="20"/>
          <w:szCs w:val="20"/>
        </w:rPr>
        <w:t xml:space="preserve"> y contar al </w:t>
      </w:r>
      <w:r w:rsidRPr="006D2814">
        <w:rPr>
          <w:rFonts w:eastAsia="Times New Roman"/>
          <w:sz w:val="20"/>
          <w:szCs w:val="20"/>
        </w:rPr>
        <w:lastRenderedPageBreak/>
        <w:t>menos con el grado de Licenciatura</w:t>
      </w:r>
      <w:r>
        <w:rPr>
          <w:rFonts w:eastAsia="Times New Roman"/>
          <w:sz w:val="20"/>
          <w:szCs w:val="20"/>
        </w:rPr>
        <w:t xml:space="preserve"> titulado y con cédula profesional, </w:t>
      </w:r>
      <w:r w:rsidRPr="006D2814">
        <w:rPr>
          <w:rFonts w:eastAsia="Times New Roman"/>
          <w:sz w:val="20"/>
          <w:szCs w:val="20"/>
        </w:rPr>
        <w:t xml:space="preserve">con experiencia profesional </w:t>
      </w:r>
      <w:r w:rsidRPr="00366241">
        <w:rPr>
          <w:rFonts w:eastAsia="Times New Roman"/>
          <w:b/>
          <w:sz w:val="20"/>
          <w:szCs w:val="20"/>
        </w:rPr>
        <w:t>mínima de 3 (</w:t>
      </w:r>
      <w:r>
        <w:rPr>
          <w:rFonts w:eastAsia="Times New Roman"/>
          <w:b/>
          <w:sz w:val="20"/>
          <w:szCs w:val="20"/>
        </w:rPr>
        <w:t>tres</w:t>
      </w:r>
      <w:r w:rsidRPr="00366241">
        <w:rPr>
          <w:rFonts w:eastAsia="Times New Roman"/>
          <w:b/>
          <w:sz w:val="20"/>
          <w:szCs w:val="20"/>
        </w:rPr>
        <w:t>) años</w:t>
      </w:r>
      <w:r w:rsidRPr="006D2814">
        <w:rPr>
          <w:rFonts w:eastAsia="Times New Roman"/>
          <w:sz w:val="20"/>
          <w:szCs w:val="20"/>
        </w:rPr>
        <w:t>.</w:t>
      </w:r>
    </w:p>
    <w:p w:rsidR="00366241" w:rsidRPr="00366241" w:rsidRDefault="00366241" w:rsidP="00366241">
      <w:pPr>
        <w:ind w:left="720" w:right="110"/>
        <w:jc w:val="both"/>
        <w:rPr>
          <w:rFonts w:eastAsia="Times New Roman"/>
          <w:b/>
          <w:sz w:val="20"/>
          <w:szCs w:val="20"/>
        </w:rPr>
      </w:pPr>
    </w:p>
    <w:p w:rsidR="00366241" w:rsidRDefault="00366241" w:rsidP="00366241">
      <w:pPr>
        <w:ind w:left="1058" w:right="857"/>
        <w:jc w:val="both"/>
        <w:rPr>
          <w:b/>
          <w:w w:val="105"/>
          <w:sz w:val="20"/>
        </w:rPr>
      </w:pPr>
      <w:r>
        <w:rPr>
          <w:rFonts w:eastAsia="Times New Roman"/>
          <w:sz w:val="20"/>
          <w:szCs w:val="20"/>
        </w:rPr>
        <w:t>2</w:t>
      </w:r>
      <w:r w:rsidRPr="006D2814">
        <w:rPr>
          <w:rFonts w:eastAsia="Times New Roman"/>
          <w:sz w:val="20"/>
          <w:szCs w:val="20"/>
        </w:rPr>
        <w:t xml:space="preserve">.- </w:t>
      </w:r>
      <w:r w:rsidRPr="00CC519E">
        <w:rPr>
          <w:rFonts w:eastAsia="Times New Roman"/>
          <w:b/>
          <w:sz w:val="20"/>
          <w:szCs w:val="20"/>
        </w:rPr>
        <w:t>Jefe de Obra Mecánica (Ingeniero Mecánico)</w:t>
      </w:r>
      <w:r>
        <w:rPr>
          <w:rFonts w:eastAsia="Times New Roman"/>
          <w:sz w:val="20"/>
          <w:szCs w:val="20"/>
        </w:rPr>
        <w:t xml:space="preserve"> con experiencia </w:t>
      </w:r>
      <w:r w:rsidRPr="00366241">
        <w:rPr>
          <w:rFonts w:eastAsia="Times New Roman"/>
          <w:b/>
          <w:sz w:val="20"/>
          <w:szCs w:val="20"/>
        </w:rPr>
        <w:t>mínima de</w:t>
      </w:r>
      <w:r>
        <w:rPr>
          <w:rFonts w:eastAsia="Times New Roman"/>
          <w:b/>
          <w:sz w:val="20"/>
          <w:szCs w:val="20"/>
        </w:rPr>
        <w:t xml:space="preserve">3 (tres) </w:t>
      </w:r>
      <w:r w:rsidRPr="006D2814">
        <w:rPr>
          <w:rFonts w:eastAsia="Times New Roman"/>
          <w:b/>
          <w:sz w:val="20"/>
          <w:szCs w:val="20"/>
        </w:rPr>
        <w:t>años</w:t>
      </w:r>
      <w:r w:rsidRPr="006D2814">
        <w:rPr>
          <w:rFonts w:eastAsia="Times New Roman"/>
          <w:sz w:val="20"/>
          <w:szCs w:val="20"/>
        </w:rPr>
        <w:t xml:space="preserve"> en obras similares o de la misma naturaleza al objeto de la obra</w:t>
      </w:r>
      <w:r>
        <w:rPr>
          <w:rFonts w:eastAsia="Times New Roman"/>
          <w:sz w:val="20"/>
          <w:szCs w:val="20"/>
        </w:rPr>
        <w:t>.</w:t>
      </w:r>
    </w:p>
    <w:p w:rsidR="00366241" w:rsidRDefault="00366241" w:rsidP="006D672A">
      <w:pPr>
        <w:ind w:left="1058" w:right="857"/>
        <w:jc w:val="both"/>
        <w:rPr>
          <w:w w:val="105"/>
          <w:sz w:val="20"/>
        </w:rPr>
      </w:pPr>
    </w:p>
    <w:p w:rsidR="00823D0F" w:rsidRDefault="00366241" w:rsidP="006D672A">
      <w:pPr>
        <w:ind w:left="1058" w:right="857"/>
        <w:jc w:val="both"/>
        <w:rPr>
          <w:sz w:val="20"/>
        </w:rPr>
      </w:pPr>
      <w:r>
        <w:rPr>
          <w:w w:val="105"/>
          <w:sz w:val="20"/>
        </w:rPr>
        <w:t>M</w:t>
      </w:r>
      <w:r w:rsidR="00017DA3">
        <w:rPr>
          <w:w w:val="105"/>
          <w:sz w:val="20"/>
        </w:rPr>
        <w:t>ismos que se contabilizarán de la siguiente forma: En por lo menos 1 contrato por año, se consideraráelañocompleto;sicuentaconmásde1contratoenunmismoaño,solo seconsideraráunañodeexperiencia.</w:t>
      </w:r>
    </w:p>
    <w:p w:rsidR="00366241" w:rsidRDefault="00366241" w:rsidP="00366241">
      <w:pPr>
        <w:ind w:left="720" w:right="110"/>
        <w:jc w:val="both"/>
        <w:rPr>
          <w:rFonts w:eastAsia="Times New Roman"/>
          <w:sz w:val="20"/>
          <w:szCs w:val="20"/>
        </w:rPr>
      </w:pPr>
    </w:p>
    <w:p w:rsidR="00823D0F" w:rsidRDefault="00017DA3" w:rsidP="006D672A">
      <w:pPr>
        <w:pStyle w:val="Textoindependiente"/>
        <w:ind w:left="1058" w:right="857"/>
        <w:jc w:val="both"/>
      </w:pPr>
      <w:r>
        <w:rPr>
          <w:w w:val="105"/>
        </w:rPr>
        <w:t>Ejemplo de cuantificación de años mínimos de experiencia para el superintendente:</w:t>
      </w:r>
    </w:p>
    <w:p w:rsidR="00823D0F" w:rsidRDefault="00823D0F" w:rsidP="006D672A">
      <w:pPr>
        <w:pStyle w:val="Textoindependiente"/>
        <w:ind w:right="857"/>
        <w:rPr>
          <w:sz w:val="24"/>
        </w:rPr>
      </w:pPr>
    </w:p>
    <w:tbl>
      <w:tblPr>
        <w:tblStyle w:val="TableNormal"/>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3412"/>
        <w:gridCol w:w="2977"/>
      </w:tblGrid>
      <w:tr w:rsidR="00823D0F" w:rsidTr="00B508E7">
        <w:trPr>
          <w:trHeight w:val="947"/>
        </w:trPr>
        <w:tc>
          <w:tcPr>
            <w:tcW w:w="2547" w:type="dxa"/>
            <w:shd w:val="clear" w:color="auto" w:fill="BEBEBE"/>
          </w:tcPr>
          <w:p w:rsidR="00823D0F" w:rsidRDefault="00017DA3" w:rsidP="00366241">
            <w:pPr>
              <w:pStyle w:val="TableParagraph"/>
              <w:spacing w:before="41" w:line="213" w:lineRule="auto"/>
              <w:ind w:left="258" w:right="857"/>
              <w:jc w:val="center"/>
              <w:rPr>
                <w:rFonts w:ascii="Calibri" w:hAnsi="Calibri"/>
                <w:b/>
              </w:rPr>
            </w:pPr>
            <w:r>
              <w:rPr>
                <w:rFonts w:ascii="Calibri" w:hAnsi="Calibri"/>
                <w:b/>
              </w:rPr>
              <w:t xml:space="preserve">Número de </w:t>
            </w:r>
            <w:r w:rsidR="00366241">
              <w:rPr>
                <w:rFonts w:ascii="Calibri" w:hAnsi="Calibri"/>
                <w:b/>
              </w:rPr>
              <w:t>c</w:t>
            </w:r>
            <w:r>
              <w:rPr>
                <w:rFonts w:ascii="Calibri" w:hAnsi="Calibri"/>
                <w:b/>
              </w:rPr>
              <w:t>ontratos presentados por el licitante</w:t>
            </w:r>
          </w:p>
        </w:tc>
        <w:tc>
          <w:tcPr>
            <w:tcW w:w="3412" w:type="dxa"/>
            <w:shd w:val="clear" w:color="auto" w:fill="BEBEBE"/>
          </w:tcPr>
          <w:p w:rsidR="00823D0F" w:rsidRDefault="00017DA3" w:rsidP="00B35A4E">
            <w:pPr>
              <w:pStyle w:val="TableParagraph"/>
              <w:spacing w:before="163" w:line="211" w:lineRule="auto"/>
              <w:ind w:left="887" w:right="857" w:hanging="704"/>
              <w:rPr>
                <w:rFonts w:ascii="Calibri" w:hAnsi="Calibri"/>
                <w:b/>
              </w:rPr>
            </w:pPr>
            <w:r>
              <w:rPr>
                <w:rFonts w:ascii="Calibri" w:hAnsi="Calibri"/>
                <w:b/>
              </w:rPr>
              <w:t>Periodo de ejecución del contrato.</w:t>
            </w:r>
          </w:p>
        </w:tc>
        <w:tc>
          <w:tcPr>
            <w:tcW w:w="2977" w:type="dxa"/>
            <w:shd w:val="clear" w:color="auto" w:fill="BEBEBE"/>
          </w:tcPr>
          <w:p w:rsidR="00823D0F" w:rsidRDefault="00017DA3" w:rsidP="00B508E7">
            <w:pPr>
              <w:pStyle w:val="TableParagraph"/>
              <w:spacing w:before="41" w:line="213" w:lineRule="auto"/>
              <w:ind w:left="240" w:right="277"/>
              <w:jc w:val="center"/>
              <w:rPr>
                <w:rFonts w:ascii="Calibri" w:hAnsi="Calibri"/>
                <w:b/>
              </w:rPr>
            </w:pPr>
            <w:r>
              <w:rPr>
                <w:rFonts w:ascii="Calibri" w:hAnsi="Calibri"/>
                <w:b/>
              </w:rPr>
              <w:t>Años de experiencia a considerar en la evaluación</w:t>
            </w:r>
          </w:p>
        </w:tc>
      </w:tr>
      <w:tr w:rsidR="00823D0F" w:rsidTr="00366241">
        <w:trPr>
          <w:trHeight w:val="643"/>
        </w:trPr>
        <w:tc>
          <w:tcPr>
            <w:tcW w:w="2547" w:type="dxa"/>
          </w:tcPr>
          <w:p w:rsidR="00823D0F" w:rsidRPr="009A7395" w:rsidRDefault="00017DA3" w:rsidP="009A7395">
            <w:pPr>
              <w:pStyle w:val="TableParagraph"/>
              <w:spacing w:before="179"/>
              <w:ind w:left="10" w:right="273"/>
              <w:jc w:val="center"/>
            </w:pPr>
            <w:r w:rsidRPr="009A7395">
              <w:t>1 contrato a más</w:t>
            </w:r>
          </w:p>
        </w:tc>
        <w:tc>
          <w:tcPr>
            <w:tcW w:w="3412" w:type="dxa"/>
          </w:tcPr>
          <w:p w:rsidR="00823D0F" w:rsidRPr="009A7395" w:rsidRDefault="00017DA3" w:rsidP="009A7395">
            <w:pPr>
              <w:pStyle w:val="TableParagraph"/>
              <w:tabs>
                <w:tab w:val="left" w:pos="2278"/>
              </w:tabs>
              <w:spacing w:before="132"/>
              <w:ind w:left="149"/>
              <w:jc w:val="center"/>
            </w:pPr>
            <w:r w:rsidRPr="009A7395">
              <w:t>Mayo a junio de 20</w:t>
            </w:r>
            <w:r w:rsidR="0052323F" w:rsidRPr="009A7395">
              <w:t>19</w:t>
            </w:r>
          </w:p>
        </w:tc>
        <w:tc>
          <w:tcPr>
            <w:tcW w:w="2977" w:type="dxa"/>
          </w:tcPr>
          <w:p w:rsidR="00823D0F" w:rsidRPr="009A7395" w:rsidRDefault="00017DA3" w:rsidP="00B508E7">
            <w:pPr>
              <w:pStyle w:val="TableParagraph"/>
              <w:spacing w:before="179"/>
              <w:ind w:left="991" w:right="277"/>
            </w:pPr>
            <w:r w:rsidRPr="009A7395">
              <w:t>1 año</w:t>
            </w:r>
          </w:p>
        </w:tc>
      </w:tr>
      <w:tr w:rsidR="00823D0F" w:rsidTr="00366241">
        <w:trPr>
          <w:trHeight w:val="682"/>
        </w:trPr>
        <w:tc>
          <w:tcPr>
            <w:tcW w:w="2547" w:type="dxa"/>
          </w:tcPr>
          <w:p w:rsidR="00823D0F" w:rsidRPr="009A7395" w:rsidRDefault="00017DA3" w:rsidP="009A7395">
            <w:pPr>
              <w:pStyle w:val="TableParagraph"/>
              <w:spacing w:before="181"/>
              <w:ind w:left="10" w:right="273"/>
              <w:jc w:val="center"/>
            </w:pPr>
            <w:r w:rsidRPr="009A7395">
              <w:t>1 contrato a más</w:t>
            </w:r>
          </w:p>
        </w:tc>
        <w:tc>
          <w:tcPr>
            <w:tcW w:w="3412" w:type="dxa"/>
          </w:tcPr>
          <w:p w:rsidR="00823D0F" w:rsidRPr="009A7395" w:rsidRDefault="00017DA3" w:rsidP="009A7395">
            <w:pPr>
              <w:pStyle w:val="TableParagraph"/>
              <w:tabs>
                <w:tab w:val="left" w:pos="2278"/>
              </w:tabs>
              <w:spacing w:before="132"/>
              <w:ind w:left="149"/>
              <w:jc w:val="center"/>
            </w:pPr>
            <w:r w:rsidRPr="009A7395">
              <w:t>Mayo a junio de 20</w:t>
            </w:r>
            <w:r w:rsidR="0052323F" w:rsidRPr="009A7395">
              <w:t>20</w:t>
            </w:r>
          </w:p>
        </w:tc>
        <w:tc>
          <w:tcPr>
            <w:tcW w:w="2977" w:type="dxa"/>
          </w:tcPr>
          <w:p w:rsidR="00823D0F" w:rsidRPr="009A7395" w:rsidRDefault="00017DA3" w:rsidP="00B508E7">
            <w:pPr>
              <w:pStyle w:val="TableParagraph"/>
              <w:spacing w:before="181"/>
              <w:ind w:left="991" w:right="277"/>
            </w:pPr>
            <w:r w:rsidRPr="009A7395">
              <w:t>1 año</w:t>
            </w:r>
          </w:p>
        </w:tc>
      </w:tr>
      <w:tr w:rsidR="00823D0F" w:rsidTr="00366241">
        <w:trPr>
          <w:trHeight w:val="704"/>
        </w:trPr>
        <w:tc>
          <w:tcPr>
            <w:tcW w:w="2547" w:type="dxa"/>
          </w:tcPr>
          <w:p w:rsidR="00823D0F" w:rsidRPr="009A7395" w:rsidRDefault="00017DA3" w:rsidP="009A7395">
            <w:pPr>
              <w:pStyle w:val="TableParagraph"/>
              <w:spacing w:before="179"/>
              <w:ind w:left="10" w:right="273"/>
              <w:jc w:val="center"/>
            </w:pPr>
            <w:r w:rsidRPr="009A7395">
              <w:t>1 contrato a más</w:t>
            </w:r>
          </w:p>
        </w:tc>
        <w:tc>
          <w:tcPr>
            <w:tcW w:w="3412" w:type="dxa"/>
          </w:tcPr>
          <w:p w:rsidR="00823D0F" w:rsidRPr="009A7395" w:rsidRDefault="00017DA3" w:rsidP="009A7395">
            <w:pPr>
              <w:pStyle w:val="TableParagraph"/>
              <w:tabs>
                <w:tab w:val="left" w:pos="2278"/>
              </w:tabs>
              <w:spacing w:before="132"/>
              <w:ind w:left="149"/>
              <w:jc w:val="center"/>
            </w:pPr>
            <w:r w:rsidRPr="009A7395">
              <w:t>Febrero a agosto de 20</w:t>
            </w:r>
            <w:r w:rsidR="0052323F" w:rsidRPr="009A7395">
              <w:t>21</w:t>
            </w:r>
          </w:p>
        </w:tc>
        <w:tc>
          <w:tcPr>
            <w:tcW w:w="2977" w:type="dxa"/>
          </w:tcPr>
          <w:p w:rsidR="00823D0F" w:rsidRPr="009A7395" w:rsidRDefault="00017DA3" w:rsidP="00B508E7">
            <w:pPr>
              <w:pStyle w:val="TableParagraph"/>
              <w:spacing w:before="179"/>
              <w:ind w:left="991" w:right="277"/>
            </w:pPr>
            <w:r w:rsidRPr="009A7395">
              <w:t>1 año</w:t>
            </w:r>
          </w:p>
        </w:tc>
      </w:tr>
      <w:tr w:rsidR="00823D0F" w:rsidTr="00366241">
        <w:trPr>
          <w:trHeight w:val="558"/>
        </w:trPr>
        <w:tc>
          <w:tcPr>
            <w:tcW w:w="2547" w:type="dxa"/>
            <w:vAlign w:val="center"/>
          </w:tcPr>
          <w:p w:rsidR="00823D0F" w:rsidRDefault="00823D0F" w:rsidP="00B35A4E">
            <w:pPr>
              <w:pStyle w:val="TableParagraph"/>
              <w:ind w:right="857"/>
              <w:rPr>
                <w:rFonts w:ascii="Times New Roman"/>
                <w:sz w:val="18"/>
              </w:rPr>
            </w:pPr>
          </w:p>
        </w:tc>
        <w:tc>
          <w:tcPr>
            <w:tcW w:w="3412" w:type="dxa"/>
            <w:vAlign w:val="center"/>
          </w:tcPr>
          <w:p w:rsidR="00823D0F" w:rsidRPr="00B508E7" w:rsidRDefault="00017DA3" w:rsidP="00B35A4E">
            <w:pPr>
              <w:pStyle w:val="TableParagraph"/>
              <w:spacing w:line="248" w:lineRule="exact"/>
              <w:ind w:left="149" w:right="857"/>
              <w:jc w:val="center"/>
              <w:rPr>
                <w:rFonts w:ascii="Calibri"/>
                <w:b/>
                <w:bCs/>
              </w:rPr>
            </w:pPr>
            <w:r w:rsidRPr="00B508E7">
              <w:rPr>
                <w:rFonts w:ascii="Calibri"/>
                <w:b/>
                <w:bCs/>
              </w:rPr>
              <w:t>Total:</w:t>
            </w:r>
          </w:p>
        </w:tc>
        <w:tc>
          <w:tcPr>
            <w:tcW w:w="2977" w:type="dxa"/>
            <w:vAlign w:val="center"/>
          </w:tcPr>
          <w:p w:rsidR="00823D0F" w:rsidRPr="00B508E7" w:rsidRDefault="00D221E7" w:rsidP="00B508E7">
            <w:pPr>
              <w:pStyle w:val="TableParagraph"/>
              <w:spacing w:line="248" w:lineRule="exact"/>
              <w:ind w:left="947" w:right="277"/>
              <w:rPr>
                <w:rFonts w:ascii="Calibri" w:hAnsi="Calibri"/>
                <w:b/>
                <w:bCs/>
              </w:rPr>
            </w:pPr>
            <w:r w:rsidRPr="00B508E7">
              <w:rPr>
                <w:rFonts w:ascii="Calibri" w:hAnsi="Calibri"/>
                <w:b/>
                <w:bCs/>
              </w:rPr>
              <w:t>3</w:t>
            </w:r>
            <w:r w:rsidR="00017DA3" w:rsidRPr="00B508E7">
              <w:rPr>
                <w:rFonts w:ascii="Calibri" w:hAnsi="Calibri"/>
                <w:b/>
                <w:bCs/>
              </w:rPr>
              <w:t xml:space="preserve"> años</w:t>
            </w:r>
          </w:p>
        </w:tc>
      </w:tr>
    </w:tbl>
    <w:p w:rsidR="00823D0F" w:rsidRDefault="00823D0F" w:rsidP="00B35A4E">
      <w:pPr>
        <w:pStyle w:val="Textoindependiente"/>
        <w:spacing w:before="2"/>
        <w:ind w:right="857"/>
        <w:rPr>
          <w:sz w:val="21"/>
        </w:rPr>
      </w:pPr>
    </w:p>
    <w:p w:rsidR="00823D0F" w:rsidRDefault="00017DA3" w:rsidP="006D672A">
      <w:pPr>
        <w:ind w:left="1058" w:right="857"/>
        <w:jc w:val="both"/>
        <w:rPr>
          <w:sz w:val="20"/>
        </w:rPr>
      </w:pPr>
      <w:r>
        <w:rPr>
          <w:b/>
          <w:sz w:val="20"/>
        </w:rPr>
        <w:t xml:space="preserve">El personal que proponga el </w:t>
      </w:r>
      <w:r w:rsidR="00B508E7">
        <w:rPr>
          <w:b/>
          <w:sz w:val="20"/>
        </w:rPr>
        <w:t>licitante</w:t>
      </w:r>
      <w:r>
        <w:rPr>
          <w:b/>
          <w:sz w:val="20"/>
        </w:rPr>
        <w:t xml:space="preserve"> deberá haber participado en trabajos similares o de la misma naturaleza al objeto de la presente convocatoria </w:t>
      </w:r>
      <w:r>
        <w:rPr>
          <w:sz w:val="20"/>
        </w:rPr>
        <w:t>con un cargo superior, igual o del nivel jerárquico inmediato solicitado.</w:t>
      </w:r>
    </w:p>
    <w:p w:rsidR="000A2259" w:rsidRDefault="000A2259" w:rsidP="006D672A">
      <w:pPr>
        <w:pStyle w:val="Textoindependiente"/>
        <w:ind w:left="1058" w:right="857"/>
        <w:jc w:val="both"/>
        <w:rPr>
          <w:w w:val="105"/>
        </w:rPr>
      </w:pPr>
    </w:p>
    <w:p w:rsidR="00823D0F" w:rsidRDefault="00017DA3" w:rsidP="006D672A">
      <w:pPr>
        <w:pStyle w:val="Textoindependiente"/>
        <w:ind w:left="1058" w:right="857"/>
        <w:jc w:val="both"/>
      </w:pPr>
      <w:r>
        <w:rPr>
          <w:w w:val="105"/>
        </w:rPr>
        <w:t>En todos los casos, el licitante deberá anotar de cada candidato, la profesión o especialidad, su nivel escolar, años de experiencia en obras similares y en que trabajos se ha desempeñado.</w:t>
      </w:r>
    </w:p>
    <w:p w:rsidR="00823D0F" w:rsidRDefault="00823D0F" w:rsidP="006D672A">
      <w:pPr>
        <w:pStyle w:val="Textoindependiente"/>
        <w:ind w:right="857"/>
        <w:rPr>
          <w:sz w:val="21"/>
        </w:rPr>
      </w:pPr>
    </w:p>
    <w:p w:rsidR="00823D0F" w:rsidRDefault="00017DA3" w:rsidP="006D672A">
      <w:pPr>
        <w:pStyle w:val="Prrafodelista"/>
        <w:numPr>
          <w:ilvl w:val="0"/>
          <w:numId w:val="71"/>
        </w:numPr>
        <w:tabs>
          <w:tab w:val="left" w:pos="1059"/>
        </w:tabs>
        <w:ind w:right="857"/>
        <w:rPr>
          <w:sz w:val="20"/>
        </w:rPr>
      </w:pPr>
      <w:r>
        <w:rPr>
          <w:w w:val="105"/>
          <w:sz w:val="20"/>
        </w:rPr>
        <w:t xml:space="preserve">Deberá anexar organigrama de los profesionales técnicos al servicio del licitante propuestos para el desarrollo de los trabajos </w:t>
      </w:r>
      <w:r>
        <w:rPr>
          <w:b/>
          <w:w w:val="105"/>
          <w:sz w:val="20"/>
        </w:rPr>
        <w:t>(AT 3B)</w:t>
      </w:r>
      <w:r>
        <w:rPr>
          <w:w w:val="105"/>
          <w:sz w:val="20"/>
        </w:rPr>
        <w:t>, responsables de la ejecución de los trabajos objeto de la presente licitación, describiendo en cada recuadro del organigrama: nombre del profesional propuesto, especialidad o perfil, categoría y númerodejornales-hombrearequerirparalaejecucióndelostrabajos</w:t>
      </w:r>
    </w:p>
    <w:p w:rsidR="00823D0F" w:rsidRDefault="00823D0F" w:rsidP="006D672A">
      <w:pPr>
        <w:pStyle w:val="Textoindependiente"/>
        <w:ind w:right="857"/>
      </w:pPr>
    </w:p>
    <w:p w:rsidR="00823D0F" w:rsidRDefault="00017DA3" w:rsidP="006D672A">
      <w:pPr>
        <w:pStyle w:val="Ttulo3"/>
        <w:ind w:right="857"/>
      </w:pPr>
      <w:bookmarkStart w:id="332" w:name="_Toc40214820"/>
      <w:bookmarkStart w:id="333" w:name="_Toc40216105"/>
      <w:bookmarkStart w:id="334" w:name="_Toc40217916"/>
      <w:bookmarkStart w:id="335" w:name="_Toc40264093"/>
      <w:bookmarkStart w:id="336" w:name="_Toc70867977"/>
      <w:bookmarkStart w:id="337" w:name="_Toc106819976"/>
      <w:r>
        <w:t>Verificación del Requisito:</w:t>
      </w:r>
      <w:bookmarkEnd w:id="332"/>
      <w:bookmarkEnd w:id="333"/>
      <w:bookmarkEnd w:id="334"/>
      <w:bookmarkEnd w:id="335"/>
      <w:bookmarkEnd w:id="336"/>
      <w:bookmarkEnd w:id="337"/>
    </w:p>
    <w:p w:rsidR="00823D0F" w:rsidRDefault="00823D0F" w:rsidP="006D672A">
      <w:pPr>
        <w:pStyle w:val="Textoindependiente"/>
        <w:ind w:right="857"/>
        <w:rPr>
          <w:b/>
        </w:rPr>
      </w:pPr>
    </w:p>
    <w:p w:rsidR="00823D0F" w:rsidRPr="00A234C9" w:rsidRDefault="00017DA3" w:rsidP="006D672A">
      <w:pPr>
        <w:pStyle w:val="Prrafodelista"/>
        <w:numPr>
          <w:ilvl w:val="0"/>
          <w:numId w:val="70"/>
        </w:numPr>
        <w:tabs>
          <w:tab w:val="left" w:pos="1059"/>
        </w:tabs>
        <w:ind w:right="857"/>
        <w:rPr>
          <w:sz w:val="20"/>
          <w:szCs w:val="20"/>
        </w:rPr>
      </w:pPr>
      <w:r w:rsidRPr="00A234C9">
        <w:rPr>
          <w:w w:val="105"/>
          <w:sz w:val="20"/>
          <w:szCs w:val="20"/>
        </w:rPr>
        <w:t>Severificaráquelosescritosdelaempresacumplanconlosformatos</w:t>
      </w:r>
      <w:r w:rsidRPr="00A234C9">
        <w:rPr>
          <w:b/>
          <w:w w:val="105"/>
          <w:sz w:val="20"/>
          <w:szCs w:val="20"/>
        </w:rPr>
        <w:t xml:space="preserve">AT3AyAT 3B </w:t>
      </w:r>
      <w:r w:rsidRPr="00A234C9">
        <w:rPr>
          <w:w w:val="105"/>
          <w:sz w:val="20"/>
          <w:szCs w:val="20"/>
        </w:rPr>
        <w:t>proporcionados por la convocante y estén impresos en papel membretado del licitante.</w:t>
      </w:r>
    </w:p>
    <w:p w:rsidR="00823D0F" w:rsidRPr="00A234C9" w:rsidRDefault="00823D0F" w:rsidP="006D672A">
      <w:pPr>
        <w:pStyle w:val="Textoindependiente"/>
        <w:ind w:right="857"/>
      </w:pPr>
    </w:p>
    <w:p w:rsidR="00823D0F" w:rsidRPr="00A234C9" w:rsidRDefault="00017DA3" w:rsidP="006D672A">
      <w:pPr>
        <w:pStyle w:val="Prrafodelista"/>
        <w:numPr>
          <w:ilvl w:val="0"/>
          <w:numId w:val="70"/>
        </w:numPr>
        <w:tabs>
          <w:tab w:val="left" w:pos="1059"/>
        </w:tabs>
        <w:ind w:right="857"/>
        <w:rPr>
          <w:sz w:val="20"/>
          <w:szCs w:val="20"/>
        </w:rPr>
      </w:pPr>
      <w:r w:rsidRPr="00A234C9">
        <w:rPr>
          <w:w w:val="105"/>
          <w:sz w:val="20"/>
          <w:szCs w:val="20"/>
        </w:rPr>
        <w:t xml:space="preserve">Que el escrito presentado por el licitante contenga y correspondan los datos generales de la </w:t>
      </w:r>
      <w:r w:rsidRPr="00A234C9">
        <w:rPr>
          <w:w w:val="105"/>
          <w:sz w:val="20"/>
          <w:szCs w:val="20"/>
        </w:rPr>
        <w:lastRenderedPageBreak/>
        <w:t>presentelicitación.</w:t>
      </w:r>
    </w:p>
    <w:p w:rsidR="00823D0F" w:rsidRPr="00A234C9" w:rsidRDefault="00823D0F" w:rsidP="006D672A">
      <w:pPr>
        <w:pStyle w:val="Textoindependiente"/>
        <w:ind w:right="857"/>
      </w:pPr>
    </w:p>
    <w:p w:rsidR="00823D0F" w:rsidRPr="00A234C9" w:rsidRDefault="00017DA3" w:rsidP="006D672A">
      <w:pPr>
        <w:pStyle w:val="Prrafodelista"/>
        <w:numPr>
          <w:ilvl w:val="0"/>
          <w:numId w:val="70"/>
        </w:numPr>
        <w:tabs>
          <w:tab w:val="left" w:pos="1059"/>
        </w:tabs>
        <w:ind w:right="857"/>
        <w:rPr>
          <w:sz w:val="20"/>
          <w:szCs w:val="20"/>
        </w:rPr>
      </w:pPr>
      <w:r w:rsidRPr="00A234C9">
        <w:rPr>
          <w:w w:val="105"/>
          <w:sz w:val="20"/>
          <w:szCs w:val="20"/>
        </w:rPr>
        <w:t>Severificaráqueelcurrículum del “Superintendente deobra”,cumplaconelperfil requerido, con los años de experiencia en obras similares requeridos por el área requirente, así como anexe información comprobatoria de su experiencia descrita enelpuntoa)delosrequerimientosdelpresenteanexo</w:t>
      </w:r>
      <w:r w:rsidRPr="00A234C9">
        <w:rPr>
          <w:b/>
          <w:w w:val="105"/>
          <w:sz w:val="20"/>
          <w:szCs w:val="20"/>
        </w:rPr>
        <w:t>AT3A</w:t>
      </w:r>
      <w:r w:rsidRPr="00A234C9">
        <w:rPr>
          <w:w w:val="105"/>
          <w:sz w:val="20"/>
          <w:szCs w:val="20"/>
        </w:rPr>
        <w:t>.</w:t>
      </w:r>
    </w:p>
    <w:p w:rsidR="00823D0F" w:rsidRPr="00A234C9" w:rsidRDefault="00823D0F" w:rsidP="006D672A">
      <w:pPr>
        <w:pStyle w:val="Textoindependiente"/>
        <w:ind w:right="857"/>
      </w:pPr>
    </w:p>
    <w:p w:rsidR="00823D0F" w:rsidRPr="00A234C9" w:rsidRDefault="00017DA3" w:rsidP="006D672A">
      <w:pPr>
        <w:pStyle w:val="Prrafodelista"/>
        <w:numPr>
          <w:ilvl w:val="0"/>
          <w:numId w:val="70"/>
        </w:numPr>
        <w:tabs>
          <w:tab w:val="left" w:pos="1059"/>
        </w:tabs>
        <w:ind w:right="857"/>
        <w:rPr>
          <w:sz w:val="20"/>
          <w:szCs w:val="20"/>
        </w:rPr>
      </w:pPr>
      <w:r w:rsidRPr="00A234C9">
        <w:rPr>
          <w:w w:val="105"/>
          <w:sz w:val="20"/>
          <w:szCs w:val="20"/>
        </w:rPr>
        <w:t>Se</w:t>
      </w:r>
      <w:r w:rsidR="000A2259" w:rsidRPr="00A234C9">
        <w:rPr>
          <w:w w:val="105"/>
          <w:sz w:val="20"/>
          <w:szCs w:val="20"/>
        </w:rPr>
        <w:t>verificará</w:t>
      </w:r>
      <w:r w:rsidRPr="00A234C9">
        <w:rPr>
          <w:w w:val="105"/>
          <w:sz w:val="20"/>
          <w:szCs w:val="20"/>
        </w:rPr>
        <w:t>quelapropuestadel</w:t>
      </w:r>
      <w:r w:rsidR="00B508E7" w:rsidRPr="00A234C9">
        <w:rPr>
          <w:w w:val="105"/>
          <w:sz w:val="20"/>
          <w:szCs w:val="20"/>
        </w:rPr>
        <w:t>licitante</w:t>
      </w:r>
      <w:r w:rsidRPr="00A234C9">
        <w:rPr>
          <w:w w:val="105"/>
          <w:sz w:val="20"/>
          <w:szCs w:val="20"/>
        </w:rPr>
        <w:t>cumplaconelnúmeroyespecialidadde losprofesionalestécnicosrequeridoscomoplantillamínimaporelárearequirente.</w:t>
      </w:r>
    </w:p>
    <w:p w:rsidR="006D672A" w:rsidRPr="00A234C9" w:rsidRDefault="006D672A" w:rsidP="006D672A">
      <w:pPr>
        <w:pStyle w:val="Prrafodelista"/>
        <w:rPr>
          <w:sz w:val="20"/>
          <w:szCs w:val="20"/>
        </w:rPr>
      </w:pPr>
    </w:p>
    <w:p w:rsidR="00823D0F" w:rsidRPr="00A234C9" w:rsidRDefault="00017DA3" w:rsidP="006D672A">
      <w:pPr>
        <w:pStyle w:val="Prrafodelista"/>
        <w:numPr>
          <w:ilvl w:val="0"/>
          <w:numId w:val="70"/>
        </w:numPr>
        <w:tabs>
          <w:tab w:val="left" w:pos="1059"/>
        </w:tabs>
        <w:ind w:right="857"/>
        <w:rPr>
          <w:sz w:val="20"/>
          <w:szCs w:val="20"/>
        </w:rPr>
      </w:pPr>
      <w:r w:rsidRPr="00A234C9">
        <w:rPr>
          <w:w w:val="105"/>
          <w:sz w:val="20"/>
          <w:szCs w:val="20"/>
        </w:rPr>
        <w:t>Se verificará que el personal propuesto por el licitante cumpla con los años de experienciaenobrassimilaresrequeridaporlaconvocante.</w:t>
      </w:r>
    </w:p>
    <w:p w:rsidR="00823D0F" w:rsidRPr="00A234C9" w:rsidRDefault="00823D0F" w:rsidP="006D672A">
      <w:pPr>
        <w:pStyle w:val="Textoindependiente"/>
        <w:ind w:right="857"/>
      </w:pPr>
    </w:p>
    <w:p w:rsidR="00823D0F" w:rsidRPr="00A234C9" w:rsidRDefault="00017DA3" w:rsidP="006D672A">
      <w:pPr>
        <w:pStyle w:val="Prrafodelista"/>
        <w:numPr>
          <w:ilvl w:val="0"/>
          <w:numId w:val="70"/>
        </w:numPr>
        <w:tabs>
          <w:tab w:val="left" w:pos="1059"/>
        </w:tabs>
        <w:ind w:right="857"/>
        <w:rPr>
          <w:sz w:val="20"/>
          <w:szCs w:val="20"/>
        </w:rPr>
      </w:pPr>
      <w:r w:rsidRPr="00A234C9">
        <w:rPr>
          <w:w w:val="105"/>
          <w:sz w:val="20"/>
          <w:szCs w:val="20"/>
        </w:rPr>
        <w:t>Severificaráqueelpersonaltécnicopropuestoporellicitanteseasuficienteparael cumplimientoenformaytiempodelostrabajosrequeridos.</w:t>
      </w:r>
    </w:p>
    <w:p w:rsidR="00823D0F" w:rsidRPr="00A234C9" w:rsidRDefault="00823D0F" w:rsidP="006D672A">
      <w:pPr>
        <w:pStyle w:val="Textoindependiente"/>
        <w:ind w:right="857"/>
      </w:pPr>
    </w:p>
    <w:p w:rsidR="00823D0F" w:rsidRPr="00A234C9" w:rsidRDefault="00017DA3" w:rsidP="006D672A">
      <w:pPr>
        <w:pStyle w:val="Prrafodelista"/>
        <w:numPr>
          <w:ilvl w:val="0"/>
          <w:numId w:val="70"/>
        </w:numPr>
        <w:tabs>
          <w:tab w:val="left" w:pos="1059"/>
        </w:tabs>
        <w:ind w:right="857"/>
        <w:rPr>
          <w:sz w:val="20"/>
          <w:szCs w:val="20"/>
        </w:rPr>
      </w:pPr>
      <w:r w:rsidRPr="00A234C9">
        <w:rPr>
          <w:w w:val="105"/>
          <w:sz w:val="20"/>
          <w:szCs w:val="20"/>
        </w:rPr>
        <w:t>Severificará</w:t>
      </w:r>
      <w:r w:rsidR="000A2259" w:rsidRPr="00A234C9">
        <w:rPr>
          <w:w w:val="105"/>
          <w:sz w:val="20"/>
          <w:szCs w:val="20"/>
        </w:rPr>
        <w:t>que,</w:t>
      </w:r>
      <w:r w:rsidRPr="00A234C9">
        <w:rPr>
          <w:w w:val="105"/>
          <w:sz w:val="20"/>
          <w:szCs w:val="20"/>
        </w:rPr>
        <w:t>enelcurrículodecadaunodelosprofesionalesenunciados,incluya, copiadelacédulaprofesional,gradosacadémicos,domicilioynúmerodeteléfono, identificaciónoficialvigentedistintaalacédulaprofesional,asícomocontengacarta compromiso de cada personal propuesto firmada autógrafamente por los profesionalespresentadosdirigidaalaempresaquepresentasupropuesta.</w:t>
      </w:r>
    </w:p>
    <w:p w:rsidR="006D672A" w:rsidRPr="00A234C9" w:rsidRDefault="006D672A" w:rsidP="006D672A">
      <w:pPr>
        <w:pStyle w:val="Prrafodelista"/>
        <w:rPr>
          <w:sz w:val="20"/>
          <w:szCs w:val="20"/>
        </w:rPr>
      </w:pPr>
    </w:p>
    <w:p w:rsidR="00823D0F" w:rsidRPr="00F72443" w:rsidRDefault="00017DA3" w:rsidP="00F72443">
      <w:pPr>
        <w:pStyle w:val="Prrafodelista"/>
        <w:numPr>
          <w:ilvl w:val="0"/>
          <w:numId w:val="70"/>
        </w:numPr>
        <w:tabs>
          <w:tab w:val="left" w:pos="1059"/>
        </w:tabs>
        <w:ind w:right="857"/>
      </w:pPr>
      <w:r w:rsidRPr="00A234C9">
        <w:rPr>
          <w:w w:val="105"/>
          <w:sz w:val="20"/>
          <w:szCs w:val="20"/>
        </w:rPr>
        <w:t>Severificaráqueelorganigrama</w:t>
      </w:r>
      <w:r w:rsidRPr="00A234C9">
        <w:rPr>
          <w:b/>
          <w:w w:val="105"/>
          <w:sz w:val="20"/>
          <w:szCs w:val="20"/>
        </w:rPr>
        <w:t>(AT3B)</w:t>
      </w:r>
      <w:r w:rsidRPr="00A234C9">
        <w:rPr>
          <w:w w:val="105"/>
          <w:sz w:val="20"/>
          <w:szCs w:val="20"/>
        </w:rPr>
        <w:t>propuestoporellicitanteparaeldesarrollo delostrabajoscontengalarelacióndelpersonaldescritoen</w:t>
      </w:r>
      <w:r w:rsidR="00991747" w:rsidRPr="00A234C9">
        <w:rPr>
          <w:w w:val="105"/>
          <w:sz w:val="20"/>
          <w:szCs w:val="20"/>
        </w:rPr>
        <w:t>eldocumento</w:t>
      </w:r>
      <w:r w:rsidRPr="00A234C9">
        <w:rPr>
          <w:spacing w:val="2"/>
          <w:w w:val="105"/>
          <w:sz w:val="20"/>
          <w:szCs w:val="20"/>
        </w:rPr>
        <w:t>(</w:t>
      </w:r>
      <w:r w:rsidRPr="00A234C9">
        <w:rPr>
          <w:b/>
          <w:spacing w:val="2"/>
          <w:w w:val="105"/>
          <w:sz w:val="20"/>
          <w:szCs w:val="20"/>
        </w:rPr>
        <w:t>AT</w:t>
      </w:r>
      <w:r w:rsidRPr="00A234C9">
        <w:rPr>
          <w:b/>
          <w:w w:val="105"/>
          <w:sz w:val="20"/>
          <w:szCs w:val="20"/>
        </w:rPr>
        <w:t>3A</w:t>
      </w:r>
      <w:r w:rsidRPr="00A234C9">
        <w:rPr>
          <w:w w:val="105"/>
          <w:sz w:val="20"/>
          <w:szCs w:val="20"/>
        </w:rPr>
        <w:t>) anotando nombre del profesional propuesto, especialidad o perfil, categoría y númerodejornales-hombrearequerirparalaejecucióndelostrabajos.</w:t>
      </w:r>
    </w:p>
    <w:p w:rsidR="00F72443" w:rsidRDefault="00F72443" w:rsidP="00F72443">
      <w:pPr>
        <w:pStyle w:val="Prrafodelista"/>
      </w:pPr>
    </w:p>
    <w:p w:rsidR="00823D0F" w:rsidRDefault="00017DA3" w:rsidP="006D672A">
      <w:pPr>
        <w:pStyle w:val="Ttulo3"/>
        <w:ind w:left="938" w:right="857" w:hanging="600"/>
        <w:jc w:val="both"/>
      </w:pPr>
      <w:bookmarkStart w:id="338" w:name="_Toc40214821"/>
      <w:bookmarkStart w:id="339" w:name="_Toc40216106"/>
      <w:bookmarkStart w:id="340" w:name="_Toc40217917"/>
      <w:bookmarkStart w:id="341" w:name="_Toc40264094"/>
      <w:bookmarkStart w:id="342" w:name="_Toc70867978"/>
      <w:bookmarkStart w:id="343" w:name="_Toc106819977"/>
      <w:r>
        <w:t xml:space="preserve">AT4. </w:t>
      </w:r>
      <w:r w:rsidR="00EF220E">
        <w:tab/>
      </w:r>
      <w:r>
        <w:t>Copia de los documentos que acrediten la experiencia y capacidad técnica en trabajos de obra pública o privada de la misma naturaleza</w:t>
      </w:r>
      <w:r w:rsidR="0097298E">
        <w:t>, con</w:t>
      </w:r>
      <w:r>
        <w:t xml:space="preserve"> la </w:t>
      </w:r>
      <w:r w:rsidR="0097298E">
        <w:t>identificación de</w:t>
      </w:r>
      <w:r>
        <w:t xml:space="preserve"> los trabajos realizados por el licitante, en los que sea comprobable su participación, anotando el nombre de la contratante, descripción de los trabajos, importes totales, importes ejercidos o por ejercer y las fechas previstas de terminaciones, así como el historial de cumplimiento satisfactorio de esos contratos.</w:t>
      </w:r>
      <w:bookmarkEnd w:id="338"/>
      <w:bookmarkEnd w:id="339"/>
      <w:bookmarkEnd w:id="340"/>
      <w:bookmarkEnd w:id="341"/>
      <w:bookmarkEnd w:id="342"/>
      <w:bookmarkEnd w:id="343"/>
    </w:p>
    <w:p w:rsidR="00823D0F" w:rsidRPr="00A234C9" w:rsidRDefault="00823D0F" w:rsidP="006D672A">
      <w:pPr>
        <w:pStyle w:val="Textoindependiente"/>
        <w:ind w:right="857"/>
        <w:rPr>
          <w:b/>
        </w:rPr>
      </w:pPr>
    </w:p>
    <w:p w:rsidR="00823D0F" w:rsidRPr="00A234C9" w:rsidRDefault="00017DA3" w:rsidP="006D672A">
      <w:pPr>
        <w:ind w:left="338" w:right="857"/>
        <w:rPr>
          <w:b/>
          <w:sz w:val="20"/>
          <w:szCs w:val="20"/>
        </w:rPr>
      </w:pPr>
      <w:r w:rsidRPr="00A234C9">
        <w:rPr>
          <w:b/>
          <w:sz w:val="20"/>
          <w:szCs w:val="20"/>
        </w:rPr>
        <w:t>Requerimientos:</w:t>
      </w:r>
    </w:p>
    <w:p w:rsidR="00823D0F" w:rsidRPr="00A234C9" w:rsidRDefault="00823D0F" w:rsidP="006D672A">
      <w:pPr>
        <w:pStyle w:val="Textoindependiente"/>
        <w:ind w:right="857"/>
        <w:rPr>
          <w:b/>
        </w:rPr>
      </w:pPr>
    </w:p>
    <w:p w:rsidR="00823D0F" w:rsidRDefault="00017DA3" w:rsidP="006D672A">
      <w:pPr>
        <w:pStyle w:val="Prrafodelista"/>
        <w:numPr>
          <w:ilvl w:val="0"/>
          <w:numId w:val="69"/>
        </w:numPr>
        <w:tabs>
          <w:tab w:val="left" w:pos="1047"/>
        </w:tabs>
        <w:ind w:right="857"/>
        <w:rPr>
          <w:sz w:val="20"/>
        </w:rPr>
      </w:pPr>
      <w:r w:rsidRPr="00A234C9">
        <w:rPr>
          <w:w w:val="105"/>
          <w:sz w:val="20"/>
          <w:szCs w:val="20"/>
        </w:rPr>
        <w:t xml:space="preserve">En el formato proporcionado por la convocante, los licitantes deberán enlistar los contratosdeobrapúblicaoprivadadelamismanaturaleza,conlaidentificaciónde los trabajos similares realizados por el licitante, en los que sea comprobable su participación, </w:t>
      </w:r>
      <w:r w:rsidRPr="00A234C9">
        <w:rPr>
          <w:b/>
          <w:w w:val="105"/>
          <w:sz w:val="20"/>
          <w:szCs w:val="20"/>
        </w:rPr>
        <w:t>con un mínimo de 3</w:t>
      </w:r>
      <w:r w:rsidR="000A2259">
        <w:rPr>
          <w:b/>
          <w:w w:val="105"/>
          <w:sz w:val="20"/>
          <w:szCs w:val="20"/>
        </w:rPr>
        <w:t xml:space="preserve"> (tres) </w:t>
      </w:r>
      <w:r w:rsidRPr="00A234C9">
        <w:rPr>
          <w:b/>
          <w:w w:val="105"/>
          <w:sz w:val="20"/>
          <w:szCs w:val="20"/>
        </w:rPr>
        <w:t xml:space="preserve">años en obras similares al objeto de los trabajos, </w:t>
      </w:r>
      <w:r w:rsidRPr="00A234C9">
        <w:rPr>
          <w:w w:val="105"/>
          <w:sz w:val="20"/>
          <w:szCs w:val="20"/>
        </w:rPr>
        <w:t>anotando el no</w:t>
      </w:r>
      <w:r>
        <w:rPr>
          <w:w w:val="105"/>
          <w:sz w:val="20"/>
        </w:rPr>
        <w:t>mbre de la contratante, descripción de los trabajos, importes totales, importes ejercidos o por ejercer y las fechas previstas de terminaciones,condependenciasoentidades,deacuerdoalformatodelAnexo</w:t>
      </w:r>
      <w:r>
        <w:rPr>
          <w:b/>
          <w:w w:val="105"/>
          <w:sz w:val="20"/>
        </w:rPr>
        <w:t>AT 4</w:t>
      </w:r>
      <w:r>
        <w:rPr>
          <w:w w:val="105"/>
          <w:sz w:val="20"/>
        </w:rPr>
        <w:t>, anotando el nombre de la contratante, descripción de los trabajos, importes totalesylasfechasdeinicioyterminaciónreales.</w:t>
      </w:r>
    </w:p>
    <w:p w:rsidR="00823D0F" w:rsidRDefault="00823D0F" w:rsidP="006D672A">
      <w:pPr>
        <w:pStyle w:val="Textoindependiente"/>
        <w:ind w:right="857"/>
        <w:rPr>
          <w:sz w:val="21"/>
        </w:rPr>
      </w:pPr>
    </w:p>
    <w:p w:rsidR="00823D0F" w:rsidRDefault="00017DA3" w:rsidP="006D672A">
      <w:pPr>
        <w:pStyle w:val="Prrafodelista"/>
        <w:numPr>
          <w:ilvl w:val="0"/>
          <w:numId w:val="69"/>
        </w:numPr>
        <w:tabs>
          <w:tab w:val="left" w:pos="1047"/>
        </w:tabs>
        <w:ind w:right="857"/>
        <w:rPr>
          <w:sz w:val="20"/>
        </w:rPr>
      </w:pPr>
      <w:r>
        <w:rPr>
          <w:w w:val="105"/>
          <w:sz w:val="20"/>
        </w:rPr>
        <w:t xml:space="preserve">Paraacreditarlaexperienciasolicitada,sedeberáanexardocumentaciónqueavale trabajos similares a los requeridos en la presente licitación (copias de contratos públicos o privados, </w:t>
      </w:r>
      <w:r>
        <w:rPr>
          <w:w w:val="105"/>
          <w:sz w:val="20"/>
        </w:rPr>
        <w:lastRenderedPageBreak/>
        <w:t>pedidos y/o documentos que acrediten los trabajos realizados, incluyendo catálogo de conceptos), mismos que se contabilizarán de la siguiente forma:Enporlomenos1contratoporaño,seconsideraráelañocompleto;sicuenta conmásde1contratoenunmismoaño,soloseconsideraráunañodeexperiencia.</w:t>
      </w:r>
    </w:p>
    <w:p w:rsidR="00823D0F" w:rsidRDefault="00823D0F" w:rsidP="006D672A">
      <w:pPr>
        <w:pStyle w:val="Textoindependiente"/>
        <w:ind w:right="857"/>
        <w:rPr>
          <w:sz w:val="25"/>
        </w:rPr>
      </w:pPr>
    </w:p>
    <w:p w:rsidR="00823D0F" w:rsidRPr="006D672A" w:rsidRDefault="00017DA3" w:rsidP="006D672A">
      <w:pPr>
        <w:pStyle w:val="Prrafodelista"/>
        <w:numPr>
          <w:ilvl w:val="0"/>
          <w:numId w:val="69"/>
        </w:numPr>
        <w:tabs>
          <w:tab w:val="left" w:pos="1047"/>
        </w:tabs>
        <w:ind w:right="857"/>
        <w:rPr>
          <w:sz w:val="20"/>
        </w:rPr>
      </w:pPr>
      <w:r>
        <w:rPr>
          <w:w w:val="105"/>
          <w:sz w:val="20"/>
        </w:rPr>
        <w:t>Paraacreditarelcumplimientodeloscontratossedeberáanexarladocumentación que lo avale (actas entrega-recepción, actas de finiquito, actas de extinción de derechos y obligaciones, carta de aceptación de los trabajos o cancelación de fianzas).</w:t>
      </w:r>
    </w:p>
    <w:p w:rsidR="006D672A" w:rsidRPr="006D672A" w:rsidRDefault="006D672A" w:rsidP="006D672A">
      <w:pPr>
        <w:pStyle w:val="Prrafodelista"/>
        <w:rPr>
          <w:sz w:val="20"/>
        </w:rPr>
      </w:pPr>
    </w:p>
    <w:p w:rsidR="00823D0F" w:rsidRPr="00F72443" w:rsidRDefault="00017DA3" w:rsidP="00F72443">
      <w:pPr>
        <w:pStyle w:val="Prrafodelista"/>
        <w:numPr>
          <w:ilvl w:val="0"/>
          <w:numId w:val="69"/>
        </w:numPr>
        <w:tabs>
          <w:tab w:val="left" w:pos="1047"/>
        </w:tabs>
        <w:ind w:right="857"/>
      </w:pPr>
      <w:r>
        <w:rPr>
          <w:w w:val="105"/>
          <w:sz w:val="20"/>
        </w:rPr>
        <w:t>Para efectos de evaluación, serán tomados en cuenta aquellos contratos de característicastécnicasymagnitud(Montoyespecialidaddeloscontratos)similares; así como aquellos contratos de obra que cuenten con conceptos de trabajos similaresalos</w:t>
      </w:r>
      <w:r w:rsidRPr="00A234C9">
        <w:rPr>
          <w:w w:val="105"/>
          <w:sz w:val="20"/>
          <w:szCs w:val="20"/>
        </w:rPr>
        <w:t>conceptosdetrabajosmásrepresentativosdelcatálogodeconceptos anexo a la presente convocatoria, mismos que deberán ser comprobados con la documentacióncorrespondiente,conformealoestipuladoenelArtículo31fracción XVIde“LaLOPSRM”y44fracciónIVdesuReglamento.</w:t>
      </w:r>
    </w:p>
    <w:p w:rsidR="00F72443" w:rsidRDefault="00F72443" w:rsidP="00F72443">
      <w:pPr>
        <w:pStyle w:val="Prrafodelista"/>
      </w:pPr>
    </w:p>
    <w:p w:rsidR="00823D0F" w:rsidRDefault="00017DA3" w:rsidP="006D672A">
      <w:pPr>
        <w:pStyle w:val="Ttulo3"/>
        <w:ind w:right="857"/>
        <w:rPr>
          <w:b w:val="0"/>
        </w:rPr>
      </w:pPr>
      <w:bookmarkStart w:id="344" w:name="_Toc40214822"/>
      <w:bookmarkStart w:id="345" w:name="_Toc40216107"/>
      <w:bookmarkStart w:id="346" w:name="_Toc40217918"/>
      <w:bookmarkStart w:id="347" w:name="_Toc40264095"/>
      <w:bookmarkStart w:id="348" w:name="_Toc70867979"/>
      <w:bookmarkStart w:id="349" w:name="_Toc106819978"/>
      <w:r>
        <w:t>Verificación del requisito</w:t>
      </w:r>
      <w:r>
        <w:rPr>
          <w:b w:val="0"/>
        </w:rPr>
        <w:t>:</w:t>
      </w:r>
      <w:bookmarkEnd w:id="344"/>
      <w:bookmarkEnd w:id="345"/>
      <w:bookmarkEnd w:id="346"/>
      <w:bookmarkEnd w:id="347"/>
      <w:bookmarkEnd w:id="348"/>
      <w:bookmarkEnd w:id="349"/>
    </w:p>
    <w:p w:rsidR="00823D0F" w:rsidRPr="00A234C9" w:rsidRDefault="00823D0F" w:rsidP="006D672A">
      <w:pPr>
        <w:pStyle w:val="Textoindependiente"/>
        <w:ind w:right="857"/>
      </w:pPr>
    </w:p>
    <w:p w:rsidR="00823D0F" w:rsidRPr="00A234C9" w:rsidRDefault="00017DA3" w:rsidP="006D672A">
      <w:pPr>
        <w:pStyle w:val="Prrafodelista"/>
        <w:numPr>
          <w:ilvl w:val="0"/>
          <w:numId w:val="68"/>
        </w:numPr>
        <w:tabs>
          <w:tab w:val="left" w:pos="1059"/>
        </w:tabs>
        <w:ind w:right="857"/>
        <w:rPr>
          <w:sz w:val="20"/>
          <w:szCs w:val="20"/>
        </w:rPr>
      </w:pPr>
      <w:r w:rsidRPr="00A234C9">
        <w:rPr>
          <w:w w:val="105"/>
          <w:sz w:val="20"/>
          <w:szCs w:val="20"/>
        </w:rPr>
        <w:t xml:space="preserve">Se verificará que se presenten los documentos </w:t>
      </w:r>
      <w:r w:rsidRPr="00A234C9">
        <w:rPr>
          <w:b/>
          <w:w w:val="105"/>
          <w:sz w:val="20"/>
          <w:szCs w:val="20"/>
        </w:rPr>
        <w:t xml:space="preserve">AT 4 </w:t>
      </w:r>
      <w:r w:rsidRPr="00A234C9">
        <w:rPr>
          <w:w w:val="105"/>
          <w:sz w:val="20"/>
          <w:szCs w:val="20"/>
        </w:rPr>
        <w:t>en papel membretado del licitante,asícomonocontengatachadurasocorrecciones.</w:t>
      </w:r>
    </w:p>
    <w:p w:rsidR="00823D0F" w:rsidRPr="00A234C9" w:rsidRDefault="00823D0F" w:rsidP="006D672A">
      <w:pPr>
        <w:pStyle w:val="Textoindependiente"/>
        <w:ind w:right="857"/>
      </w:pPr>
    </w:p>
    <w:p w:rsidR="00823D0F" w:rsidRPr="00A234C9" w:rsidRDefault="00017DA3" w:rsidP="006D672A">
      <w:pPr>
        <w:pStyle w:val="Prrafodelista"/>
        <w:numPr>
          <w:ilvl w:val="0"/>
          <w:numId w:val="68"/>
        </w:numPr>
        <w:tabs>
          <w:tab w:val="left" w:pos="1059"/>
        </w:tabs>
        <w:ind w:right="857"/>
        <w:rPr>
          <w:sz w:val="20"/>
          <w:szCs w:val="20"/>
        </w:rPr>
      </w:pPr>
      <w:r w:rsidRPr="00A234C9">
        <w:rPr>
          <w:w w:val="105"/>
          <w:sz w:val="20"/>
          <w:szCs w:val="20"/>
        </w:rPr>
        <w:t>Que el escrito presentado por el licitante contenga y correspondan los datos generales de la presentelicitación.</w:t>
      </w:r>
    </w:p>
    <w:p w:rsidR="00823D0F" w:rsidRPr="00A234C9" w:rsidRDefault="00823D0F" w:rsidP="006D672A">
      <w:pPr>
        <w:pStyle w:val="Textoindependiente"/>
        <w:ind w:right="857"/>
      </w:pPr>
    </w:p>
    <w:p w:rsidR="00823D0F" w:rsidRPr="00A234C9" w:rsidRDefault="00017DA3" w:rsidP="006D672A">
      <w:pPr>
        <w:pStyle w:val="Prrafodelista"/>
        <w:numPr>
          <w:ilvl w:val="0"/>
          <w:numId w:val="68"/>
        </w:numPr>
        <w:tabs>
          <w:tab w:val="left" w:pos="1059"/>
        </w:tabs>
        <w:ind w:right="857"/>
        <w:rPr>
          <w:sz w:val="20"/>
          <w:szCs w:val="20"/>
        </w:rPr>
      </w:pPr>
      <w:r w:rsidRPr="00A234C9">
        <w:rPr>
          <w:w w:val="105"/>
          <w:sz w:val="20"/>
          <w:szCs w:val="20"/>
        </w:rPr>
        <w:t>Se verificará que la información solicitada por la convocante este completa y sea comprobableconlainformaciónincorporadaporellicitante.</w:t>
      </w:r>
    </w:p>
    <w:p w:rsidR="00823D0F" w:rsidRPr="00A234C9" w:rsidRDefault="00823D0F" w:rsidP="006D672A">
      <w:pPr>
        <w:pStyle w:val="Textoindependiente"/>
        <w:ind w:right="857"/>
      </w:pPr>
    </w:p>
    <w:p w:rsidR="00823D0F" w:rsidRPr="00A234C9" w:rsidRDefault="00017DA3" w:rsidP="006D672A">
      <w:pPr>
        <w:pStyle w:val="Prrafodelista"/>
        <w:numPr>
          <w:ilvl w:val="0"/>
          <w:numId w:val="68"/>
        </w:numPr>
        <w:tabs>
          <w:tab w:val="left" w:pos="1059"/>
        </w:tabs>
        <w:ind w:right="857"/>
        <w:rPr>
          <w:sz w:val="20"/>
          <w:szCs w:val="20"/>
        </w:rPr>
      </w:pPr>
      <w:r w:rsidRPr="00A234C9">
        <w:rPr>
          <w:w w:val="110"/>
          <w:sz w:val="20"/>
          <w:szCs w:val="20"/>
        </w:rPr>
        <w:t>Se revisará que con los documentos presentados se constate la existencia de trabajos de la misma naturaleza y magnitud requeridos para la presente convocatoria.</w:t>
      </w:r>
    </w:p>
    <w:p w:rsidR="00823D0F" w:rsidRPr="00A234C9" w:rsidRDefault="00823D0F" w:rsidP="006D672A">
      <w:pPr>
        <w:pStyle w:val="Textoindependiente"/>
        <w:ind w:right="857"/>
      </w:pPr>
    </w:p>
    <w:p w:rsidR="00823D0F" w:rsidRPr="00A234C9" w:rsidRDefault="00017DA3" w:rsidP="006D672A">
      <w:pPr>
        <w:pStyle w:val="Prrafodelista"/>
        <w:numPr>
          <w:ilvl w:val="0"/>
          <w:numId w:val="68"/>
        </w:numPr>
        <w:tabs>
          <w:tab w:val="left" w:pos="1059"/>
        </w:tabs>
        <w:ind w:right="857"/>
        <w:rPr>
          <w:sz w:val="20"/>
          <w:szCs w:val="20"/>
        </w:rPr>
      </w:pPr>
      <w:r w:rsidRPr="00A234C9">
        <w:rPr>
          <w:w w:val="105"/>
          <w:sz w:val="20"/>
          <w:szCs w:val="20"/>
        </w:rPr>
        <w:t xml:space="preserve">Quesepresenteeintegrencontratosdeobrapúblicay/oprivadadentrodeunplazo máximo </w:t>
      </w:r>
      <w:r w:rsidRPr="000A2259">
        <w:rPr>
          <w:w w:val="105"/>
          <w:sz w:val="20"/>
          <w:szCs w:val="20"/>
        </w:rPr>
        <w:t>de</w:t>
      </w:r>
      <w:r w:rsidR="000A2259" w:rsidRPr="000A2259">
        <w:rPr>
          <w:b/>
          <w:w w:val="105"/>
          <w:sz w:val="20"/>
          <w:szCs w:val="20"/>
        </w:rPr>
        <w:t>10</w:t>
      </w:r>
      <w:r w:rsidR="000A2259">
        <w:rPr>
          <w:w w:val="105"/>
          <w:sz w:val="20"/>
          <w:szCs w:val="20"/>
        </w:rPr>
        <w:t xml:space="preserve"> (</w:t>
      </w:r>
      <w:r w:rsidRPr="00A234C9">
        <w:rPr>
          <w:b/>
          <w:w w:val="105"/>
          <w:sz w:val="20"/>
          <w:szCs w:val="20"/>
        </w:rPr>
        <w:t>diez</w:t>
      </w:r>
      <w:r w:rsidR="000A2259">
        <w:rPr>
          <w:b/>
          <w:w w:val="105"/>
          <w:sz w:val="20"/>
          <w:szCs w:val="20"/>
        </w:rPr>
        <w:t>)</w:t>
      </w:r>
      <w:r w:rsidRPr="00A234C9">
        <w:rPr>
          <w:b/>
          <w:w w:val="105"/>
          <w:sz w:val="20"/>
          <w:szCs w:val="20"/>
        </w:rPr>
        <w:t xml:space="preserve"> años </w:t>
      </w:r>
      <w:r w:rsidRPr="00A234C9">
        <w:rPr>
          <w:w w:val="105"/>
          <w:sz w:val="20"/>
          <w:szCs w:val="20"/>
        </w:rPr>
        <w:t>contados a partir de la presente convocatoria de obras ejecutadasdelamismanaturalezaymagnitudalaqueseconvoca,conloscualesel licitante compruebe su especialidad y experiencia, incluyendo catálogo de conceptos de dichoscontratos.</w:t>
      </w:r>
    </w:p>
    <w:p w:rsidR="00823D0F" w:rsidRPr="00A234C9" w:rsidRDefault="00823D0F" w:rsidP="006D672A">
      <w:pPr>
        <w:pStyle w:val="Textoindependiente"/>
        <w:ind w:right="857"/>
      </w:pPr>
    </w:p>
    <w:p w:rsidR="00823D0F" w:rsidRDefault="00017DA3" w:rsidP="006D672A">
      <w:pPr>
        <w:pStyle w:val="Prrafodelista"/>
        <w:numPr>
          <w:ilvl w:val="0"/>
          <w:numId w:val="68"/>
        </w:numPr>
        <w:tabs>
          <w:tab w:val="left" w:pos="1059"/>
        </w:tabs>
        <w:ind w:right="857"/>
        <w:rPr>
          <w:sz w:val="20"/>
        </w:rPr>
      </w:pPr>
      <w:r w:rsidRPr="00A234C9">
        <w:rPr>
          <w:w w:val="105"/>
          <w:sz w:val="20"/>
          <w:szCs w:val="20"/>
        </w:rPr>
        <w:t>Que se encuentren integradas en su propuesta actas entrega-recepción, acta de finiquito,actasdeextincióndederechosyobligaciones,cartasdeaceptacióndelos trabajosocancelacióndefianzasdelostrabajosdentrodeunplazomáximode</w:t>
      </w:r>
      <w:r w:rsidR="000A2259" w:rsidRPr="000A2259">
        <w:rPr>
          <w:b/>
          <w:spacing w:val="-15"/>
          <w:w w:val="105"/>
          <w:sz w:val="20"/>
          <w:szCs w:val="20"/>
        </w:rPr>
        <w:t xml:space="preserve">10 </w:t>
      </w:r>
      <w:r w:rsidR="000A2259">
        <w:rPr>
          <w:b/>
          <w:w w:val="105"/>
          <w:sz w:val="20"/>
          <w:szCs w:val="20"/>
        </w:rPr>
        <w:t>(</w:t>
      </w:r>
      <w:r w:rsidRPr="00A234C9">
        <w:rPr>
          <w:b/>
          <w:w w:val="105"/>
          <w:sz w:val="20"/>
          <w:szCs w:val="20"/>
        </w:rPr>
        <w:t>diez</w:t>
      </w:r>
      <w:r w:rsidR="000A2259">
        <w:rPr>
          <w:b/>
          <w:w w:val="105"/>
          <w:sz w:val="20"/>
          <w:szCs w:val="20"/>
        </w:rPr>
        <w:t>)</w:t>
      </w:r>
      <w:r w:rsidRPr="00A234C9">
        <w:rPr>
          <w:b/>
          <w:w w:val="105"/>
          <w:sz w:val="20"/>
          <w:szCs w:val="20"/>
        </w:rPr>
        <w:t xml:space="preserve"> años</w:t>
      </w:r>
      <w:r>
        <w:rPr>
          <w:w w:val="105"/>
          <w:sz w:val="20"/>
        </w:rPr>
        <w:t>contadosapartirdelapresenteconvocatoriadeobrasejecutadas.</w:t>
      </w:r>
    </w:p>
    <w:p w:rsidR="00823D0F" w:rsidRDefault="00823D0F" w:rsidP="00B35A4E">
      <w:pPr>
        <w:pStyle w:val="Textoindependiente"/>
        <w:ind w:right="857"/>
      </w:pPr>
    </w:p>
    <w:p w:rsidR="00823D0F" w:rsidRPr="00F72443" w:rsidRDefault="00017DA3" w:rsidP="00F72443">
      <w:pPr>
        <w:pStyle w:val="Prrafodelista"/>
        <w:numPr>
          <w:ilvl w:val="0"/>
          <w:numId w:val="68"/>
        </w:numPr>
        <w:tabs>
          <w:tab w:val="left" w:pos="1059"/>
        </w:tabs>
        <w:ind w:right="857"/>
      </w:pPr>
      <w:r w:rsidRPr="00A234C9">
        <w:rPr>
          <w:w w:val="105"/>
          <w:sz w:val="20"/>
          <w:szCs w:val="20"/>
        </w:rPr>
        <w:t>Que los contratos presentados los concluyera en tiempo y forma conforme al periododeejecucióndecadacontratosuscritocondependenciasoentidades.</w:t>
      </w:r>
    </w:p>
    <w:p w:rsidR="00F72443" w:rsidRDefault="00F72443" w:rsidP="00F72443">
      <w:pPr>
        <w:pStyle w:val="Prrafodelista"/>
      </w:pPr>
    </w:p>
    <w:p w:rsidR="00823D0F" w:rsidRDefault="00017DA3" w:rsidP="006D672A">
      <w:pPr>
        <w:pStyle w:val="Ttulo3"/>
        <w:ind w:left="1190" w:right="857" w:hanging="852"/>
        <w:jc w:val="both"/>
      </w:pPr>
      <w:bookmarkStart w:id="350" w:name="_Toc40214823"/>
      <w:bookmarkStart w:id="351" w:name="_Toc40216108"/>
      <w:bookmarkStart w:id="352" w:name="_Toc40217919"/>
      <w:bookmarkStart w:id="353" w:name="_Toc40264096"/>
      <w:bookmarkStart w:id="354" w:name="_Toc70867980"/>
      <w:bookmarkStart w:id="355" w:name="_Toc106819979"/>
      <w:r>
        <w:t xml:space="preserve">AT 5. </w:t>
      </w:r>
      <w:r w:rsidR="00DE253A">
        <w:tab/>
      </w:r>
      <w:r>
        <w:t xml:space="preserve">Escrito en el que los licitantes se comprometen a cumplir con la incorporación, como mínimo del </w:t>
      </w:r>
      <w:r>
        <w:lastRenderedPageBreak/>
        <w:t>50</w:t>
      </w:r>
      <w:r>
        <w:rPr>
          <w:b w:val="0"/>
        </w:rPr>
        <w:t xml:space="preserve">% </w:t>
      </w:r>
      <w:r>
        <w:t>de contenido nacional de los materiales, maquinaria y equipo de instalación permanente y del 30% (treinta por ciento) de mano de obra local del Estado en el que se ejecutarán los trabajos, con respecto del total del personal propuesto por los licitantes.</w:t>
      </w:r>
      <w:bookmarkEnd w:id="350"/>
      <w:bookmarkEnd w:id="351"/>
      <w:bookmarkEnd w:id="352"/>
      <w:bookmarkEnd w:id="353"/>
      <w:bookmarkEnd w:id="354"/>
      <w:bookmarkEnd w:id="355"/>
    </w:p>
    <w:p w:rsidR="00823D0F" w:rsidRDefault="00823D0F" w:rsidP="006D672A">
      <w:pPr>
        <w:pStyle w:val="Textoindependiente"/>
        <w:ind w:right="857"/>
        <w:rPr>
          <w:b/>
          <w:sz w:val="21"/>
        </w:rPr>
      </w:pPr>
    </w:p>
    <w:p w:rsidR="00823D0F" w:rsidRDefault="00017DA3" w:rsidP="006D672A">
      <w:pPr>
        <w:ind w:left="338" w:right="857"/>
        <w:rPr>
          <w:b/>
          <w:sz w:val="20"/>
        </w:rPr>
      </w:pPr>
      <w:r>
        <w:rPr>
          <w:b/>
          <w:sz w:val="20"/>
        </w:rPr>
        <w:t>Requerimientos:</w:t>
      </w:r>
    </w:p>
    <w:p w:rsidR="00823D0F" w:rsidRDefault="00823D0F" w:rsidP="006D672A">
      <w:pPr>
        <w:pStyle w:val="Textoindependiente"/>
        <w:ind w:right="857"/>
        <w:rPr>
          <w:b/>
        </w:rPr>
      </w:pPr>
    </w:p>
    <w:p w:rsidR="00823D0F" w:rsidRDefault="00017DA3" w:rsidP="006D672A">
      <w:pPr>
        <w:pStyle w:val="Prrafodelista"/>
        <w:numPr>
          <w:ilvl w:val="0"/>
          <w:numId w:val="67"/>
        </w:numPr>
        <w:tabs>
          <w:tab w:val="left" w:pos="1405"/>
        </w:tabs>
        <w:ind w:right="857"/>
        <w:rPr>
          <w:b/>
          <w:sz w:val="20"/>
        </w:rPr>
      </w:pPr>
      <w:r>
        <w:rPr>
          <w:w w:val="105"/>
          <w:sz w:val="20"/>
        </w:rPr>
        <w:t xml:space="preserve">Se deberá seguir el formato que se presenta en el archivo “Anexos técnicos” denominado documento </w:t>
      </w:r>
      <w:r>
        <w:rPr>
          <w:b/>
          <w:w w:val="105"/>
          <w:sz w:val="20"/>
        </w:rPr>
        <w:t>AT5.</w:t>
      </w:r>
    </w:p>
    <w:p w:rsidR="00823D0F" w:rsidRDefault="00823D0F" w:rsidP="006D672A">
      <w:pPr>
        <w:pStyle w:val="Textoindependiente"/>
        <w:ind w:right="857"/>
        <w:rPr>
          <w:b/>
          <w:sz w:val="22"/>
        </w:rPr>
      </w:pPr>
    </w:p>
    <w:p w:rsidR="00823D0F" w:rsidRPr="00F72443" w:rsidRDefault="00017DA3" w:rsidP="00F72443">
      <w:pPr>
        <w:pStyle w:val="Prrafodelista"/>
        <w:numPr>
          <w:ilvl w:val="0"/>
          <w:numId w:val="67"/>
        </w:numPr>
        <w:tabs>
          <w:tab w:val="left" w:pos="1405"/>
        </w:tabs>
        <w:ind w:right="857"/>
      </w:pPr>
      <w:r>
        <w:rPr>
          <w:w w:val="105"/>
          <w:sz w:val="20"/>
        </w:rPr>
        <w:t xml:space="preserve">El escrito señalará que </w:t>
      </w:r>
      <w:r w:rsidR="00991747">
        <w:rPr>
          <w:w w:val="105"/>
          <w:sz w:val="20"/>
        </w:rPr>
        <w:t>el licitante se compromete</w:t>
      </w:r>
      <w:r>
        <w:rPr>
          <w:w w:val="105"/>
          <w:sz w:val="20"/>
        </w:rPr>
        <w:t xml:space="preserve"> a cumplir con la incorporación, con el porcentaje mínimo requerido del </w:t>
      </w:r>
      <w:r>
        <w:rPr>
          <w:b/>
          <w:w w:val="105"/>
          <w:sz w:val="20"/>
        </w:rPr>
        <w:t>50%</w:t>
      </w:r>
      <w:r w:rsidR="00DE253A">
        <w:rPr>
          <w:b/>
          <w:w w:val="105"/>
          <w:sz w:val="20"/>
        </w:rPr>
        <w:t xml:space="preserve"> (cincuenta por ciento) </w:t>
      </w:r>
      <w:r>
        <w:rPr>
          <w:w w:val="105"/>
          <w:sz w:val="20"/>
        </w:rPr>
        <w:t xml:space="preserve">de contenido nacionaldelosmateriales,maquinariayequipodeinstalaciónpermanenteydel </w:t>
      </w:r>
      <w:r w:rsidRPr="00DE253A">
        <w:rPr>
          <w:b/>
          <w:w w:val="105"/>
          <w:sz w:val="20"/>
        </w:rPr>
        <w:t>30%(treintaporciento)</w:t>
      </w:r>
      <w:r>
        <w:rPr>
          <w:w w:val="105"/>
          <w:sz w:val="20"/>
        </w:rPr>
        <w:t>demanodeobralocaldelEstadoenelqueseejecutarán lostrabajos,conrespectodeltotaldelpersonalpropuestoporloslicitantes.</w:t>
      </w:r>
    </w:p>
    <w:p w:rsidR="00F72443" w:rsidRDefault="00F72443" w:rsidP="00F72443">
      <w:pPr>
        <w:pStyle w:val="Prrafodelista"/>
      </w:pPr>
    </w:p>
    <w:p w:rsidR="00823D0F" w:rsidRDefault="00017DA3" w:rsidP="006D672A">
      <w:pPr>
        <w:pStyle w:val="Ttulo3"/>
        <w:ind w:right="857"/>
      </w:pPr>
      <w:bookmarkStart w:id="356" w:name="_Toc40214824"/>
      <w:bookmarkStart w:id="357" w:name="_Toc40216109"/>
      <w:bookmarkStart w:id="358" w:name="_Toc40217920"/>
      <w:bookmarkStart w:id="359" w:name="_Toc40264097"/>
      <w:bookmarkStart w:id="360" w:name="_Toc70867981"/>
      <w:bookmarkStart w:id="361" w:name="_Toc106819980"/>
      <w:r>
        <w:t>Verificación del Requisito:</w:t>
      </w:r>
      <w:bookmarkEnd w:id="356"/>
      <w:bookmarkEnd w:id="357"/>
      <w:bookmarkEnd w:id="358"/>
      <w:bookmarkEnd w:id="359"/>
      <w:bookmarkEnd w:id="360"/>
      <w:bookmarkEnd w:id="361"/>
    </w:p>
    <w:p w:rsidR="00823D0F" w:rsidRDefault="00823D0F" w:rsidP="006D672A">
      <w:pPr>
        <w:pStyle w:val="Textoindependiente"/>
        <w:ind w:right="857"/>
        <w:rPr>
          <w:b/>
        </w:rPr>
      </w:pPr>
    </w:p>
    <w:p w:rsidR="00823D0F" w:rsidRDefault="00017DA3" w:rsidP="006D672A">
      <w:pPr>
        <w:pStyle w:val="Prrafodelista"/>
        <w:numPr>
          <w:ilvl w:val="0"/>
          <w:numId w:val="66"/>
        </w:numPr>
        <w:tabs>
          <w:tab w:val="left" w:pos="1059"/>
        </w:tabs>
        <w:ind w:right="857"/>
        <w:rPr>
          <w:sz w:val="20"/>
        </w:rPr>
      </w:pPr>
      <w:r>
        <w:rPr>
          <w:w w:val="105"/>
          <w:sz w:val="20"/>
        </w:rPr>
        <w:t>Severificaráquesepresenteeldocumento</w:t>
      </w:r>
      <w:r>
        <w:rPr>
          <w:b/>
          <w:w w:val="105"/>
          <w:sz w:val="20"/>
        </w:rPr>
        <w:t>AT5</w:t>
      </w:r>
      <w:r>
        <w:rPr>
          <w:w w:val="105"/>
          <w:sz w:val="20"/>
        </w:rPr>
        <w:t>enpapelmembretadodellicitante, asícomonocontengatachadurasocorrecciones.</w:t>
      </w:r>
    </w:p>
    <w:p w:rsidR="00823D0F" w:rsidRDefault="00823D0F" w:rsidP="006D672A">
      <w:pPr>
        <w:pStyle w:val="Textoindependiente"/>
        <w:ind w:right="857"/>
      </w:pPr>
    </w:p>
    <w:p w:rsidR="00823D0F" w:rsidRDefault="00017DA3" w:rsidP="006D672A">
      <w:pPr>
        <w:pStyle w:val="Prrafodelista"/>
        <w:numPr>
          <w:ilvl w:val="0"/>
          <w:numId w:val="66"/>
        </w:numPr>
        <w:tabs>
          <w:tab w:val="left" w:pos="1059"/>
        </w:tabs>
        <w:ind w:right="857"/>
        <w:rPr>
          <w:sz w:val="20"/>
        </w:rPr>
      </w:pPr>
      <w:r>
        <w:rPr>
          <w:w w:val="105"/>
          <w:sz w:val="20"/>
        </w:rPr>
        <w:t>Que el escrito presentado por el licitante contenga y correspondan los datos generales de la presentelicitación.</w:t>
      </w:r>
    </w:p>
    <w:p w:rsidR="00823D0F" w:rsidRDefault="00823D0F" w:rsidP="006D672A">
      <w:pPr>
        <w:pStyle w:val="Textoindependiente"/>
        <w:ind w:right="857"/>
      </w:pPr>
    </w:p>
    <w:p w:rsidR="00823D0F" w:rsidRDefault="00017DA3" w:rsidP="006D672A">
      <w:pPr>
        <w:pStyle w:val="Prrafodelista"/>
        <w:numPr>
          <w:ilvl w:val="0"/>
          <w:numId w:val="66"/>
        </w:numPr>
        <w:tabs>
          <w:tab w:val="left" w:pos="1059"/>
        </w:tabs>
        <w:ind w:right="857"/>
        <w:rPr>
          <w:sz w:val="20"/>
        </w:rPr>
      </w:pPr>
      <w:r>
        <w:rPr>
          <w:w w:val="105"/>
          <w:sz w:val="20"/>
        </w:rPr>
        <w:t>Se verificará que la manifestación requerida cumpla con el formato proporcionado por laconvocante.</w:t>
      </w:r>
    </w:p>
    <w:p w:rsidR="00823D0F" w:rsidRDefault="00823D0F" w:rsidP="006D672A">
      <w:pPr>
        <w:pStyle w:val="Textoindependiente"/>
        <w:ind w:right="857"/>
        <w:rPr>
          <w:sz w:val="24"/>
        </w:rPr>
      </w:pPr>
    </w:p>
    <w:p w:rsidR="00823D0F" w:rsidRPr="00F72443" w:rsidRDefault="00017DA3" w:rsidP="00F72443">
      <w:pPr>
        <w:pStyle w:val="Prrafodelista"/>
        <w:numPr>
          <w:ilvl w:val="0"/>
          <w:numId w:val="66"/>
        </w:numPr>
        <w:tabs>
          <w:tab w:val="left" w:pos="1059"/>
        </w:tabs>
        <w:ind w:right="857"/>
      </w:pPr>
      <w:r>
        <w:rPr>
          <w:w w:val="105"/>
          <w:sz w:val="20"/>
        </w:rPr>
        <w:t>Se verificará que el escrito contenga invariablemente lo señalado en el punto b)de requerimientos.</w:t>
      </w:r>
    </w:p>
    <w:p w:rsidR="00F72443" w:rsidRDefault="00F72443" w:rsidP="00F72443">
      <w:pPr>
        <w:pStyle w:val="Prrafodelista"/>
      </w:pPr>
    </w:p>
    <w:p w:rsidR="00823D0F" w:rsidRPr="00F72443" w:rsidRDefault="00017DA3" w:rsidP="006D672A">
      <w:pPr>
        <w:pStyle w:val="Ttulo3"/>
        <w:tabs>
          <w:tab w:val="left" w:pos="1190"/>
        </w:tabs>
        <w:ind w:right="857"/>
        <w:rPr>
          <w:highlight w:val="yellow"/>
        </w:rPr>
      </w:pPr>
      <w:bookmarkStart w:id="362" w:name="_Toc40214825"/>
      <w:bookmarkStart w:id="363" w:name="_Toc40216110"/>
      <w:bookmarkStart w:id="364" w:name="_Toc40217921"/>
      <w:bookmarkStart w:id="365" w:name="_Toc40264098"/>
      <w:bookmarkStart w:id="366" w:name="_Toc70867982"/>
      <w:bookmarkStart w:id="367" w:name="_Toc106819981"/>
      <w:r w:rsidRPr="00F72443">
        <w:rPr>
          <w:highlight w:val="yellow"/>
        </w:rPr>
        <w:t>AT6.</w:t>
      </w:r>
      <w:r w:rsidRPr="00F72443">
        <w:rPr>
          <w:highlight w:val="yellow"/>
        </w:rPr>
        <w:tab/>
        <w:t>Documentos</w:t>
      </w:r>
      <w:r w:rsidR="00734F80">
        <w:rPr>
          <w:highlight w:val="yellow"/>
        </w:rPr>
        <w:t xml:space="preserve"> </w:t>
      </w:r>
      <w:r w:rsidRPr="00F72443">
        <w:rPr>
          <w:highlight w:val="yellow"/>
        </w:rPr>
        <w:t>que</w:t>
      </w:r>
      <w:r w:rsidR="00734F80">
        <w:rPr>
          <w:highlight w:val="yellow"/>
        </w:rPr>
        <w:t xml:space="preserve"> </w:t>
      </w:r>
      <w:r w:rsidRPr="00F72443">
        <w:rPr>
          <w:highlight w:val="yellow"/>
        </w:rPr>
        <w:t>acrediten</w:t>
      </w:r>
      <w:r w:rsidR="00734F80">
        <w:rPr>
          <w:highlight w:val="yellow"/>
        </w:rPr>
        <w:t xml:space="preserve"> </w:t>
      </w:r>
      <w:r w:rsidRPr="00F72443">
        <w:rPr>
          <w:highlight w:val="yellow"/>
        </w:rPr>
        <w:t>la</w:t>
      </w:r>
      <w:r w:rsidR="00734F80">
        <w:rPr>
          <w:highlight w:val="yellow"/>
        </w:rPr>
        <w:t xml:space="preserve"> </w:t>
      </w:r>
      <w:r w:rsidRPr="00F72443">
        <w:rPr>
          <w:highlight w:val="yellow"/>
        </w:rPr>
        <w:t>capacidad</w:t>
      </w:r>
      <w:r w:rsidR="00734F80">
        <w:rPr>
          <w:highlight w:val="yellow"/>
        </w:rPr>
        <w:t xml:space="preserve"> </w:t>
      </w:r>
      <w:r w:rsidRPr="00F72443">
        <w:rPr>
          <w:highlight w:val="yellow"/>
        </w:rPr>
        <w:t>financiera</w:t>
      </w:r>
      <w:r w:rsidR="00734F80">
        <w:rPr>
          <w:highlight w:val="yellow"/>
        </w:rPr>
        <w:t xml:space="preserve"> </w:t>
      </w:r>
      <w:r w:rsidRPr="00F72443">
        <w:rPr>
          <w:highlight w:val="yellow"/>
        </w:rPr>
        <w:t>del</w:t>
      </w:r>
      <w:r w:rsidR="00734F80">
        <w:rPr>
          <w:highlight w:val="yellow"/>
        </w:rPr>
        <w:t xml:space="preserve"> </w:t>
      </w:r>
      <w:r w:rsidRPr="00F72443">
        <w:rPr>
          <w:highlight w:val="yellow"/>
        </w:rPr>
        <w:t>licitante.</w:t>
      </w:r>
      <w:bookmarkEnd w:id="362"/>
      <w:bookmarkEnd w:id="363"/>
      <w:bookmarkEnd w:id="364"/>
      <w:bookmarkEnd w:id="365"/>
      <w:bookmarkEnd w:id="366"/>
      <w:bookmarkEnd w:id="367"/>
    </w:p>
    <w:p w:rsidR="00823D0F" w:rsidRPr="00F72443" w:rsidRDefault="00823D0F" w:rsidP="006D672A">
      <w:pPr>
        <w:pStyle w:val="Textoindependiente"/>
        <w:ind w:right="857"/>
        <w:rPr>
          <w:b/>
          <w:sz w:val="21"/>
          <w:highlight w:val="yellow"/>
        </w:rPr>
      </w:pPr>
    </w:p>
    <w:p w:rsidR="00823D0F" w:rsidRDefault="00017DA3" w:rsidP="006D672A">
      <w:pPr>
        <w:pStyle w:val="Textoindependiente"/>
        <w:ind w:left="338" w:right="857"/>
        <w:jc w:val="both"/>
      </w:pPr>
      <w:r w:rsidRPr="00F72443">
        <w:rPr>
          <w:w w:val="105"/>
          <w:highlight w:val="yellow"/>
        </w:rPr>
        <w:t xml:space="preserve">Los licitantes para acreditar su capital de trabajo o capacidad financiera, presentarán declaraciones anuales de los </w:t>
      </w:r>
      <w:r w:rsidRPr="00F72443">
        <w:rPr>
          <w:b/>
          <w:w w:val="105"/>
          <w:highlight w:val="yellow"/>
        </w:rPr>
        <w:t>últimos dos ejercicios fiscales</w:t>
      </w:r>
      <w:r w:rsidRPr="00F72443">
        <w:rPr>
          <w:w w:val="105"/>
          <w:highlight w:val="yellow"/>
        </w:rPr>
        <w:t>, estados financieros, estados de cuentabancariosy/ocartasdecréditoexpedidasporinstitucionesbancariasdebidamente constituidas señalando el importe del crédito a otorgar, para financiar hasta dos meses, la ejecucióndelostrabajosobjetodelpresenteprocedimiento.</w:t>
      </w:r>
    </w:p>
    <w:p w:rsidR="00823D0F" w:rsidRDefault="00823D0F" w:rsidP="006D672A">
      <w:pPr>
        <w:pStyle w:val="Textoindependiente"/>
        <w:ind w:right="857"/>
      </w:pPr>
    </w:p>
    <w:p w:rsidR="00823D0F" w:rsidRDefault="00017DA3" w:rsidP="006D672A">
      <w:pPr>
        <w:pStyle w:val="Textoindependiente"/>
        <w:ind w:left="338" w:right="857"/>
        <w:jc w:val="both"/>
      </w:pPr>
      <w:r w:rsidRPr="00F72443">
        <w:rPr>
          <w:w w:val="105"/>
          <w:highlight w:val="yellow"/>
        </w:rPr>
        <w:t xml:space="preserve">Porloanterior,ellicitantepodráincluirunadescripcióndelaplaneaciónparalaobtención delosrecursosparafinanciarlostrabajos,deacuerdoconsucapitaldetrabajodocumento </w:t>
      </w:r>
      <w:r w:rsidRPr="00F72443">
        <w:rPr>
          <w:b/>
          <w:w w:val="105"/>
          <w:highlight w:val="yellow"/>
        </w:rPr>
        <w:t xml:space="preserve">AT 6 </w:t>
      </w:r>
      <w:r w:rsidRPr="00F72443">
        <w:rPr>
          <w:w w:val="105"/>
          <w:highlight w:val="yellow"/>
        </w:rPr>
        <w:t xml:space="preserve">“Documentos que acrediten la capacidad financiera del licitante” y su necesidad de financiamiento propuesto, según el documento </w:t>
      </w:r>
      <w:r w:rsidRPr="00F72443">
        <w:rPr>
          <w:b/>
          <w:w w:val="105"/>
          <w:highlight w:val="yellow"/>
        </w:rPr>
        <w:t xml:space="preserve">AE 5 </w:t>
      </w:r>
      <w:r w:rsidRPr="00F72443">
        <w:rPr>
          <w:w w:val="105"/>
          <w:highlight w:val="yellow"/>
        </w:rPr>
        <w:t>“Análisis, cálculo e integración del costo porfinanciamiento”.</w:t>
      </w:r>
    </w:p>
    <w:p w:rsidR="00823D0F" w:rsidRDefault="00823D0F" w:rsidP="006D672A">
      <w:pPr>
        <w:pStyle w:val="Textoindependiente"/>
        <w:ind w:right="857"/>
        <w:rPr>
          <w:sz w:val="19"/>
        </w:rPr>
      </w:pPr>
    </w:p>
    <w:p w:rsidR="00823D0F" w:rsidRDefault="00017DA3" w:rsidP="006D672A">
      <w:pPr>
        <w:pStyle w:val="Ttulo3"/>
        <w:ind w:right="857"/>
      </w:pPr>
      <w:bookmarkStart w:id="368" w:name="_Toc40214826"/>
      <w:bookmarkStart w:id="369" w:name="_Toc40216111"/>
      <w:bookmarkStart w:id="370" w:name="_Toc40217922"/>
      <w:bookmarkStart w:id="371" w:name="_Toc40264099"/>
      <w:bookmarkStart w:id="372" w:name="_Toc70867983"/>
      <w:bookmarkStart w:id="373" w:name="_Toc106819982"/>
      <w:r>
        <w:t>Requerimientos:</w:t>
      </w:r>
      <w:bookmarkEnd w:id="368"/>
      <w:bookmarkEnd w:id="369"/>
      <w:bookmarkEnd w:id="370"/>
      <w:bookmarkEnd w:id="371"/>
      <w:bookmarkEnd w:id="372"/>
      <w:bookmarkEnd w:id="373"/>
    </w:p>
    <w:p w:rsidR="00823D0F" w:rsidRDefault="00823D0F" w:rsidP="006D672A">
      <w:pPr>
        <w:pStyle w:val="Textoindependiente"/>
        <w:ind w:right="857"/>
        <w:rPr>
          <w:b/>
        </w:rPr>
      </w:pPr>
    </w:p>
    <w:p w:rsidR="00823D0F" w:rsidRDefault="00017DA3" w:rsidP="006D672A">
      <w:pPr>
        <w:pStyle w:val="Prrafodelista"/>
        <w:numPr>
          <w:ilvl w:val="0"/>
          <w:numId w:val="65"/>
        </w:numPr>
        <w:tabs>
          <w:tab w:val="left" w:pos="1047"/>
        </w:tabs>
        <w:ind w:right="857"/>
        <w:rPr>
          <w:sz w:val="20"/>
        </w:rPr>
      </w:pPr>
      <w:r>
        <w:rPr>
          <w:w w:val="105"/>
          <w:sz w:val="20"/>
        </w:rPr>
        <w:t>Se deberá seguir el formato que se presenta en el archivo “Anexos técnicos” denominado AT6.</w:t>
      </w:r>
    </w:p>
    <w:p w:rsidR="00823D0F" w:rsidRDefault="00823D0F" w:rsidP="006D672A">
      <w:pPr>
        <w:pStyle w:val="Textoindependiente"/>
        <w:ind w:right="857"/>
        <w:rPr>
          <w:sz w:val="21"/>
        </w:rPr>
      </w:pPr>
    </w:p>
    <w:p w:rsidR="00823D0F" w:rsidRPr="00F72443" w:rsidRDefault="00017DA3" w:rsidP="00F72443">
      <w:pPr>
        <w:pStyle w:val="Prrafodelista"/>
        <w:numPr>
          <w:ilvl w:val="0"/>
          <w:numId w:val="65"/>
        </w:numPr>
        <w:tabs>
          <w:tab w:val="left" w:pos="1047"/>
        </w:tabs>
        <w:ind w:right="857"/>
        <w:rPr>
          <w:sz w:val="24"/>
        </w:rPr>
      </w:pPr>
      <w:r w:rsidRPr="00F80C11">
        <w:rPr>
          <w:w w:val="105"/>
          <w:sz w:val="20"/>
        </w:rPr>
        <w:lastRenderedPageBreak/>
        <w:t xml:space="preserve">Los licitantes deberán presentar las declaraciones fiscales y estados financieros dictaminados o no de los </w:t>
      </w:r>
      <w:r w:rsidRPr="00F80C11">
        <w:rPr>
          <w:b/>
          <w:w w:val="105"/>
          <w:sz w:val="20"/>
        </w:rPr>
        <w:t>últimos dos ejercicios fiscales</w:t>
      </w:r>
      <w:r w:rsidRPr="00F80C11">
        <w:rPr>
          <w:w w:val="105"/>
          <w:sz w:val="20"/>
        </w:rPr>
        <w:t xml:space="preserve"> y/o documentación que acreditequecuentacondisponibilidadderecursosparaelfinanciamientodelinicio de los trabajos, como son: Estados de cuenta bancarios </w:t>
      </w:r>
      <w:r w:rsidRPr="00F80C11">
        <w:rPr>
          <w:spacing w:val="2"/>
          <w:w w:val="105"/>
          <w:sz w:val="20"/>
        </w:rPr>
        <w:t xml:space="preserve">y/o </w:t>
      </w:r>
      <w:r w:rsidRPr="00F80C11">
        <w:rPr>
          <w:w w:val="105"/>
          <w:sz w:val="20"/>
        </w:rPr>
        <w:t>créditos bancarios disponibles (no mayor a los 90 días naturales previos a la fecha del acto de presentación de</w:t>
      </w:r>
      <w:r w:rsidR="00734F80">
        <w:rPr>
          <w:w w:val="105"/>
          <w:sz w:val="20"/>
        </w:rPr>
        <w:t xml:space="preserve"> </w:t>
      </w:r>
      <w:r w:rsidRPr="00F80C11">
        <w:rPr>
          <w:w w:val="105"/>
          <w:sz w:val="20"/>
        </w:rPr>
        <w:t>propuestas).</w:t>
      </w:r>
    </w:p>
    <w:p w:rsidR="00F72443" w:rsidRPr="00F72443" w:rsidRDefault="00F72443" w:rsidP="00F72443">
      <w:pPr>
        <w:pStyle w:val="Prrafodelista"/>
        <w:rPr>
          <w:sz w:val="24"/>
        </w:rPr>
      </w:pPr>
    </w:p>
    <w:p w:rsidR="00823D0F" w:rsidRDefault="00017DA3" w:rsidP="006D672A">
      <w:pPr>
        <w:pStyle w:val="Ttulo3"/>
        <w:ind w:right="857"/>
      </w:pPr>
      <w:bookmarkStart w:id="374" w:name="_Toc40214827"/>
      <w:bookmarkStart w:id="375" w:name="_Toc40216112"/>
      <w:bookmarkStart w:id="376" w:name="_Toc40217923"/>
      <w:bookmarkStart w:id="377" w:name="_Toc40264100"/>
      <w:bookmarkStart w:id="378" w:name="_Toc70867984"/>
      <w:bookmarkStart w:id="379" w:name="_Toc106819983"/>
      <w:r>
        <w:t>Verificación del Requisito:</w:t>
      </w:r>
      <w:bookmarkEnd w:id="374"/>
      <w:bookmarkEnd w:id="375"/>
      <w:bookmarkEnd w:id="376"/>
      <w:bookmarkEnd w:id="377"/>
      <w:bookmarkEnd w:id="378"/>
      <w:bookmarkEnd w:id="379"/>
    </w:p>
    <w:p w:rsidR="00823D0F" w:rsidRDefault="00823D0F" w:rsidP="006D672A">
      <w:pPr>
        <w:pStyle w:val="Textoindependiente"/>
        <w:ind w:right="857"/>
        <w:rPr>
          <w:b/>
        </w:rPr>
      </w:pPr>
    </w:p>
    <w:p w:rsidR="00823D0F" w:rsidRDefault="00017DA3" w:rsidP="006D672A">
      <w:pPr>
        <w:pStyle w:val="Prrafodelista"/>
        <w:numPr>
          <w:ilvl w:val="0"/>
          <w:numId w:val="64"/>
        </w:numPr>
        <w:tabs>
          <w:tab w:val="left" w:pos="1059"/>
        </w:tabs>
        <w:ind w:right="857"/>
        <w:rPr>
          <w:sz w:val="20"/>
        </w:rPr>
      </w:pPr>
      <w:r>
        <w:rPr>
          <w:w w:val="105"/>
          <w:sz w:val="20"/>
        </w:rPr>
        <w:t>Severificaráquesepresenteeldocumento</w:t>
      </w:r>
      <w:r>
        <w:rPr>
          <w:b/>
          <w:w w:val="105"/>
          <w:sz w:val="20"/>
        </w:rPr>
        <w:t>AT6</w:t>
      </w:r>
      <w:r>
        <w:rPr>
          <w:w w:val="105"/>
          <w:sz w:val="20"/>
        </w:rPr>
        <w:t>enpapelmembretadodellicitante, asícomonocontengatachadurasocorrecciones.</w:t>
      </w:r>
    </w:p>
    <w:p w:rsidR="00823D0F" w:rsidRDefault="00823D0F" w:rsidP="006D672A">
      <w:pPr>
        <w:pStyle w:val="Textoindependiente"/>
        <w:ind w:right="857"/>
      </w:pPr>
    </w:p>
    <w:p w:rsidR="00823D0F" w:rsidRDefault="00017DA3" w:rsidP="006D672A">
      <w:pPr>
        <w:pStyle w:val="Prrafodelista"/>
        <w:numPr>
          <w:ilvl w:val="0"/>
          <w:numId w:val="64"/>
        </w:numPr>
        <w:tabs>
          <w:tab w:val="left" w:pos="1059"/>
        </w:tabs>
        <w:ind w:right="857"/>
        <w:rPr>
          <w:sz w:val="20"/>
        </w:rPr>
      </w:pPr>
      <w:r>
        <w:rPr>
          <w:w w:val="105"/>
          <w:sz w:val="20"/>
        </w:rPr>
        <w:t>Que el escrito presentado por el licitante contenga y correspondan los datos generales de la presentelicitación.</w:t>
      </w:r>
    </w:p>
    <w:p w:rsidR="00823D0F" w:rsidRDefault="00823D0F" w:rsidP="006D672A">
      <w:pPr>
        <w:pStyle w:val="Textoindependiente"/>
        <w:ind w:right="857"/>
      </w:pPr>
    </w:p>
    <w:p w:rsidR="00823D0F" w:rsidRDefault="00017DA3" w:rsidP="006D672A">
      <w:pPr>
        <w:pStyle w:val="Prrafodelista"/>
        <w:numPr>
          <w:ilvl w:val="0"/>
          <w:numId w:val="64"/>
        </w:numPr>
        <w:tabs>
          <w:tab w:val="left" w:pos="1059"/>
        </w:tabs>
        <w:ind w:right="857"/>
        <w:rPr>
          <w:sz w:val="20"/>
        </w:rPr>
      </w:pPr>
      <w:r>
        <w:rPr>
          <w:w w:val="105"/>
          <w:sz w:val="20"/>
        </w:rPr>
        <w:t>Se verificará que la manifestación requerida cumpla con el formatoproporcionado por laconvocante.</w:t>
      </w:r>
    </w:p>
    <w:p w:rsidR="00823D0F" w:rsidRDefault="00823D0F" w:rsidP="006D672A">
      <w:pPr>
        <w:pStyle w:val="Textoindependiente"/>
        <w:ind w:right="857"/>
      </w:pPr>
    </w:p>
    <w:p w:rsidR="00823D0F" w:rsidRDefault="00017DA3" w:rsidP="006D672A">
      <w:pPr>
        <w:pStyle w:val="Prrafodelista"/>
        <w:numPr>
          <w:ilvl w:val="0"/>
          <w:numId w:val="64"/>
        </w:numPr>
        <w:tabs>
          <w:tab w:val="left" w:pos="1059"/>
        </w:tabs>
        <w:ind w:right="857"/>
        <w:rPr>
          <w:sz w:val="20"/>
        </w:rPr>
      </w:pPr>
      <w:r>
        <w:rPr>
          <w:w w:val="105"/>
          <w:sz w:val="20"/>
        </w:rPr>
        <w:t>Se verificará que el escrito contenga invariablemente lo señalado en el punto b)de requerimiento.</w:t>
      </w:r>
    </w:p>
    <w:p w:rsidR="00823D0F" w:rsidRDefault="00823D0F" w:rsidP="006D672A">
      <w:pPr>
        <w:pStyle w:val="Textoindependiente"/>
        <w:ind w:right="857"/>
      </w:pPr>
    </w:p>
    <w:p w:rsidR="00823D0F" w:rsidRDefault="00017DA3" w:rsidP="006D672A">
      <w:pPr>
        <w:pStyle w:val="Prrafodelista"/>
        <w:numPr>
          <w:ilvl w:val="0"/>
          <w:numId w:val="64"/>
        </w:numPr>
        <w:tabs>
          <w:tab w:val="left" w:pos="1059"/>
        </w:tabs>
        <w:ind w:right="857"/>
        <w:rPr>
          <w:sz w:val="20"/>
        </w:rPr>
      </w:pPr>
      <w:r>
        <w:rPr>
          <w:w w:val="105"/>
          <w:sz w:val="20"/>
        </w:rPr>
        <w:t>Que el licitante cuente con un capital de trabajo que cubra el financiamiento para realizarenelsitiodelostrabajos,laconstruccióndelasoficinas,almacenes,bodegas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 de acuerdo a su documento</w:t>
      </w:r>
      <w:r>
        <w:rPr>
          <w:b/>
          <w:w w:val="105"/>
          <w:sz w:val="20"/>
        </w:rPr>
        <w:t>AE5</w:t>
      </w:r>
      <w:r>
        <w:rPr>
          <w:w w:val="105"/>
          <w:sz w:val="20"/>
        </w:rPr>
        <w:t>“Análisis,cálculoeintegracióndelcostoporfinanciamiento”.</w:t>
      </w:r>
    </w:p>
    <w:p w:rsidR="00823D0F" w:rsidRDefault="00823D0F" w:rsidP="006D672A">
      <w:pPr>
        <w:pStyle w:val="Textoindependiente"/>
        <w:ind w:right="857"/>
        <w:rPr>
          <w:sz w:val="19"/>
        </w:rPr>
      </w:pPr>
    </w:p>
    <w:p w:rsidR="00823D0F" w:rsidRDefault="00017DA3" w:rsidP="006D672A">
      <w:pPr>
        <w:pStyle w:val="Prrafodelista"/>
        <w:numPr>
          <w:ilvl w:val="0"/>
          <w:numId w:val="64"/>
        </w:numPr>
        <w:tabs>
          <w:tab w:val="left" w:pos="1059"/>
        </w:tabs>
        <w:ind w:right="857"/>
        <w:rPr>
          <w:b/>
          <w:sz w:val="20"/>
        </w:rPr>
      </w:pPr>
      <w:r>
        <w:rPr>
          <w:w w:val="105"/>
          <w:sz w:val="20"/>
        </w:rPr>
        <w:t xml:space="preserve">Que el capital de trabajo del licitante cubra el financiamiento de los trabajos a realizar en los dos primeros meses de ejecución de los trabajos, de acuerdo a las cantidades y plazos considerados en su análisis financiero presentado en su documento </w:t>
      </w:r>
      <w:r>
        <w:rPr>
          <w:b/>
          <w:w w:val="105"/>
          <w:sz w:val="20"/>
        </w:rPr>
        <w:t>AE5.</w:t>
      </w:r>
    </w:p>
    <w:p w:rsidR="00823D0F" w:rsidRDefault="00823D0F" w:rsidP="006D672A">
      <w:pPr>
        <w:pStyle w:val="Textoindependiente"/>
        <w:ind w:right="857"/>
        <w:rPr>
          <w:b/>
        </w:rPr>
      </w:pPr>
    </w:p>
    <w:p w:rsidR="00823D0F" w:rsidRDefault="00017DA3" w:rsidP="006D672A">
      <w:pPr>
        <w:pStyle w:val="Prrafodelista"/>
        <w:numPr>
          <w:ilvl w:val="0"/>
          <w:numId w:val="64"/>
        </w:numPr>
        <w:tabs>
          <w:tab w:val="left" w:pos="1059"/>
        </w:tabs>
        <w:ind w:right="857"/>
        <w:rPr>
          <w:sz w:val="20"/>
        </w:rPr>
      </w:pPr>
      <w:r>
        <w:rPr>
          <w:w w:val="105"/>
          <w:sz w:val="20"/>
        </w:rPr>
        <w:t>Que el licitante tenga capacidad financiera para pagar sus obligaciones que contraerádeseradjudicatariodelapresentelicitación.</w:t>
      </w:r>
    </w:p>
    <w:p w:rsidR="00823D0F" w:rsidRDefault="00823D0F" w:rsidP="006D672A">
      <w:pPr>
        <w:pStyle w:val="Textoindependiente"/>
        <w:ind w:right="857"/>
      </w:pPr>
    </w:p>
    <w:p w:rsidR="00823D0F" w:rsidRPr="00F72443" w:rsidRDefault="00017DA3" w:rsidP="00F72443">
      <w:pPr>
        <w:pStyle w:val="Prrafodelista"/>
        <w:numPr>
          <w:ilvl w:val="0"/>
          <w:numId w:val="64"/>
        </w:numPr>
        <w:tabs>
          <w:tab w:val="left" w:pos="1059"/>
        </w:tabs>
        <w:ind w:right="857"/>
      </w:pPr>
      <w:r>
        <w:rPr>
          <w:w w:val="105"/>
          <w:sz w:val="20"/>
        </w:rPr>
        <w:t>Queelgradoenqueellicitantedependedelendeudamientoylarentabilidaddela empresa seapositivo.</w:t>
      </w:r>
    </w:p>
    <w:p w:rsidR="00F72443" w:rsidRDefault="00F72443" w:rsidP="00F72443">
      <w:pPr>
        <w:pStyle w:val="Prrafodelista"/>
      </w:pPr>
    </w:p>
    <w:p w:rsidR="00823D0F" w:rsidRDefault="00017DA3" w:rsidP="006D672A">
      <w:pPr>
        <w:pStyle w:val="Ttulo3"/>
        <w:ind w:left="993" w:right="857" w:hanging="655"/>
        <w:jc w:val="both"/>
      </w:pPr>
      <w:bookmarkStart w:id="380" w:name="_Toc40214828"/>
      <w:bookmarkStart w:id="381" w:name="_Toc40216113"/>
      <w:bookmarkStart w:id="382" w:name="_Toc40217924"/>
      <w:bookmarkStart w:id="383" w:name="_Toc40264101"/>
      <w:bookmarkStart w:id="384" w:name="_Toc70867985"/>
      <w:bookmarkStart w:id="385" w:name="_Toc106819984"/>
      <w:r>
        <w:t xml:space="preserve">AT7 </w:t>
      </w:r>
      <w:r w:rsidR="00DE253A">
        <w:tab/>
      </w:r>
      <w:r>
        <w:t xml:space="preserve">Relación de maquinaria y equipo de construcción, indicando </w:t>
      </w:r>
      <w:r w:rsidR="0097298E">
        <w:t>si son de su</w:t>
      </w:r>
      <w:r>
        <w:t xml:space="preserve"> propiedad, arrendados </w:t>
      </w:r>
      <w:r w:rsidR="0097298E">
        <w:t>con o</w:t>
      </w:r>
      <w:r w:rsidR="00734F80">
        <w:t xml:space="preserve"> </w:t>
      </w:r>
      <w:r w:rsidR="0097298E">
        <w:t>sin opción</w:t>
      </w:r>
      <w:r>
        <w:t xml:space="preserve"> a compra</w:t>
      </w:r>
      <w:r w:rsidR="0097298E">
        <w:t>, su</w:t>
      </w:r>
      <w:r>
        <w:t xml:space="preserve"> ubicación física</w:t>
      </w:r>
      <w:r w:rsidR="0097298E">
        <w:t>, modelo y</w:t>
      </w:r>
      <w:r>
        <w:t xml:space="preserve"> usos actuales, así como la fecha en que se dispondrá de estos insumos en el sitio de los trabajos conforme al programa presentado; tratándose de maquinaria o equipo de construcción arrendado, con o sin opción a compra, deberápresentarsecartacompromisodearrendamientoydisponibilidad.</w:t>
      </w:r>
      <w:bookmarkEnd w:id="380"/>
      <w:bookmarkEnd w:id="381"/>
      <w:bookmarkEnd w:id="382"/>
      <w:bookmarkEnd w:id="383"/>
      <w:bookmarkEnd w:id="384"/>
      <w:bookmarkEnd w:id="385"/>
    </w:p>
    <w:p w:rsidR="00823D0F" w:rsidRDefault="00823D0F" w:rsidP="006D672A">
      <w:pPr>
        <w:pStyle w:val="Textoindependiente"/>
        <w:ind w:right="857"/>
        <w:rPr>
          <w:b/>
          <w:sz w:val="19"/>
        </w:rPr>
      </w:pPr>
    </w:p>
    <w:p w:rsidR="00823D0F" w:rsidRDefault="00017DA3" w:rsidP="006D672A">
      <w:pPr>
        <w:pStyle w:val="Textoindependiente"/>
        <w:ind w:left="1190" w:right="857"/>
        <w:jc w:val="both"/>
      </w:pPr>
      <w:r>
        <w:rPr>
          <w:w w:val="105"/>
        </w:rPr>
        <w:t>La maquinaria y equipo de construcción que proponga el licitante, deberá ser adecuado y suficiente para cumplir con el programa general de ejecución de acuerdo a los frentes de trabajo propuestos.</w:t>
      </w:r>
    </w:p>
    <w:p w:rsidR="00823D0F" w:rsidRDefault="00823D0F" w:rsidP="006D672A">
      <w:pPr>
        <w:pStyle w:val="Textoindependiente"/>
        <w:ind w:right="857"/>
      </w:pPr>
    </w:p>
    <w:p w:rsidR="00823D0F" w:rsidRDefault="00017DA3" w:rsidP="006D672A">
      <w:pPr>
        <w:pStyle w:val="Ttulo3"/>
        <w:ind w:right="857"/>
      </w:pPr>
      <w:bookmarkStart w:id="386" w:name="_Toc40214829"/>
      <w:bookmarkStart w:id="387" w:name="_Toc40216114"/>
      <w:bookmarkStart w:id="388" w:name="_Toc40217925"/>
      <w:bookmarkStart w:id="389" w:name="_Toc40264102"/>
      <w:bookmarkStart w:id="390" w:name="_Toc70867986"/>
      <w:bookmarkStart w:id="391" w:name="_Toc106819985"/>
      <w:r>
        <w:t>Requerimientos:</w:t>
      </w:r>
      <w:bookmarkEnd w:id="386"/>
      <w:bookmarkEnd w:id="387"/>
      <w:bookmarkEnd w:id="388"/>
      <w:bookmarkEnd w:id="389"/>
      <w:bookmarkEnd w:id="390"/>
      <w:bookmarkEnd w:id="391"/>
    </w:p>
    <w:p w:rsidR="00823D0F" w:rsidRDefault="00823D0F" w:rsidP="006D672A">
      <w:pPr>
        <w:pStyle w:val="Textoindependiente"/>
        <w:ind w:right="857"/>
        <w:rPr>
          <w:b/>
          <w:sz w:val="24"/>
        </w:rPr>
      </w:pPr>
    </w:p>
    <w:p w:rsidR="00823D0F" w:rsidRDefault="00017DA3" w:rsidP="006D672A">
      <w:pPr>
        <w:pStyle w:val="Prrafodelista"/>
        <w:numPr>
          <w:ilvl w:val="0"/>
          <w:numId w:val="63"/>
        </w:numPr>
        <w:tabs>
          <w:tab w:val="left" w:pos="1059"/>
        </w:tabs>
        <w:ind w:right="857"/>
        <w:rPr>
          <w:sz w:val="20"/>
        </w:rPr>
      </w:pPr>
      <w:r>
        <w:rPr>
          <w:w w:val="105"/>
          <w:sz w:val="20"/>
        </w:rPr>
        <w:t xml:space="preserve">Que en el documento </w:t>
      </w:r>
      <w:r>
        <w:rPr>
          <w:b/>
          <w:w w:val="105"/>
          <w:sz w:val="20"/>
        </w:rPr>
        <w:t xml:space="preserve">AT 7 </w:t>
      </w:r>
      <w:r>
        <w:rPr>
          <w:w w:val="105"/>
          <w:sz w:val="20"/>
        </w:rPr>
        <w:t>proporcionado por esta convocante, se describa la relacióndemaquinariayequipodeconstrucción,indicandosisondesupropiedad, arrendadasconosinopciónacompra,suubicaciónfísica,númerodeserie,modelo y usos actuales, así como la fecha en que se dispondrá de estos insumos en el sitio de los trabajos, el licitante deberá presentar carta compromiso de arrendamientoy disponibilidad a fin de garantizar la disponibilidad de la maquinaria y equipo relacionado,dondesegaranticeladisponibilidadparaelcumplimientodelcontrato;</w:t>
      </w:r>
    </w:p>
    <w:p w:rsidR="00823D0F" w:rsidRDefault="00823D0F" w:rsidP="006D672A">
      <w:pPr>
        <w:pStyle w:val="Textoindependiente"/>
        <w:ind w:right="857"/>
        <w:rPr>
          <w:sz w:val="19"/>
        </w:rPr>
      </w:pPr>
    </w:p>
    <w:p w:rsidR="00823D0F" w:rsidRDefault="00017DA3" w:rsidP="006D672A">
      <w:pPr>
        <w:pStyle w:val="Prrafodelista"/>
        <w:numPr>
          <w:ilvl w:val="0"/>
          <w:numId w:val="63"/>
        </w:numPr>
        <w:tabs>
          <w:tab w:val="left" w:pos="1059"/>
        </w:tabs>
        <w:ind w:right="857" w:hanging="361"/>
        <w:rPr>
          <w:sz w:val="20"/>
        </w:rPr>
      </w:pPr>
      <w:r>
        <w:rPr>
          <w:w w:val="105"/>
          <w:sz w:val="20"/>
        </w:rPr>
        <w:t>Indicarsisondesupropiedad,arrendadas,conosinopciónacompra.</w:t>
      </w:r>
    </w:p>
    <w:p w:rsidR="00823D0F" w:rsidRDefault="00823D0F" w:rsidP="006D672A">
      <w:pPr>
        <w:pStyle w:val="Textoindependiente"/>
        <w:ind w:right="857"/>
      </w:pPr>
    </w:p>
    <w:p w:rsidR="00823D0F" w:rsidRDefault="00017DA3" w:rsidP="006D672A">
      <w:pPr>
        <w:pStyle w:val="Prrafodelista"/>
        <w:numPr>
          <w:ilvl w:val="0"/>
          <w:numId w:val="63"/>
        </w:numPr>
        <w:tabs>
          <w:tab w:val="left" w:pos="1059"/>
        </w:tabs>
        <w:ind w:right="857" w:hanging="361"/>
        <w:rPr>
          <w:sz w:val="20"/>
        </w:rPr>
      </w:pPr>
      <w:r>
        <w:rPr>
          <w:w w:val="110"/>
          <w:sz w:val="20"/>
        </w:rPr>
        <w:t>Suubicaciónfísica,modelo,númerodeserieyusosactuales.</w:t>
      </w:r>
    </w:p>
    <w:p w:rsidR="00823D0F" w:rsidRDefault="00823D0F" w:rsidP="006D672A">
      <w:pPr>
        <w:pStyle w:val="Textoindependiente"/>
        <w:ind w:right="857"/>
      </w:pPr>
    </w:p>
    <w:p w:rsidR="00823D0F" w:rsidRPr="00F72443" w:rsidRDefault="00017DA3" w:rsidP="00F72443">
      <w:pPr>
        <w:pStyle w:val="Prrafodelista"/>
        <w:numPr>
          <w:ilvl w:val="0"/>
          <w:numId w:val="63"/>
        </w:numPr>
        <w:tabs>
          <w:tab w:val="left" w:pos="1059"/>
        </w:tabs>
        <w:ind w:right="857"/>
      </w:pPr>
      <w:r>
        <w:rPr>
          <w:w w:val="105"/>
          <w:sz w:val="20"/>
        </w:rPr>
        <w:t>El licitante de manifestar que la maquinaria y equipo que son de su propiedad incluiráaldocumento</w:t>
      </w:r>
      <w:r>
        <w:rPr>
          <w:b/>
          <w:w w:val="105"/>
          <w:sz w:val="20"/>
        </w:rPr>
        <w:t>AT7</w:t>
      </w:r>
      <w:r>
        <w:rPr>
          <w:w w:val="105"/>
          <w:sz w:val="20"/>
        </w:rPr>
        <w:t>,copiassimplesdefacturasocartasfacturaslegiblesasu nombreorazónsocialdeesta.</w:t>
      </w:r>
    </w:p>
    <w:p w:rsidR="00F72443" w:rsidRDefault="00F72443" w:rsidP="00F72443">
      <w:pPr>
        <w:pStyle w:val="Prrafodelista"/>
      </w:pPr>
    </w:p>
    <w:p w:rsidR="00823D0F" w:rsidRDefault="00017DA3" w:rsidP="006D672A">
      <w:pPr>
        <w:pStyle w:val="Ttulo3"/>
        <w:ind w:right="857"/>
      </w:pPr>
      <w:bookmarkStart w:id="392" w:name="_Toc40214830"/>
      <w:bookmarkStart w:id="393" w:name="_Toc40216115"/>
      <w:bookmarkStart w:id="394" w:name="_Toc40217926"/>
      <w:bookmarkStart w:id="395" w:name="_Toc40264103"/>
      <w:bookmarkStart w:id="396" w:name="_Toc70867987"/>
      <w:bookmarkStart w:id="397" w:name="_Toc106819986"/>
      <w:r>
        <w:t>Verificación del Requisito:</w:t>
      </w:r>
      <w:bookmarkEnd w:id="392"/>
      <w:bookmarkEnd w:id="393"/>
      <w:bookmarkEnd w:id="394"/>
      <w:bookmarkEnd w:id="395"/>
      <w:bookmarkEnd w:id="396"/>
      <w:bookmarkEnd w:id="397"/>
    </w:p>
    <w:p w:rsidR="00823D0F" w:rsidRDefault="00823D0F" w:rsidP="006D672A">
      <w:pPr>
        <w:pStyle w:val="Textoindependiente"/>
        <w:ind w:right="857"/>
        <w:rPr>
          <w:b/>
        </w:rPr>
      </w:pPr>
    </w:p>
    <w:p w:rsidR="00823D0F" w:rsidRDefault="00017DA3" w:rsidP="006D672A">
      <w:pPr>
        <w:pStyle w:val="Prrafodelista"/>
        <w:numPr>
          <w:ilvl w:val="0"/>
          <w:numId w:val="62"/>
        </w:numPr>
        <w:tabs>
          <w:tab w:val="left" w:pos="1059"/>
        </w:tabs>
        <w:ind w:right="857"/>
        <w:rPr>
          <w:sz w:val="20"/>
        </w:rPr>
      </w:pPr>
      <w:r>
        <w:rPr>
          <w:w w:val="105"/>
          <w:sz w:val="20"/>
        </w:rPr>
        <w:t>Severificaráquesepresenteeldocumento</w:t>
      </w:r>
      <w:r>
        <w:rPr>
          <w:b/>
          <w:w w:val="105"/>
          <w:sz w:val="20"/>
        </w:rPr>
        <w:t>AT 7</w:t>
      </w:r>
      <w:r>
        <w:rPr>
          <w:w w:val="105"/>
          <w:sz w:val="20"/>
        </w:rPr>
        <w:t>enpapelmembretadodellicitante, asícomonocontengatachadurasocorrecciones.</w:t>
      </w:r>
    </w:p>
    <w:p w:rsidR="00823D0F" w:rsidRDefault="00823D0F" w:rsidP="006D672A">
      <w:pPr>
        <w:pStyle w:val="Textoindependiente"/>
        <w:ind w:right="857"/>
        <w:rPr>
          <w:sz w:val="27"/>
        </w:rPr>
      </w:pPr>
    </w:p>
    <w:p w:rsidR="00823D0F" w:rsidRDefault="00017DA3" w:rsidP="006D672A">
      <w:pPr>
        <w:pStyle w:val="Prrafodelista"/>
        <w:numPr>
          <w:ilvl w:val="0"/>
          <w:numId w:val="62"/>
        </w:numPr>
        <w:tabs>
          <w:tab w:val="left" w:pos="1059"/>
        </w:tabs>
        <w:ind w:right="857"/>
        <w:rPr>
          <w:sz w:val="20"/>
        </w:rPr>
      </w:pPr>
      <w:r>
        <w:rPr>
          <w:w w:val="105"/>
          <w:sz w:val="20"/>
        </w:rPr>
        <w:t>Que el escrito presentado por el licitante contenga y correspondan los datos generales de la presentelicitación.</w:t>
      </w:r>
    </w:p>
    <w:p w:rsidR="00823D0F" w:rsidRDefault="00823D0F" w:rsidP="006D672A">
      <w:pPr>
        <w:pStyle w:val="Textoindependiente"/>
        <w:ind w:right="857"/>
      </w:pPr>
    </w:p>
    <w:p w:rsidR="00823D0F" w:rsidRDefault="00017DA3" w:rsidP="006D672A">
      <w:pPr>
        <w:pStyle w:val="Prrafodelista"/>
        <w:numPr>
          <w:ilvl w:val="0"/>
          <w:numId w:val="62"/>
        </w:numPr>
        <w:tabs>
          <w:tab w:val="left" w:pos="1059"/>
        </w:tabs>
        <w:ind w:right="857"/>
        <w:rPr>
          <w:sz w:val="20"/>
        </w:rPr>
      </w:pPr>
      <w:r>
        <w:rPr>
          <w:w w:val="105"/>
          <w:sz w:val="20"/>
        </w:rPr>
        <w:t>Se verificará que la manifestación requerida cumpla con el formato proporcionado porlaconvocanteeinformaciónsolicitadasenelincisoa)delosrequerimientos.</w:t>
      </w:r>
    </w:p>
    <w:p w:rsidR="00823D0F" w:rsidRDefault="00823D0F" w:rsidP="006D672A">
      <w:pPr>
        <w:pStyle w:val="Textoindependiente"/>
        <w:ind w:right="857"/>
        <w:rPr>
          <w:sz w:val="22"/>
        </w:rPr>
      </w:pPr>
    </w:p>
    <w:p w:rsidR="00823D0F" w:rsidRDefault="00017DA3" w:rsidP="006D672A">
      <w:pPr>
        <w:pStyle w:val="Prrafodelista"/>
        <w:numPr>
          <w:ilvl w:val="0"/>
          <w:numId w:val="62"/>
        </w:numPr>
        <w:tabs>
          <w:tab w:val="left" w:pos="1059"/>
        </w:tabs>
        <w:ind w:right="857"/>
        <w:rPr>
          <w:sz w:val="20"/>
        </w:rPr>
      </w:pPr>
      <w:r>
        <w:rPr>
          <w:w w:val="105"/>
          <w:sz w:val="20"/>
        </w:rPr>
        <w:t>Queellicitantepresentecartacompromisodearrendamientoydisponibilidadafin de garantizar la disponibilidad de la maquinaria y equipo relacionado, para el cumplimientodelcontrato,deserelcaso.</w:t>
      </w:r>
    </w:p>
    <w:p w:rsidR="00823D0F" w:rsidRDefault="00823D0F" w:rsidP="006D672A">
      <w:pPr>
        <w:pStyle w:val="Textoindependiente"/>
        <w:ind w:right="857"/>
        <w:rPr>
          <w:sz w:val="21"/>
        </w:rPr>
      </w:pPr>
    </w:p>
    <w:p w:rsidR="00823D0F" w:rsidRDefault="00017DA3" w:rsidP="006D672A">
      <w:pPr>
        <w:pStyle w:val="Prrafodelista"/>
        <w:numPr>
          <w:ilvl w:val="0"/>
          <w:numId w:val="62"/>
        </w:numPr>
        <w:tabs>
          <w:tab w:val="left" w:pos="1059"/>
        </w:tabs>
        <w:ind w:right="857"/>
        <w:rPr>
          <w:sz w:val="20"/>
        </w:rPr>
      </w:pPr>
      <w:r>
        <w:rPr>
          <w:w w:val="105"/>
          <w:sz w:val="20"/>
        </w:rPr>
        <w:t>Que el licitante anexe copias simples de facturas o cartas facturas a su nombre o razónsocialdelamaquinariayequipopropuesto,deserelcaso.</w:t>
      </w:r>
    </w:p>
    <w:p w:rsidR="00823D0F" w:rsidRDefault="00823D0F" w:rsidP="006D672A">
      <w:pPr>
        <w:pStyle w:val="Textoindependiente"/>
        <w:ind w:right="857"/>
        <w:rPr>
          <w:sz w:val="21"/>
        </w:rPr>
      </w:pPr>
    </w:p>
    <w:p w:rsidR="00823D0F" w:rsidRDefault="00017DA3" w:rsidP="006D672A">
      <w:pPr>
        <w:pStyle w:val="Prrafodelista"/>
        <w:numPr>
          <w:ilvl w:val="0"/>
          <w:numId w:val="62"/>
        </w:numPr>
        <w:tabs>
          <w:tab w:val="left" w:pos="1059"/>
        </w:tabs>
        <w:ind w:right="857"/>
        <w:rPr>
          <w:sz w:val="20"/>
        </w:rPr>
      </w:pPr>
      <w:r>
        <w:rPr>
          <w:w w:val="105"/>
          <w:sz w:val="20"/>
        </w:rPr>
        <w:t>Se revisará que el listado que presenten los licitantes contenga como mínimo lo solicitadoenlosrequerimientosa),b),c),d)ye).</w:t>
      </w:r>
    </w:p>
    <w:p w:rsidR="00823D0F" w:rsidRDefault="00823D0F" w:rsidP="006D672A">
      <w:pPr>
        <w:pStyle w:val="Textoindependiente"/>
        <w:ind w:right="857"/>
        <w:rPr>
          <w:sz w:val="22"/>
        </w:rPr>
      </w:pPr>
    </w:p>
    <w:p w:rsidR="00823D0F" w:rsidRPr="00F72443" w:rsidRDefault="00017DA3" w:rsidP="00F72443">
      <w:pPr>
        <w:pStyle w:val="Prrafodelista"/>
        <w:numPr>
          <w:ilvl w:val="0"/>
          <w:numId w:val="62"/>
        </w:numPr>
        <w:tabs>
          <w:tab w:val="left" w:pos="1059"/>
        </w:tabs>
        <w:ind w:right="857"/>
        <w:rPr>
          <w:sz w:val="21"/>
        </w:rPr>
      </w:pPr>
      <w:r>
        <w:rPr>
          <w:w w:val="105"/>
          <w:sz w:val="20"/>
        </w:rPr>
        <w:t>Quelacapacidaddelamaquinariayequipoligerodeconstrucciónpropuestoporel licitanteenelformato</w:t>
      </w:r>
      <w:r>
        <w:rPr>
          <w:b/>
          <w:w w:val="105"/>
          <w:sz w:val="20"/>
        </w:rPr>
        <w:t>AT7</w:t>
      </w:r>
      <w:r>
        <w:rPr>
          <w:w w:val="105"/>
          <w:sz w:val="20"/>
        </w:rPr>
        <w:t>,sealaadecuaday</w:t>
      </w:r>
      <w:r w:rsidR="004B2ADD">
        <w:rPr>
          <w:w w:val="105"/>
          <w:sz w:val="20"/>
        </w:rPr>
        <w:t>la cantidad</w:t>
      </w:r>
      <w:r>
        <w:rPr>
          <w:w w:val="105"/>
          <w:sz w:val="20"/>
        </w:rPr>
        <w:t>deunidadesautilizaren lostrabajossealanecesariaparalaejecucióndeestos.</w:t>
      </w:r>
    </w:p>
    <w:p w:rsidR="00F72443" w:rsidRPr="00F72443" w:rsidRDefault="00F72443" w:rsidP="00F72443">
      <w:pPr>
        <w:pStyle w:val="Prrafodelista"/>
        <w:rPr>
          <w:sz w:val="21"/>
        </w:rPr>
      </w:pPr>
    </w:p>
    <w:p w:rsidR="00823D0F" w:rsidRDefault="00017DA3" w:rsidP="00F72443">
      <w:pPr>
        <w:pStyle w:val="Ttulo3"/>
        <w:ind w:left="851" w:right="857" w:hanging="569"/>
        <w:jc w:val="both"/>
        <w:rPr>
          <w:b w:val="0"/>
        </w:rPr>
      </w:pPr>
      <w:bookmarkStart w:id="398" w:name="_Toc40214831"/>
      <w:bookmarkStart w:id="399" w:name="_Toc40216116"/>
      <w:bookmarkStart w:id="400" w:name="_Toc40217927"/>
      <w:bookmarkStart w:id="401" w:name="_Toc40264104"/>
      <w:bookmarkStart w:id="402" w:name="_Toc70867988"/>
      <w:bookmarkStart w:id="403" w:name="_Toc106819987"/>
      <w:r>
        <w:t xml:space="preserve">AT8 </w:t>
      </w:r>
      <w:r w:rsidR="00EF220E">
        <w:tab/>
      </w:r>
      <w:r>
        <w:t xml:space="preserve">Manifestación escrita, “Bajo protesta de decir verdad”, de que los precios consignados en su proposición no se cotizan en condiciones de prácticas desleales de comercio internacional en su </w:t>
      </w:r>
      <w:r>
        <w:lastRenderedPageBreak/>
        <w:t xml:space="preserve">modalidad de discriminación de precios o de subsidios, cuando se requiera de materiales, maquinaria y </w:t>
      </w:r>
      <w:r w:rsidR="0097298E">
        <w:t>equipo de</w:t>
      </w:r>
      <w:r>
        <w:t xml:space="preserve"> instalación permanente de origen extranjero de los señalados por la Secretaría de Economía, en materia de prácticas desleales de comercio internacional.</w:t>
      </w:r>
      <w:bookmarkEnd w:id="398"/>
      <w:bookmarkEnd w:id="399"/>
      <w:bookmarkEnd w:id="400"/>
      <w:bookmarkEnd w:id="401"/>
      <w:bookmarkEnd w:id="402"/>
      <w:bookmarkEnd w:id="403"/>
    </w:p>
    <w:p w:rsidR="00823D0F" w:rsidRDefault="00823D0F" w:rsidP="006D672A">
      <w:pPr>
        <w:pStyle w:val="Textoindependiente"/>
        <w:ind w:right="857"/>
        <w:rPr>
          <w:b/>
        </w:rPr>
      </w:pPr>
    </w:p>
    <w:p w:rsidR="00823D0F" w:rsidRDefault="00017DA3" w:rsidP="006D672A">
      <w:pPr>
        <w:ind w:left="338" w:right="857"/>
        <w:rPr>
          <w:b/>
          <w:sz w:val="20"/>
        </w:rPr>
      </w:pPr>
      <w:r>
        <w:rPr>
          <w:b/>
          <w:sz w:val="20"/>
        </w:rPr>
        <w:t>Requerimientos:</w:t>
      </w:r>
    </w:p>
    <w:p w:rsidR="00823D0F" w:rsidRDefault="00823D0F" w:rsidP="006D672A">
      <w:pPr>
        <w:pStyle w:val="Textoindependiente"/>
        <w:ind w:right="857"/>
        <w:rPr>
          <w:b/>
        </w:rPr>
      </w:pPr>
    </w:p>
    <w:p w:rsidR="00823D0F" w:rsidRDefault="00017DA3" w:rsidP="006D672A">
      <w:pPr>
        <w:pStyle w:val="Prrafodelista"/>
        <w:numPr>
          <w:ilvl w:val="0"/>
          <w:numId w:val="61"/>
        </w:numPr>
        <w:tabs>
          <w:tab w:val="left" w:pos="1059"/>
        </w:tabs>
        <w:ind w:right="857"/>
        <w:rPr>
          <w:sz w:val="20"/>
        </w:rPr>
      </w:pPr>
      <w:r>
        <w:rPr>
          <w:w w:val="105"/>
          <w:sz w:val="20"/>
        </w:rPr>
        <w:t xml:space="preserve">Se deberá seguir el formato que se presenta en el archivo “Anexo técnico” denominado documento </w:t>
      </w:r>
      <w:r>
        <w:rPr>
          <w:b/>
          <w:w w:val="105"/>
          <w:sz w:val="20"/>
        </w:rPr>
        <w:t>AT8</w:t>
      </w:r>
      <w:r>
        <w:rPr>
          <w:w w:val="105"/>
          <w:sz w:val="20"/>
        </w:rPr>
        <w:t>.</w:t>
      </w:r>
    </w:p>
    <w:p w:rsidR="00823D0F" w:rsidRDefault="00823D0F" w:rsidP="006D672A">
      <w:pPr>
        <w:pStyle w:val="Textoindependiente"/>
        <w:ind w:right="857"/>
        <w:rPr>
          <w:sz w:val="27"/>
        </w:rPr>
      </w:pPr>
    </w:p>
    <w:p w:rsidR="00823D0F" w:rsidRPr="00F72443" w:rsidRDefault="00017DA3" w:rsidP="00F72443">
      <w:pPr>
        <w:pStyle w:val="Prrafodelista"/>
        <w:numPr>
          <w:ilvl w:val="0"/>
          <w:numId w:val="61"/>
        </w:numPr>
        <w:tabs>
          <w:tab w:val="left" w:pos="1059"/>
        </w:tabs>
        <w:ind w:right="857"/>
        <w:rPr>
          <w:sz w:val="21"/>
        </w:rPr>
      </w:pPr>
      <w:r>
        <w:rPr>
          <w:sz w:val="20"/>
        </w:rPr>
        <w:t xml:space="preserve">El escrito obligatoriamente deberá contener la leyenda “Bajo protesta de decir verdad” como lo marca el anexo </w:t>
      </w:r>
      <w:r>
        <w:rPr>
          <w:b/>
          <w:sz w:val="20"/>
        </w:rPr>
        <w:t>AT 8</w:t>
      </w:r>
      <w:r>
        <w:rPr>
          <w:sz w:val="20"/>
        </w:rPr>
        <w:t>, y manifestará que los precios consignados en su proposición no se cotizan en condiciones de prácticas desleales de comercio internacional.</w:t>
      </w:r>
    </w:p>
    <w:p w:rsidR="00F72443" w:rsidRPr="00F72443" w:rsidRDefault="00F72443" w:rsidP="00F72443">
      <w:pPr>
        <w:pStyle w:val="Prrafodelista"/>
        <w:rPr>
          <w:sz w:val="21"/>
        </w:rPr>
      </w:pPr>
    </w:p>
    <w:p w:rsidR="00823D0F" w:rsidRDefault="00017DA3" w:rsidP="006D672A">
      <w:pPr>
        <w:pStyle w:val="Ttulo3"/>
        <w:ind w:right="857"/>
        <w:jc w:val="both"/>
      </w:pPr>
      <w:bookmarkStart w:id="404" w:name="_Toc40214832"/>
      <w:bookmarkStart w:id="405" w:name="_Toc40216117"/>
      <w:bookmarkStart w:id="406" w:name="_Toc40217928"/>
      <w:bookmarkStart w:id="407" w:name="_Toc40264105"/>
      <w:bookmarkStart w:id="408" w:name="_Toc70867989"/>
      <w:bookmarkStart w:id="409" w:name="_Toc106819988"/>
      <w:r>
        <w:t>Verificación del Requisito:</w:t>
      </w:r>
      <w:bookmarkEnd w:id="404"/>
      <w:bookmarkEnd w:id="405"/>
      <w:bookmarkEnd w:id="406"/>
      <w:bookmarkEnd w:id="407"/>
      <w:bookmarkEnd w:id="408"/>
      <w:bookmarkEnd w:id="409"/>
    </w:p>
    <w:p w:rsidR="00823D0F" w:rsidRDefault="00823D0F" w:rsidP="006D672A">
      <w:pPr>
        <w:pStyle w:val="Textoindependiente"/>
        <w:ind w:right="857"/>
        <w:rPr>
          <w:b/>
          <w:sz w:val="23"/>
        </w:rPr>
      </w:pPr>
    </w:p>
    <w:p w:rsidR="00823D0F" w:rsidRDefault="00017DA3" w:rsidP="006D672A">
      <w:pPr>
        <w:pStyle w:val="Prrafodelista"/>
        <w:numPr>
          <w:ilvl w:val="0"/>
          <w:numId w:val="60"/>
        </w:numPr>
        <w:tabs>
          <w:tab w:val="left" w:pos="1059"/>
        </w:tabs>
        <w:ind w:right="857"/>
        <w:rPr>
          <w:sz w:val="20"/>
        </w:rPr>
      </w:pPr>
      <w:r>
        <w:rPr>
          <w:w w:val="105"/>
          <w:sz w:val="20"/>
        </w:rPr>
        <w:t>Severificaráquesepresenteeldocumento</w:t>
      </w:r>
      <w:r>
        <w:rPr>
          <w:b/>
          <w:w w:val="105"/>
          <w:sz w:val="20"/>
        </w:rPr>
        <w:t>AT8</w:t>
      </w:r>
      <w:r>
        <w:rPr>
          <w:w w:val="105"/>
          <w:sz w:val="20"/>
        </w:rPr>
        <w:t>enpapelmembretadodellicitante, asícomonocontengatachadurasocorrecciones.</w:t>
      </w:r>
    </w:p>
    <w:p w:rsidR="00823D0F" w:rsidRDefault="00823D0F" w:rsidP="006D672A">
      <w:pPr>
        <w:pStyle w:val="Textoindependiente"/>
        <w:ind w:right="857"/>
      </w:pPr>
    </w:p>
    <w:p w:rsidR="00823D0F" w:rsidRDefault="00017DA3" w:rsidP="006D672A">
      <w:pPr>
        <w:pStyle w:val="Prrafodelista"/>
        <w:numPr>
          <w:ilvl w:val="0"/>
          <w:numId w:val="60"/>
        </w:numPr>
        <w:tabs>
          <w:tab w:val="left" w:pos="1059"/>
        </w:tabs>
        <w:ind w:right="857"/>
        <w:rPr>
          <w:sz w:val="20"/>
        </w:rPr>
      </w:pPr>
      <w:r>
        <w:rPr>
          <w:w w:val="105"/>
          <w:sz w:val="20"/>
        </w:rPr>
        <w:t>Que el escrito presentado por el licitante contenga y correspondan los datos generales de la presentelicitación.</w:t>
      </w:r>
    </w:p>
    <w:p w:rsidR="00823D0F" w:rsidRDefault="00823D0F" w:rsidP="006D672A">
      <w:pPr>
        <w:pStyle w:val="Textoindependiente"/>
        <w:ind w:right="857"/>
      </w:pPr>
    </w:p>
    <w:p w:rsidR="00823D0F" w:rsidRDefault="00017DA3" w:rsidP="006D672A">
      <w:pPr>
        <w:pStyle w:val="Prrafodelista"/>
        <w:numPr>
          <w:ilvl w:val="0"/>
          <w:numId w:val="60"/>
        </w:numPr>
        <w:tabs>
          <w:tab w:val="left" w:pos="1059"/>
        </w:tabs>
        <w:ind w:right="857"/>
        <w:rPr>
          <w:sz w:val="20"/>
        </w:rPr>
      </w:pPr>
      <w:r>
        <w:rPr>
          <w:w w:val="105"/>
          <w:sz w:val="20"/>
        </w:rPr>
        <w:t>Se verificará que la manifestación requerida cumpla con el formatoproporcionado por laconvocante.</w:t>
      </w:r>
    </w:p>
    <w:p w:rsidR="00823D0F" w:rsidRDefault="00823D0F" w:rsidP="006D672A">
      <w:pPr>
        <w:pStyle w:val="Textoindependiente"/>
        <w:ind w:right="857"/>
        <w:rPr>
          <w:sz w:val="21"/>
        </w:rPr>
      </w:pPr>
    </w:p>
    <w:p w:rsidR="00823D0F" w:rsidRDefault="00017DA3" w:rsidP="006D672A">
      <w:pPr>
        <w:pStyle w:val="Prrafodelista"/>
        <w:numPr>
          <w:ilvl w:val="0"/>
          <w:numId w:val="60"/>
        </w:numPr>
        <w:tabs>
          <w:tab w:val="left" w:pos="1059"/>
        </w:tabs>
        <w:ind w:right="857"/>
        <w:rPr>
          <w:sz w:val="20"/>
        </w:rPr>
      </w:pPr>
      <w:r>
        <w:rPr>
          <w:w w:val="105"/>
          <w:sz w:val="20"/>
        </w:rPr>
        <w:t>Se verificará que se presente el documento por parte del licitante conteniendo la declaraciónsolicitadaylaleyenda“Bajoprotestadedecirverdad”.</w:t>
      </w:r>
    </w:p>
    <w:p w:rsidR="00823D0F" w:rsidRPr="00567833" w:rsidRDefault="00823D0F" w:rsidP="006D672A">
      <w:pPr>
        <w:pStyle w:val="Textoindependiente"/>
        <w:ind w:right="857"/>
      </w:pPr>
    </w:p>
    <w:p w:rsidR="00823D0F" w:rsidRDefault="00017DA3" w:rsidP="006D672A">
      <w:pPr>
        <w:pStyle w:val="Ttulo3"/>
        <w:ind w:left="993" w:right="857" w:hanging="655"/>
        <w:jc w:val="both"/>
      </w:pPr>
      <w:bookmarkStart w:id="410" w:name="_Toc40214833"/>
      <w:bookmarkStart w:id="411" w:name="_Toc40216118"/>
      <w:bookmarkStart w:id="412" w:name="_Toc40217929"/>
      <w:bookmarkStart w:id="413" w:name="_Toc40264106"/>
      <w:bookmarkStart w:id="414" w:name="_Toc70867990"/>
      <w:bookmarkStart w:id="415" w:name="_Toc106819989"/>
      <w:r>
        <w:t xml:space="preserve">AT 9 </w:t>
      </w:r>
      <w:r w:rsidR="00DE253A">
        <w:tab/>
      </w:r>
      <w:r>
        <w:t xml:space="preserve">Listado de insumos que intervienen en la integración de la proposición, con la descripción </w:t>
      </w:r>
      <w:r w:rsidR="006D672A">
        <w:t>y especificaciones</w:t>
      </w:r>
      <w:r>
        <w:t xml:space="preserve"> técnicas de cada uno de ellos, indicando las cantidadesautilizarysusrespectivasunidadesdemedición,agrupadopor:</w:t>
      </w:r>
      <w:bookmarkEnd w:id="410"/>
      <w:bookmarkEnd w:id="411"/>
      <w:bookmarkEnd w:id="412"/>
      <w:bookmarkEnd w:id="413"/>
      <w:bookmarkEnd w:id="414"/>
      <w:bookmarkEnd w:id="415"/>
    </w:p>
    <w:p w:rsidR="006D672A" w:rsidRDefault="006D672A" w:rsidP="006D672A">
      <w:pPr>
        <w:pStyle w:val="Ttulo3"/>
        <w:ind w:left="993" w:right="857" w:hanging="655"/>
        <w:jc w:val="both"/>
      </w:pPr>
    </w:p>
    <w:p w:rsidR="00CB5AF2" w:rsidRDefault="00017DA3" w:rsidP="006D672A">
      <w:pPr>
        <w:pStyle w:val="Textoindependiente"/>
        <w:ind w:left="338" w:right="857"/>
        <w:jc w:val="both"/>
        <w:rPr>
          <w:w w:val="110"/>
        </w:rPr>
      </w:pPr>
      <w:r>
        <w:rPr>
          <w:w w:val="110"/>
        </w:rPr>
        <w:t xml:space="preserve">A Materiales más significativos y equipo de instalación permanente; </w:t>
      </w:r>
    </w:p>
    <w:p w:rsidR="00823D0F" w:rsidRDefault="00017DA3" w:rsidP="006D672A">
      <w:pPr>
        <w:pStyle w:val="Textoindependiente"/>
        <w:ind w:left="338" w:right="857"/>
        <w:jc w:val="both"/>
      </w:pPr>
      <w:r>
        <w:rPr>
          <w:w w:val="110"/>
        </w:rPr>
        <w:t>B Mano de obra; y</w:t>
      </w:r>
    </w:p>
    <w:p w:rsidR="00823D0F" w:rsidRDefault="00017DA3" w:rsidP="006D672A">
      <w:pPr>
        <w:pStyle w:val="Textoindependiente"/>
        <w:ind w:left="338" w:right="857"/>
        <w:jc w:val="both"/>
      </w:pPr>
      <w:r>
        <w:rPr>
          <w:w w:val="105"/>
        </w:rPr>
        <w:t>C Maquinaria y equipo de construcción.</w:t>
      </w:r>
    </w:p>
    <w:p w:rsidR="00823D0F" w:rsidRDefault="00823D0F" w:rsidP="006D672A">
      <w:pPr>
        <w:pStyle w:val="Textoindependiente"/>
        <w:ind w:right="857"/>
        <w:rPr>
          <w:sz w:val="22"/>
        </w:rPr>
      </w:pPr>
    </w:p>
    <w:p w:rsidR="00823D0F" w:rsidRDefault="00017DA3" w:rsidP="006D672A">
      <w:pPr>
        <w:pStyle w:val="Textoindependiente"/>
        <w:ind w:left="338" w:right="857"/>
        <w:jc w:val="both"/>
      </w:pPr>
      <w:r>
        <w:rPr>
          <w:w w:val="105"/>
        </w:rPr>
        <w:t>Para la presentación del listado de materiales e insumos que intervienen en la integración de la proposición, serán agrupados por materiales auxiliares, consumibles y de instalación permanente más significativos, equipo de instalación permanente, mano de obra, maquinaria y equipo de construcción, con la descripción y especificaciones técnicas de cada uno de ellos, indicando las cantidades a utilizar y respectivas unidades de medición.</w:t>
      </w:r>
    </w:p>
    <w:p w:rsidR="00F80C11" w:rsidRDefault="00F80C11" w:rsidP="006D672A">
      <w:pPr>
        <w:pStyle w:val="Textoindependiente"/>
        <w:ind w:left="338" w:right="857"/>
        <w:jc w:val="both"/>
        <w:rPr>
          <w:w w:val="105"/>
        </w:rPr>
      </w:pPr>
    </w:p>
    <w:p w:rsidR="00823D0F" w:rsidRDefault="00017DA3" w:rsidP="006D672A">
      <w:pPr>
        <w:pStyle w:val="Textoindependiente"/>
        <w:ind w:left="338" w:right="857"/>
        <w:jc w:val="both"/>
      </w:pPr>
      <w:r>
        <w:rPr>
          <w:w w:val="105"/>
        </w:rPr>
        <w:t xml:space="preserve">Cuando se proponga insumos de los señalados en la fracción VIII </w:t>
      </w:r>
      <w:r>
        <w:rPr>
          <w:spacing w:val="3"/>
          <w:w w:val="105"/>
        </w:rPr>
        <w:t xml:space="preserve">del </w:t>
      </w:r>
      <w:r>
        <w:rPr>
          <w:w w:val="105"/>
        </w:rPr>
        <w:t xml:space="preserve">Artículo 44 del Reglamento de “La LOPSRM”, se deberá señalar las características y especificaciones técnicas propuesto por el licitante; de conformidad con el proyecto ejecutivo, términos de referencia y especificaciones generales y particulares, con la finalidad de verificar el cumplimiento de lo solicitado, para los insumos inherentes a los materiales y equipo de instalación permanente solicitados, que de ellos dependa la determinación, </w:t>
      </w:r>
      <w:r>
        <w:rPr>
          <w:w w:val="105"/>
        </w:rPr>
        <w:lastRenderedPageBreak/>
        <w:t xml:space="preserve">cálculo, cantidadocalidaddelosinsumosquedebaentregarelcontratistay/ocuandoseproponga un producto, bien o material similar a la especificada, se anexara a la propuesta fichas técnicas del material emitidas por el proveedor propuesto, incluyendo características, especificaciones,formadepago,plazodeentregaetc.Asícomolacotizaciónquesirvióde base para su propuesta, bajo responsabilidad del licitante, </w:t>
      </w:r>
      <w:r>
        <w:rPr>
          <w:w w:val="105"/>
          <w:u w:val="single"/>
        </w:rPr>
        <w:t>será obligatoria la informaciónantessolicitadaparalosmaterialesyequiposdeinstalaciónpermanente.</w:t>
      </w:r>
    </w:p>
    <w:p w:rsidR="00823D0F" w:rsidRDefault="00823D0F" w:rsidP="006D672A">
      <w:pPr>
        <w:pStyle w:val="Textoindependiente"/>
        <w:ind w:right="857"/>
        <w:rPr>
          <w:sz w:val="11"/>
        </w:rPr>
      </w:pPr>
    </w:p>
    <w:p w:rsidR="00823D0F" w:rsidRDefault="00017DA3" w:rsidP="006D672A">
      <w:pPr>
        <w:pStyle w:val="Textoindependiente"/>
        <w:ind w:left="338" w:right="857"/>
        <w:jc w:val="both"/>
      </w:pPr>
      <w:r>
        <w:rPr>
          <w:w w:val="105"/>
        </w:rPr>
        <w:t>En este documento, la propuesta de los materiales deberá cumplir con las normas de calidad especificadas para el concepto de trabajo de que se trate y que sea el más económico por unidad del material, puesto en el sitio de los trabajos. En la determinación del análisis básico será motivo del análisis respectivo.</w:t>
      </w:r>
    </w:p>
    <w:p w:rsidR="00823D0F" w:rsidRDefault="00823D0F" w:rsidP="006D672A">
      <w:pPr>
        <w:pStyle w:val="Textoindependiente"/>
        <w:ind w:right="857"/>
      </w:pPr>
    </w:p>
    <w:p w:rsidR="00823D0F" w:rsidRDefault="00017DA3" w:rsidP="006D672A">
      <w:pPr>
        <w:pStyle w:val="Textoindependiente"/>
        <w:ind w:left="338" w:right="857"/>
        <w:jc w:val="both"/>
      </w:pPr>
      <w:r>
        <w:rPr>
          <w:w w:val="105"/>
        </w:rPr>
        <w:t xml:space="preserve">El licitante incluya junto con los anexos </w:t>
      </w:r>
      <w:r>
        <w:rPr>
          <w:b/>
          <w:w w:val="105"/>
        </w:rPr>
        <w:t xml:space="preserve">AT 9A </w:t>
      </w:r>
      <w:r>
        <w:rPr>
          <w:w w:val="105"/>
        </w:rPr>
        <w:t xml:space="preserve">y </w:t>
      </w:r>
      <w:r>
        <w:rPr>
          <w:b/>
          <w:w w:val="105"/>
        </w:rPr>
        <w:t>AT 9C</w:t>
      </w:r>
      <w:r>
        <w:rPr>
          <w:w w:val="105"/>
        </w:rPr>
        <w:t>, además de la descripción de materiales, insumos, materiales auxiliares, consumibles, equipos de instalación permanente, y la maquinaria de construcción y equipo de construcción a utilizar; fichas técnicas, especificaciones técnicas, catálogo de productos, folletos y/o trípticos de productos donde se señalen las características de los bienes y equipos propuestos por el licitante.</w:t>
      </w:r>
    </w:p>
    <w:p w:rsidR="00823D0F" w:rsidRDefault="00823D0F" w:rsidP="006D672A">
      <w:pPr>
        <w:pStyle w:val="Textoindependiente"/>
        <w:ind w:right="857"/>
        <w:rPr>
          <w:sz w:val="19"/>
        </w:rPr>
      </w:pPr>
    </w:p>
    <w:p w:rsidR="00823D0F" w:rsidRDefault="00017DA3" w:rsidP="006D672A">
      <w:pPr>
        <w:pStyle w:val="Ttulo3"/>
        <w:ind w:right="857"/>
      </w:pPr>
      <w:bookmarkStart w:id="416" w:name="_Toc40214834"/>
      <w:bookmarkStart w:id="417" w:name="_Toc40216119"/>
      <w:bookmarkStart w:id="418" w:name="_Toc40217930"/>
      <w:bookmarkStart w:id="419" w:name="_Toc40264107"/>
      <w:bookmarkStart w:id="420" w:name="_Toc70867991"/>
      <w:bookmarkStart w:id="421" w:name="_Toc106819990"/>
      <w:r>
        <w:t>Requerimientos:</w:t>
      </w:r>
      <w:bookmarkEnd w:id="416"/>
      <w:bookmarkEnd w:id="417"/>
      <w:bookmarkEnd w:id="418"/>
      <w:bookmarkEnd w:id="419"/>
      <w:bookmarkEnd w:id="420"/>
      <w:bookmarkEnd w:id="421"/>
    </w:p>
    <w:p w:rsidR="00823D0F" w:rsidRDefault="00823D0F" w:rsidP="006D672A">
      <w:pPr>
        <w:pStyle w:val="Textoindependiente"/>
        <w:ind w:right="857"/>
        <w:rPr>
          <w:b/>
        </w:rPr>
      </w:pPr>
    </w:p>
    <w:p w:rsidR="00823D0F" w:rsidRDefault="00017DA3" w:rsidP="006D672A">
      <w:pPr>
        <w:pStyle w:val="Prrafodelista"/>
        <w:numPr>
          <w:ilvl w:val="0"/>
          <w:numId w:val="1"/>
        </w:numPr>
        <w:tabs>
          <w:tab w:val="left" w:pos="1047"/>
        </w:tabs>
        <w:ind w:right="857"/>
        <w:rPr>
          <w:b/>
          <w:sz w:val="20"/>
        </w:rPr>
      </w:pPr>
      <w:r>
        <w:rPr>
          <w:sz w:val="20"/>
        </w:rPr>
        <w:t xml:space="preserve">Se deberá seguir los formatos que se presentan en el archivo “Anexo técnico” denominado anexo </w:t>
      </w:r>
      <w:r>
        <w:rPr>
          <w:b/>
          <w:sz w:val="20"/>
        </w:rPr>
        <w:t>AT 9A, ATB y AT9C.</w:t>
      </w:r>
    </w:p>
    <w:p w:rsidR="00823D0F" w:rsidRDefault="00823D0F" w:rsidP="006D672A">
      <w:pPr>
        <w:pStyle w:val="Textoindependiente"/>
        <w:ind w:right="857"/>
        <w:rPr>
          <w:b/>
        </w:rPr>
      </w:pPr>
    </w:p>
    <w:p w:rsidR="00823D0F" w:rsidRDefault="00017DA3" w:rsidP="006D672A">
      <w:pPr>
        <w:pStyle w:val="Prrafodelista"/>
        <w:numPr>
          <w:ilvl w:val="0"/>
          <w:numId w:val="1"/>
        </w:numPr>
        <w:tabs>
          <w:tab w:val="left" w:pos="1047"/>
        </w:tabs>
        <w:ind w:right="857"/>
        <w:rPr>
          <w:sz w:val="20"/>
        </w:rPr>
      </w:pPr>
      <w:r>
        <w:rPr>
          <w:w w:val="110"/>
          <w:sz w:val="20"/>
        </w:rPr>
        <w:t>Queellicitanterelacionelosmateriales,manodeobraymaquinariayequipoligero deconstrucciónmásrepresentativosdelostrabajosarealizar.</w:t>
      </w:r>
    </w:p>
    <w:p w:rsidR="00823D0F" w:rsidRDefault="00823D0F" w:rsidP="006D672A">
      <w:pPr>
        <w:pStyle w:val="Textoindependiente"/>
        <w:ind w:right="857"/>
      </w:pPr>
    </w:p>
    <w:p w:rsidR="00823D0F" w:rsidRDefault="00017DA3" w:rsidP="00B35A4E">
      <w:pPr>
        <w:pStyle w:val="Prrafodelista"/>
        <w:numPr>
          <w:ilvl w:val="0"/>
          <w:numId w:val="1"/>
        </w:numPr>
        <w:tabs>
          <w:tab w:val="left" w:pos="1047"/>
        </w:tabs>
        <w:spacing w:line="244" w:lineRule="auto"/>
        <w:ind w:right="857"/>
        <w:rPr>
          <w:sz w:val="20"/>
        </w:rPr>
      </w:pPr>
      <w:r>
        <w:rPr>
          <w:w w:val="105"/>
          <w:sz w:val="20"/>
        </w:rPr>
        <w:t>Que los materiales propuestos por el licitante para la ejecución de los trabajos incluyan fichas técnicas, especificaciones técnicas, catálogo de productos, folletos y/o trípticos de productos donde se señalen las características de los bienes y equipos propuestos por ellicitante.</w:t>
      </w:r>
    </w:p>
    <w:p w:rsidR="00823D0F" w:rsidRDefault="00823D0F" w:rsidP="00B35A4E">
      <w:pPr>
        <w:pStyle w:val="Textoindependiente"/>
        <w:spacing w:before="1"/>
        <w:ind w:right="857"/>
      </w:pPr>
    </w:p>
    <w:p w:rsidR="00823D0F" w:rsidRDefault="00017DA3" w:rsidP="00B35A4E">
      <w:pPr>
        <w:pStyle w:val="Prrafodelista"/>
        <w:numPr>
          <w:ilvl w:val="0"/>
          <w:numId w:val="1"/>
        </w:numPr>
        <w:tabs>
          <w:tab w:val="left" w:pos="1047"/>
        </w:tabs>
        <w:spacing w:line="242" w:lineRule="auto"/>
        <w:ind w:right="857"/>
        <w:rPr>
          <w:sz w:val="20"/>
        </w:rPr>
      </w:pPr>
      <w:r>
        <w:rPr>
          <w:w w:val="105"/>
          <w:sz w:val="20"/>
        </w:rPr>
        <w:t>El licitante indicará en su propuesta los bienes. materiales, maquinaria y equipo en unidades de medición, agrupandopor:</w:t>
      </w:r>
    </w:p>
    <w:p w:rsidR="00823D0F" w:rsidRDefault="00823D0F" w:rsidP="00B35A4E">
      <w:pPr>
        <w:pStyle w:val="Textoindependiente"/>
        <w:ind w:right="857"/>
        <w:rPr>
          <w:sz w:val="21"/>
        </w:rPr>
      </w:pPr>
    </w:p>
    <w:p w:rsidR="00823D0F" w:rsidRDefault="00017DA3" w:rsidP="00B35A4E">
      <w:pPr>
        <w:pStyle w:val="Prrafodelista"/>
        <w:numPr>
          <w:ilvl w:val="1"/>
          <w:numId w:val="1"/>
        </w:numPr>
        <w:tabs>
          <w:tab w:val="left" w:pos="1333"/>
        </w:tabs>
        <w:ind w:right="857" w:hanging="287"/>
        <w:jc w:val="left"/>
        <w:rPr>
          <w:sz w:val="20"/>
        </w:rPr>
      </w:pPr>
      <w:r>
        <w:rPr>
          <w:b/>
          <w:w w:val="105"/>
          <w:sz w:val="20"/>
        </w:rPr>
        <w:t xml:space="preserve">(AT 9A) </w:t>
      </w:r>
      <w:r>
        <w:rPr>
          <w:w w:val="105"/>
          <w:sz w:val="20"/>
        </w:rPr>
        <w:t>Materiales y equipo de instalaciónpermanente;</w:t>
      </w:r>
    </w:p>
    <w:p w:rsidR="00823D0F" w:rsidRDefault="00017DA3" w:rsidP="00B35A4E">
      <w:pPr>
        <w:pStyle w:val="Prrafodelista"/>
        <w:numPr>
          <w:ilvl w:val="1"/>
          <w:numId w:val="1"/>
        </w:numPr>
        <w:tabs>
          <w:tab w:val="left" w:pos="1333"/>
        </w:tabs>
        <w:spacing w:before="100"/>
        <w:ind w:right="857" w:hanging="287"/>
        <w:jc w:val="left"/>
        <w:rPr>
          <w:sz w:val="20"/>
        </w:rPr>
      </w:pPr>
      <w:r>
        <w:rPr>
          <w:b/>
          <w:w w:val="105"/>
          <w:sz w:val="20"/>
        </w:rPr>
        <w:t xml:space="preserve">(AT 9B) </w:t>
      </w:r>
      <w:r>
        <w:rPr>
          <w:w w:val="105"/>
          <w:sz w:val="20"/>
        </w:rPr>
        <w:t>Mano de obra;y</w:t>
      </w:r>
    </w:p>
    <w:p w:rsidR="00823D0F" w:rsidRDefault="00017DA3" w:rsidP="00B35A4E">
      <w:pPr>
        <w:pStyle w:val="Prrafodelista"/>
        <w:numPr>
          <w:ilvl w:val="1"/>
          <w:numId w:val="1"/>
        </w:numPr>
        <w:tabs>
          <w:tab w:val="left" w:pos="1333"/>
        </w:tabs>
        <w:spacing w:before="6"/>
        <w:ind w:right="857" w:hanging="287"/>
        <w:jc w:val="left"/>
        <w:rPr>
          <w:sz w:val="20"/>
        </w:rPr>
      </w:pPr>
      <w:r>
        <w:rPr>
          <w:b/>
          <w:w w:val="105"/>
          <w:sz w:val="20"/>
        </w:rPr>
        <w:t xml:space="preserve">(AT 9C) </w:t>
      </w:r>
      <w:r>
        <w:rPr>
          <w:w w:val="105"/>
          <w:sz w:val="20"/>
        </w:rPr>
        <w:t>Maquinaria y equipo deconstrucción.</w:t>
      </w:r>
    </w:p>
    <w:p w:rsidR="00823D0F" w:rsidRDefault="00823D0F" w:rsidP="00B35A4E">
      <w:pPr>
        <w:pStyle w:val="Textoindependiente"/>
        <w:spacing w:before="2"/>
        <w:ind w:right="857"/>
      </w:pPr>
    </w:p>
    <w:p w:rsidR="00823D0F" w:rsidRDefault="00017DA3" w:rsidP="00B35A4E">
      <w:pPr>
        <w:pStyle w:val="Prrafodelista"/>
        <w:numPr>
          <w:ilvl w:val="0"/>
          <w:numId w:val="1"/>
        </w:numPr>
        <w:tabs>
          <w:tab w:val="left" w:pos="1047"/>
        </w:tabs>
        <w:spacing w:before="1" w:line="244" w:lineRule="auto"/>
        <w:ind w:right="857"/>
        <w:rPr>
          <w:sz w:val="20"/>
        </w:rPr>
      </w:pPr>
      <w:r>
        <w:rPr>
          <w:w w:val="105"/>
          <w:sz w:val="20"/>
        </w:rPr>
        <w:t>Que el licitante relacione las categorías más representativas de mano de obra para laejecucióndelostrabajosobjetodelapresentelicitación.</w:t>
      </w:r>
    </w:p>
    <w:p w:rsidR="00823D0F" w:rsidRDefault="00823D0F" w:rsidP="00B35A4E">
      <w:pPr>
        <w:pStyle w:val="Textoindependiente"/>
        <w:spacing w:before="2"/>
        <w:ind w:right="857"/>
      </w:pPr>
    </w:p>
    <w:p w:rsidR="00823D0F" w:rsidRDefault="00017DA3" w:rsidP="00B35A4E">
      <w:pPr>
        <w:pStyle w:val="Prrafodelista"/>
        <w:numPr>
          <w:ilvl w:val="0"/>
          <w:numId w:val="1"/>
        </w:numPr>
        <w:tabs>
          <w:tab w:val="left" w:pos="1047"/>
        </w:tabs>
        <w:spacing w:line="242" w:lineRule="auto"/>
        <w:ind w:right="857"/>
        <w:rPr>
          <w:sz w:val="20"/>
        </w:rPr>
      </w:pPr>
      <w:r>
        <w:rPr>
          <w:w w:val="105"/>
          <w:sz w:val="20"/>
        </w:rPr>
        <w:t>Quelascategoríasdemanodeobraqueintegreensupropuestaellicitanteguarden relaciónconlosconceptosdetrabajodelapresentelicitación.</w:t>
      </w:r>
    </w:p>
    <w:p w:rsidR="00823D0F" w:rsidRDefault="00823D0F" w:rsidP="00B35A4E">
      <w:pPr>
        <w:pStyle w:val="Textoindependiente"/>
        <w:spacing w:before="8"/>
        <w:ind w:right="857"/>
      </w:pPr>
    </w:p>
    <w:p w:rsidR="00823D0F" w:rsidRPr="00C00A8C" w:rsidRDefault="00017DA3" w:rsidP="00C00A8C">
      <w:pPr>
        <w:pStyle w:val="Prrafodelista"/>
        <w:numPr>
          <w:ilvl w:val="0"/>
          <w:numId w:val="1"/>
        </w:numPr>
        <w:tabs>
          <w:tab w:val="left" w:pos="1047"/>
        </w:tabs>
        <w:spacing w:line="244" w:lineRule="auto"/>
        <w:ind w:right="857"/>
      </w:pPr>
      <w:r>
        <w:rPr>
          <w:w w:val="105"/>
          <w:sz w:val="20"/>
        </w:rPr>
        <w:t>Para integración de las cantidades de materiales, mano de obra, uso o arrendamiento de maquinaria o equipo de construcción y herramientas deberá considerar desperdicios y/omermas.</w:t>
      </w:r>
    </w:p>
    <w:p w:rsidR="00C00A8C" w:rsidRDefault="00C00A8C" w:rsidP="00C00A8C">
      <w:pPr>
        <w:pStyle w:val="Prrafodelista"/>
      </w:pPr>
    </w:p>
    <w:p w:rsidR="00823D0F" w:rsidRDefault="00017DA3" w:rsidP="00B35A4E">
      <w:pPr>
        <w:pStyle w:val="Ttulo3"/>
        <w:ind w:right="857"/>
      </w:pPr>
      <w:bookmarkStart w:id="422" w:name="_Toc40214835"/>
      <w:bookmarkStart w:id="423" w:name="_Toc40216120"/>
      <w:bookmarkStart w:id="424" w:name="_Toc40217931"/>
      <w:bookmarkStart w:id="425" w:name="_Toc40264108"/>
      <w:bookmarkStart w:id="426" w:name="_Toc70867992"/>
      <w:bookmarkStart w:id="427" w:name="_Toc106819991"/>
      <w:r>
        <w:t>Verificación del requisito:</w:t>
      </w:r>
      <w:bookmarkEnd w:id="422"/>
      <w:bookmarkEnd w:id="423"/>
      <w:bookmarkEnd w:id="424"/>
      <w:bookmarkEnd w:id="425"/>
      <w:bookmarkEnd w:id="426"/>
      <w:bookmarkEnd w:id="427"/>
    </w:p>
    <w:p w:rsidR="00823D0F" w:rsidRDefault="00823D0F" w:rsidP="00B35A4E">
      <w:pPr>
        <w:pStyle w:val="Textoindependiente"/>
        <w:spacing w:before="2"/>
        <w:ind w:right="857"/>
        <w:rPr>
          <w:b/>
          <w:sz w:val="22"/>
        </w:rPr>
      </w:pPr>
    </w:p>
    <w:p w:rsidR="00823D0F" w:rsidRDefault="00017DA3" w:rsidP="006D672A">
      <w:pPr>
        <w:pStyle w:val="Prrafodelista"/>
        <w:numPr>
          <w:ilvl w:val="0"/>
          <w:numId w:val="59"/>
        </w:numPr>
        <w:tabs>
          <w:tab w:val="left" w:pos="1047"/>
        </w:tabs>
        <w:ind w:right="857"/>
        <w:rPr>
          <w:sz w:val="20"/>
        </w:rPr>
      </w:pPr>
      <w:r>
        <w:rPr>
          <w:w w:val="105"/>
          <w:sz w:val="20"/>
        </w:rPr>
        <w:t xml:space="preserve">Se verificará que se presenten los documento </w:t>
      </w:r>
      <w:r>
        <w:rPr>
          <w:b/>
          <w:w w:val="105"/>
          <w:sz w:val="20"/>
        </w:rPr>
        <w:t xml:space="preserve">AT 9A, AT 9B </w:t>
      </w:r>
      <w:r>
        <w:rPr>
          <w:w w:val="105"/>
          <w:sz w:val="20"/>
        </w:rPr>
        <w:t xml:space="preserve">y </w:t>
      </w:r>
      <w:r>
        <w:rPr>
          <w:b/>
          <w:w w:val="105"/>
          <w:sz w:val="20"/>
        </w:rPr>
        <w:t xml:space="preserve">AT 9C </w:t>
      </w:r>
      <w:r>
        <w:rPr>
          <w:w w:val="105"/>
          <w:sz w:val="20"/>
        </w:rPr>
        <w:t>en papel membretadodellicitante,asícomonocontengantachadurasocorrecciones.</w:t>
      </w:r>
    </w:p>
    <w:p w:rsidR="00823D0F" w:rsidRDefault="00823D0F" w:rsidP="006D672A">
      <w:pPr>
        <w:pStyle w:val="Textoindependiente"/>
        <w:ind w:right="857"/>
        <w:rPr>
          <w:sz w:val="22"/>
        </w:rPr>
      </w:pPr>
    </w:p>
    <w:p w:rsidR="00823D0F" w:rsidRDefault="00017DA3" w:rsidP="006D672A">
      <w:pPr>
        <w:pStyle w:val="Prrafodelista"/>
        <w:numPr>
          <w:ilvl w:val="0"/>
          <w:numId w:val="59"/>
        </w:numPr>
        <w:tabs>
          <w:tab w:val="left" w:pos="1047"/>
        </w:tabs>
        <w:ind w:right="857"/>
        <w:rPr>
          <w:sz w:val="20"/>
        </w:rPr>
      </w:pPr>
      <w:r>
        <w:rPr>
          <w:w w:val="105"/>
          <w:sz w:val="20"/>
        </w:rPr>
        <w:t>Que los escritos presentados por el licitante contengan y correspondan los datos generales de la presentelicitación.</w:t>
      </w:r>
    </w:p>
    <w:p w:rsidR="00823D0F" w:rsidRDefault="00823D0F" w:rsidP="006D672A">
      <w:pPr>
        <w:pStyle w:val="Textoindependiente"/>
        <w:ind w:right="857"/>
        <w:rPr>
          <w:sz w:val="22"/>
        </w:rPr>
      </w:pPr>
    </w:p>
    <w:p w:rsidR="00823D0F" w:rsidRDefault="00017DA3" w:rsidP="006D672A">
      <w:pPr>
        <w:pStyle w:val="Prrafodelista"/>
        <w:numPr>
          <w:ilvl w:val="0"/>
          <w:numId w:val="59"/>
        </w:numPr>
        <w:tabs>
          <w:tab w:val="left" w:pos="1047"/>
        </w:tabs>
        <w:ind w:right="857"/>
        <w:rPr>
          <w:sz w:val="20"/>
        </w:rPr>
      </w:pPr>
      <w:r>
        <w:rPr>
          <w:w w:val="105"/>
          <w:sz w:val="20"/>
        </w:rPr>
        <w:t>Se verificará que la manifestación requerida cumpla con el formato proporcionado por laconvocante.</w:t>
      </w:r>
    </w:p>
    <w:p w:rsidR="00823D0F" w:rsidRDefault="00823D0F" w:rsidP="006D672A">
      <w:pPr>
        <w:pStyle w:val="Textoindependiente"/>
        <w:ind w:right="857"/>
        <w:rPr>
          <w:sz w:val="21"/>
        </w:rPr>
      </w:pPr>
    </w:p>
    <w:p w:rsidR="00823D0F" w:rsidRDefault="00017DA3" w:rsidP="006D672A">
      <w:pPr>
        <w:pStyle w:val="Prrafodelista"/>
        <w:numPr>
          <w:ilvl w:val="0"/>
          <w:numId w:val="59"/>
        </w:numPr>
        <w:tabs>
          <w:tab w:val="left" w:pos="1047"/>
        </w:tabs>
        <w:ind w:right="857"/>
        <w:rPr>
          <w:sz w:val="20"/>
        </w:rPr>
      </w:pPr>
      <w:r>
        <w:rPr>
          <w:w w:val="105"/>
          <w:sz w:val="20"/>
        </w:rPr>
        <w:t>El cumplimiento de las características, especificaciones y calidad, conforme a las requeridas en las normas de calidad y especificaciones generales proporcionadas porelárearequirenteoejecutoraatravésdelostérminosdereferencia,catálogode conceptosoespecificacionestécnicasdeterminadasenplanosocroquisespeciales.</w:t>
      </w:r>
    </w:p>
    <w:p w:rsidR="00823D0F" w:rsidRDefault="00823D0F" w:rsidP="006D672A">
      <w:pPr>
        <w:pStyle w:val="Textoindependiente"/>
        <w:ind w:right="857"/>
      </w:pPr>
    </w:p>
    <w:p w:rsidR="00823D0F" w:rsidRDefault="00017DA3" w:rsidP="006D672A">
      <w:pPr>
        <w:pStyle w:val="Prrafodelista"/>
        <w:numPr>
          <w:ilvl w:val="0"/>
          <w:numId w:val="59"/>
        </w:numPr>
        <w:tabs>
          <w:tab w:val="left" w:pos="1047"/>
        </w:tabs>
        <w:ind w:right="857"/>
        <w:rPr>
          <w:sz w:val="20"/>
        </w:rPr>
      </w:pPr>
      <w:r>
        <w:rPr>
          <w:w w:val="105"/>
          <w:sz w:val="20"/>
        </w:rPr>
        <w:t xml:space="preserve">Se revisará que el Anexo </w:t>
      </w:r>
      <w:r>
        <w:rPr>
          <w:b/>
          <w:w w:val="105"/>
          <w:sz w:val="20"/>
        </w:rPr>
        <w:t xml:space="preserve">AT 9A </w:t>
      </w:r>
      <w:r>
        <w:rPr>
          <w:w w:val="105"/>
          <w:sz w:val="20"/>
        </w:rPr>
        <w:t>(correspondiente a los materiales y equipo de instalaciónpermanente)contengalascantidadestotalesyunidadesdemedida,así comoestarapegadoalformatorequeridoenlosanexosdeestaconvocatoriadepara estedocumento.</w:t>
      </w:r>
    </w:p>
    <w:p w:rsidR="00823D0F" w:rsidRDefault="00823D0F" w:rsidP="006D672A">
      <w:pPr>
        <w:pStyle w:val="Textoindependiente"/>
        <w:ind w:right="857"/>
        <w:rPr>
          <w:sz w:val="21"/>
        </w:rPr>
      </w:pPr>
    </w:p>
    <w:p w:rsidR="00823D0F" w:rsidRPr="00CC519E" w:rsidRDefault="00017DA3" w:rsidP="006D672A">
      <w:pPr>
        <w:pStyle w:val="Prrafodelista"/>
        <w:numPr>
          <w:ilvl w:val="0"/>
          <w:numId w:val="59"/>
        </w:numPr>
        <w:tabs>
          <w:tab w:val="left" w:pos="1047"/>
        </w:tabs>
        <w:ind w:right="857"/>
        <w:rPr>
          <w:sz w:val="20"/>
        </w:rPr>
      </w:pPr>
      <w:r>
        <w:rPr>
          <w:w w:val="105"/>
          <w:sz w:val="20"/>
        </w:rPr>
        <w:t>Se revisará que los materiales, insumos, materiales auxiliares, consumibles, equipos deinstalaciónpermanentepropuestosporellicitantecontenganespecificacionesy señalen la calidad deestos.</w:t>
      </w:r>
    </w:p>
    <w:p w:rsidR="00CC519E" w:rsidRPr="00CC519E" w:rsidRDefault="00CC519E" w:rsidP="00CC519E">
      <w:pPr>
        <w:pStyle w:val="Prrafodelista"/>
        <w:rPr>
          <w:sz w:val="20"/>
        </w:rPr>
      </w:pPr>
    </w:p>
    <w:p w:rsidR="00823D0F" w:rsidRDefault="00017DA3" w:rsidP="006D672A">
      <w:pPr>
        <w:pStyle w:val="Prrafodelista"/>
        <w:numPr>
          <w:ilvl w:val="0"/>
          <w:numId w:val="59"/>
        </w:numPr>
        <w:tabs>
          <w:tab w:val="left" w:pos="1047"/>
        </w:tabs>
        <w:ind w:right="857"/>
        <w:rPr>
          <w:sz w:val="20"/>
        </w:rPr>
      </w:pPr>
      <w:r>
        <w:rPr>
          <w:w w:val="105"/>
          <w:sz w:val="20"/>
        </w:rPr>
        <w:t xml:space="preserve">Se revisará que el Anexo </w:t>
      </w:r>
      <w:r>
        <w:rPr>
          <w:b/>
          <w:w w:val="105"/>
          <w:sz w:val="20"/>
        </w:rPr>
        <w:t xml:space="preserve">AT 9B </w:t>
      </w:r>
      <w:r>
        <w:rPr>
          <w:w w:val="105"/>
          <w:sz w:val="20"/>
        </w:rPr>
        <w:t>(Correspondiente a los jornales de mano de obra) contenga las cantidades totales de jornales por cada especialidad y categoría, así como estar apegado al formato requerido en los anexos de esta convocatoria de licitación.</w:t>
      </w:r>
    </w:p>
    <w:p w:rsidR="00823D0F" w:rsidRDefault="00823D0F" w:rsidP="006D672A">
      <w:pPr>
        <w:pStyle w:val="Textoindependiente"/>
        <w:ind w:right="857"/>
        <w:rPr>
          <w:sz w:val="21"/>
        </w:rPr>
      </w:pPr>
    </w:p>
    <w:p w:rsidR="00823D0F" w:rsidRDefault="00017DA3" w:rsidP="006D672A">
      <w:pPr>
        <w:pStyle w:val="Prrafodelista"/>
        <w:numPr>
          <w:ilvl w:val="0"/>
          <w:numId w:val="59"/>
        </w:numPr>
        <w:tabs>
          <w:tab w:val="left" w:pos="1047"/>
        </w:tabs>
        <w:ind w:right="857"/>
        <w:rPr>
          <w:sz w:val="20"/>
        </w:rPr>
      </w:pPr>
      <w:r>
        <w:rPr>
          <w:w w:val="105"/>
          <w:sz w:val="20"/>
        </w:rPr>
        <w:t xml:space="preserve">Se </w:t>
      </w:r>
      <w:r w:rsidR="00991747">
        <w:rPr>
          <w:w w:val="105"/>
          <w:sz w:val="20"/>
        </w:rPr>
        <w:t>revisará</w:t>
      </w:r>
      <w:r>
        <w:rPr>
          <w:w w:val="105"/>
          <w:sz w:val="20"/>
        </w:rPr>
        <w:t xml:space="preserve"> que las categorías de mano de obra propuestas por el licitante guarden relaciónconlosconceptosdetrabajo.</w:t>
      </w:r>
    </w:p>
    <w:p w:rsidR="00823D0F" w:rsidRDefault="00823D0F" w:rsidP="006D672A">
      <w:pPr>
        <w:pStyle w:val="Textoindependiente"/>
        <w:ind w:right="857"/>
        <w:rPr>
          <w:sz w:val="21"/>
        </w:rPr>
      </w:pPr>
    </w:p>
    <w:p w:rsidR="00823D0F" w:rsidRDefault="00017DA3" w:rsidP="006D672A">
      <w:pPr>
        <w:pStyle w:val="Prrafodelista"/>
        <w:numPr>
          <w:ilvl w:val="0"/>
          <w:numId w:val="59"/>
        </w:numPr>
        <w:tabs>
          <w:tab w:val="left" w:pos="1047"/>
        </w:tabs>
        <w:ind w:right="857"/>
        <w:rPr>
          <w:sz w:val="20"/>
        </w:rPr>
      </w:pPr>
      <w:r>
        <w:rPr>
          <w:w w:val="105"/>
          <w:sz w:val="20"/>
        </w:rPr>
        <w:t xml:space="preserve">Se revisará que el Anexo </w:t>
      </w:r>
      <w:r>
        <w:rPr>
          <w:b/>
          <w:w w:val="105"/>
          <w:sz w:val="20"/>
        </w:rPr>
        <w:t xml:space="preserve">AT 9C </w:t>
      </w:r>
      <w:r>
        <w:rPr>
          <w:w w:val="105"/>
          <w:sz w:val="20"/>
        </w:rPr>
        <w:t>(Correspondiente a las cantidades de horas de uso de maquinaria y equipo ligero de construcción) contenga las horas totales de utilización por cada maquinaria o equipo, así como estar apegado al formato requeridoenlosanexosdeestaconvocatoriadelicitación.</w:t>
      </w:r>
    </w:p>
    <w:p w:rsidR="00823D0F" w:rsidRDefault="00823D0F" w:rsidP="006D672A">
      <w:pPr>
        <w:pStyle w:val="Textoindependiente"/>
        <w:ind w:right="857"/>
        <w:rPr>
          <w:sz w:val="21"/>
        </w:rPr>
      </w:pPr>
    </w:p>
    <w:p w:rsidR="00823D0F" w:rsidRDefault="00017DA3" w:rsidP="006D672A">
      <w:pPr>
        <w:pStyle w:val="Prrafodelista"/>
        <w:numPr>
          <w:ilvl w:val="0"/>
          <w:numId w:val="59"/>
        </w:numPr>
        <w:tabs>
          <w:tab w:val="left" w:pos="1047"/>
        </w:tabs>
        <w:ind w:right="857"/>
        <w:rPr>
          <w:sz w:val="20"/>
        </w:rPr>
      </w:pPr>
      <w:r>
        <w:rPr>
          <w:w w:val="105"/>
          <w:sz w:val="20"/>
        </w:rPr>
        <w:t>Serevisaráquelamaquinariayequipopropuestoguardenrelaciónconlostrabajos a realizar y tenga la cantidad, número, capacidad y potencia para ejecutar los trabajos.</w:t>
      </w:r>
    </w:p>
    <w:p w:rsidR="00823D0F" w:rsidRDefault="00823D0F" w:rsidP="006D672A">
      <w:pPr>
        <w:pStyle w:val="Textoindependiente"/>
        <w:ind w:right="857"/>
        <w:rPr>
          <w:sz w:val="21"/>
        </w:rPr>
      </w:pPr>
    </w:p>
    <w:p w:rsidR="00823D0F" w:rsidRDefault="00017DA3" w:rsidP="006D672A">
      <w:pPr>
        <w:pStyle w:val="Prrafodelista"/>
        <w:numPr>
          <w:ilvl w:val="0"/>
          <w:numId w:val="59"/>
        </w:numPr>
        <w:tabs>
          <w:tab w:val="left" w:pos="1047"/>
        </w:tabs>
        <w:ind w:right="857"/>
        <w:rPr>
          <w:sz w:val="20"/>
        </w:rPr>
      </w:pPr>
      <w:r>
        <w:rPr>
          <w:w w:val="105"/>
          <w:sz w:val="20"/>
        </w:rPr>
        <w:t>Se</w:t>
      </w:r>
      <w:r w:rsidR="00991747">
        <w:rPr>
          <w:w w:val="105"/>
          <w:sz w:val="20"/>
        </w:rPr>
        <w:t>revisará</w:t>
      </w:r>
      <w:r>
        <w:rPr>
          <w:w w:val="105"/>
          <w:sz w:val="20"/>
        </w:rPr>
        <w:t>queellicitanteenlosdocumentos</w:t>
      </w:r>
      <w:r>
        <w:rPr>
          <w:b/>
          <w:w w:val="105"/>
          <w:sz w:val="20"/>
        </w:rPr>
        <w:t>AT9A</w:t>
      </w:r>
      <w:r>
        <w:rPr>
          <w:w w:val="105"/>
          <w:sz w:val="20"/>
        </w:rPr>
        <w:t>y</w:t>
      </w:r>
      <w:r>
        <w:rPr>
          <w:b/>
          <w:w w:val="105"/>
          <w:sz w:val="20"/>
        </w:rPr>
        <w:t xml:space="preserve">AT9C </w:t>
      </w:r>
      <w:r>
        <w:rPr>
          <w:w w:val="105"/>
          <w:sz w:val="20"/>
        </w:rPr>
        <w:t>incluya:fichastécnicas, especificaciones técnicas, catálogo de productos, folletos y/o trípticos de productos dondeseseñalenlascaracterísticasdelosbienes,maquinariayequipospropuestos por ellicitante.</w:t>
      </w:r>
    </w:p>
    <w:p w:rsidR="00823D0F" w:rsidRDefault="00823D0F" w:rsidP="006D672A">
      <w:pPr>
        <w:pStyle w:val="Textoindependiente"/>
        <w:ind w:right="857"/>
        <w:rPr>
          <w:sz w:val="21"/>
        </w:rPr>
      </w:pPr>
    </w:p>
    <w:p w:rsidR="00823D0F" w:rsidRPr="00C00A8C" w:rsidRDefault="00017DA3" w:rsidP="00C00A8C">
      <w:pPr>
        <w:pStyle w:val="Prrafodelista"/>
        <w:numPr>
          <w:ilvl w:val="0"/>
          <w:numId w:val="59"/>
        </w:numPr>
        <w:tabs>
          <w:tab w:val="left" w:pos="1047"/>
        </w:tabs>
        <w:ind w:right="857"/>
        <w:rPr>
          <w:sz w:val="24"/>
        </w:rPr>
      </w:pPr>
      <w:r>
        <w:rPr>
          <w:w w:val="105"/>
          <w:sz w:val="20"/>
        </w:rPr>
        <w:t xml:space="preserve">Se revisará que no existan materiales, equipos de instalación permanente o maquinaria </w:t>
      </w:r>
      <w:r>
        <w:rPr>
          <w:w w:val="105"/>
          <w:sz w:val="20"/>
        </w:rPr>
        <w:lastRenderedPageBreak/>
        <w:t>duplicados en los diferenteslistados.</w:t>
      </w:r>
    </w:p>
    <w:p w:rsidR="00C00A8C" w:rsidRPr="00C00A8C" w:rsidRDefault="00C00A8C" w:rsidP="00C00A8C">
      <w:pPr>
        <w:pStyle w:val="Prrafodelista"/>
        <w:rPr>
          <w:sz w:val="24"/>
        </w:rPr>
      </w:pPr>
    </w:p>
    <w:p w:rsidR="00823D0F" w:rsidRDefault="00017DA3" w:rsidP="006D672A">
      <w:pPr>
        <w:pStyle w:val="Ttulo3"/>
        <w:ind w:right="857"/>
        <w:jc w:val="both"/>
      </w:pPr>
      <w:bookmarkStart w:id="428" w:name="_Toc40214836"/>
      <w:bookmarkStart w:id="429" w:name="_Toc40216121"/>
      <w:bookmarkStart w:id="430" w:name="_Toc40217932"/>
      <w:bookmarkStart w:id="431" w:name="_Toc40264109"/>
      <w:bookmarkStart w:id="432" w:name="_Toc70867993"/>
      <w:bookmarkStart w:id="433" w:name="_Toc106819992"/>
      <w:r>
        <w:t>AT 10 Análisis del total de los conceptos de trabajo de la propuesta.</w:t>
      </w:r>
      <w:bookmarkEnd w:id="428"/>
      <w:bookmarkEnd w:id="429"/>
      <w:bookmarkEnd w:id="430"/>
      <w:bookmarkEnd w:id="431"/>
      <w:bookmarkEnd w:id="432"/>
      <w:bookmarkEnd w:id="433"/>
    </w:p>
    <w:p w:rsidR="00823D0F" w:rsidRDefault="00823D0F" w:rsidP="006D672A">
      <w:pPr>
        <w:pStyle w:val="Textoindependiente"/>
        <w:ind w:right="857"/>
        <w:rPr>
          <w:b/>
          <w:sz w:val="21"/>
        </w:rPr>
      </w:pPr>
    </w:p>
    <w:p w:rsidR="00823D0F" w:rsidRDefault="00017DA3" w:rsidP="006D672A">
      <w:pPr>
        <w:pStyle w:val="Textoindependiente"/>
        <w:ind w:left="338" w:right="857"/>
        <w:jc w:val="both"/>
      </w:pPr>
      <w:r>
        <w:rPr>
          <w:w w:val="105"/>
        </w:rPr>
        <w:t>Se realizará el análisis del total de los conceptos de trabajo, que integran el catálogo de conceptos, determinados y estructurados de acuerdo a “La LOPSRM” y su Reglamento, donde se incluirán los materiales a utilizar con sus correspondientes consumos, mano de obra, maquinaria y equipo de construcción con sus correspondientes rendimientos.</w:t>
      </w:r>
    </w:p>
    <w:p w:rsidR="00823D0F" w:rsidRDefault="00017DA3" w:rsidP="006D672A">
      <w:pPr>
        <w:pStyle w:val="Textoindependiente"/>
        <w:ind w:left="338" w:right="857"/>
        <w:jc w:val="both"/>
      </w:pPr>
      <w:r>
        <w:rPr>
          <w:w w:val="105"/>
        </w:rPr>
        <w:t>Losanálisisdeconceptosdetrabajoqueformenpartedeuncontrato paralaejecuciónde obras deberán analizarse, calcularse e integrarse tomando en cuenta los criterios que se señalan en “La LOPSRM” y suReglamento.</w:t>
      </w:r>
    </w:p>
    <w:p w:rsidR="006D672A" w:rsidRDefault="006D672A" w:rsidP="006D672A">
      <w:pPr>
        <w:pStyle w:val="Textoindependiente"/>
        <w:ind w:left="338" w:right="857"/>
        <w:jc w:val="both"/>
        <w:rPr>
          <w:w w:val="105"/>
        </w:rPr>
      </w:pPr>
    </w:p>
    <w:p w:rsidR="00823D0F" w:rsidRDefault="00017DA3" w:rsidP="006D672A">
      <w:pPr>
        <w:pStyle w:val="Textoindependiente"/>
        <w:ind w:left="338" w:right="857"/>
        <w:jc w:val="both"/>
      </w:pPr>
      <w:r>
        <w:rPr>
          <w:w w:val="105"/>
        </w:rPr>
        <w:t>Laenumeracióndetodosycadaunodelosmateriales,manodeobra,herramientayequipo de construcción, para el análisis, cálculo e integración de los conceptos de obra, tiene por objeto cubrir en la forma más amplia posible, los recursos necesarios para realizar cada concepto detrabajo.</w:t>
      </w:r>
    </w:p>
    <w:p w:rsidR="006D672A" w:rsidRDefault="006D672A" w:rsidP="006D672A">
      <w:pPr>
        <w:pStyle w:val="Textoindependiente"/>
        <w:ind w:left="338" w:right="857"/>
        <w:jc w:val="both"/>
        <w:rPr>
          <w:w w:val="105"/>
        </w:rPr>
      </w:pPr>
    </w:p>
    <w:p w:rsidR="00823D0F" w:rsidRDefault="00017DA3" w:rsidP="006D672A">
      <w:pPr>
        <w:pStyle w:val="Textoindependiente"/>
        <w:ind w:left="338" w:right="857"/>
        <w:jc w:val="both"/>
      </w:pPr>
      <w:r>
        <w:rPr>
          <w:w w:val="105"/>
        </w:rPr>
        <w:t>El análisis, cálculo e integración de cada uno de los conceptos de trabajo, deberá guardar congruencia con los procedimientos constructivos y/o la metodología de ejecución de los trabajos, con los programas de utilización de materiales, mano de obra, de maquinaria y equipo de construcción; necesarios en el momento y en la zona donde se llevarán a cabo los trabajos, sin considerar importes, todo ello de conformidad con las especificaciones generales y particulares de construcción y normas de calidad.</w:t>
      </w:r>
    </w:p>
    <w:p w:rsidR="00823D0F" w:rsidRDefault="00823D0F" w:rsidP="006D672A">
      <w:pPr>
        <w:pStyle w:val="Textoindependiente"/>
        <w:ind w:right="857"/>
        <w:rPr>
          <w:sz w:val="21"/>
        </w:rPr>
      </w:pPr>
    </w:p>
    <w:p w:rsidR="00823D0F" w:rsidRDefault="00017DA3" w:rsidP="006D672A">
      <w:pPr>
        <w:pStyle w:val="Ttulo3"/>
        <w:ind w:right="857"/>
      </w:pPr>
      <w:bookmarkStart w:id="434" w:name="_Toc40214837"/>
      <w:bookmarkStart w:id="435" w:name="_Toc40216122"/>
      <w:bookmarkStart w:id="436" w:name="_Toc40217933"/>
      <w:bookmarkStart w:id="437" w:name="_Toc40264110"/>
      <w:bookmarkStart w:id="438" w:name="_Toc70867994"/>
      <w:bookmarkStart w:id="439" w:name="_Toc106819993"/>
      <w:r>
        <w:t>Requerimientos:</w:t>
      </w:r>
      <w:bookmarkEnd w:id="434"/>
      <w:bookmarkEnd w:id="435"/>
      <w:bookmarkEnd w:id="436"/>
      <w:bookmarkEnd w:id="437"/>
      <w:bookmarkEnd w:id="438"/>
      <w:bookmarkEnd w:id="439"/>
    </w:p>
    <w:p w:rsidR="00823D0F" w:rsidRDefault="00823D0F" w:rsidP="006D672A">
      <w:pPr>
        <w:pStyle w:val="Textoindependiente"/>
        <w:ind w:right="857"/>
        <w:rPr>
          <w:b/>
          <w:sz w:val="23"/>
        </w:rPr>
      </w:pPr>
    </w:p>
    <w:p w:rsidR="00823D0F" w:rsidRDefault="00017DA3" w:rsidP="006D672A">
      <w:pPr>
        <w:pStyle w:val="Prrafodelista"/>
        <w:numPr>
          <w:ilvl w:val="0"/>
          <w:numId w:val="58"/>
        </w:numPr>
        <w:tabs>
          <w:tab w:val="left" w:pos="1047"/>
        </w:tabs>
        <w:ind w:right="857"/>
        <w:rPr>
          <w:sz w:val="20"/>
        </w:rPr>
      </w:pPr>
      <w:r>
        <w:rPr>
          <w:w w:val="105"/>
          <w:sz w:val="20"/>
        </w:rPr>
        <w:t>Ellicitantedeberápresentarlatotalidaddelosanálisisdeconceptosdelcatálogode conceptosdeacuerdoalAnexo</w:t>
      </w:r>
      <w:r>
        <w:rPr>
          <w:b/>
          <w:w w:val="105"/>
          <w:sz w:val="20"/>
        </w:rPr>
        <w:t>AT10</w:t>
      </w:r>
      <w:r>
        <w:rPr>
          <w:w w:val="105"/>
          <w:sz w:val="20"/>
        </w:rPr>
        <w:t>yalaguíadellenadocorrespondiente.</w:t>
      </w:r>
    </w:p>
    <w:p w:rsidR="00823D0F" w:rsidRDefault="00823D0F" w:rsidP="006D672A">
      <w:pPr>
        <w:pStyle w:val="Textoindependiente"/>
        <w:ind w:right="857"/>
        <w:rPr>
          <w:sz w:val="21"/>
        </w:rPr>
      </w:pPr>
    </w:p>
    <w:p w:rsidR="00823D0F" w:rsidRDefault="00017DA3" w:rsidP="006D672A">
      <w:pPr>
        <w:pStyle w:val="Prrafodelista"/>
        <w:numPr>
          <w:ilvl w:val="0"/>
          <w:numId w:val="58"/>
        </w:numPr>
        <w:tabs>
          <w:tab w:val="left" w:pos="1047"/>
        </w:tabs>
        <w:ind w:right="857"/>
        <w:rPr>
          <w:b/>
          <w:sz w:val="20"/>
        </w:rPr>
      </w:pPr>
      <w:r>
        <w:rPr>
          <w:w w:val="105"/>
          <w:sz w:val="20"/>
        </w:rPr>
        <w:t xml:space="preserve">Losanálisisdepreciosunitariosdeberánguardarcongruenciaconloscálculosdelos documentos </w:t>
      </w:r>
      <w:r>
        <w:rPr>
          <w:b/>
          <w:w w:val="105"/>
          <w:sz w:val="20"/>
        </w:rPr>
        <w:t>AT 9, AT 1</w:t>
      </w:r>
      <w:r w:rsidR="00EF220E">
        <w:rPr>
          <w:b/>
          <w:w w:val="105"/>
          <w:sz w:val="20"/>
        </w:rPr>
        <w:t>2</w:t>
      </w:r>
      <w:r>
        <w:rPr>
          <w:b/>
          <w:w w:val="105"/>
          <w:sz w:val="20"/>
        </w:rPr>
        <w:t>A, AT 1</w:t>
      </w:r>
      <w:r w:rsidR="00EF220E">
        <w:rPr>
          <w:b/>
          <w:w w:val="105"/>
          <w:sz w:val="20"/>
        </w:rPr>
        <w:t>2</w:t>
      </w:r>
      <w:r>
        <w:rPr>
          <w:b/>
          <w:w w:val="105"/>
          <w:sz w:val="20"/>
        </w:rPr>
        <w:t>B, AT 1</w:t>
      </w:r>
      <w:r w:rsidR="00EF220E">
        <w:rPr>
          <w:b/>
          <w:w w:val="105"/>
          <w:sz w:val="20"/>
        </w:rPr>
        <w:t>2</w:t>
      </w:r>
      <w:r>
        <w:rPr>
          <w:b/>
          <w:w w:val="105"/>
          <w:sz w:val="20"/>
        </w:rPr>
        <w:t>C.</w:t>
      </w:r>
    </w:p>
    <w:p w:rsidR="00823D0F" w:rsidRPr="00C00A8C" w:rsidRDefault="00017DA3" w:rsidP="00C00A8C">
      <w:pPr>
        <w:pStyle w:val="Prrafodelista"/>
        <w:numPr>
          <w:ilvl w:val="0"/>
          <w:numId w:val="58"/>
        </w:numPr>
        <w:tabs>
          <w:tab w:val="left" w:pos="1047"/>
        </w:tabs>
        <w:ind w:right="857"/>
        <w:rPr>
          <w:sz w:val="21"/>
        </w:rPr>
      </w:pPr>
      <w:r>
        <w:rPr>
          <w:w w:val="105"/>
          <w:sz w:val="20"/>
        </w:rPr>
        <w:t>El licitante será el responsable de determinar los tiempos requeridos para la realización de los trabajos, los materiales, las cuadrillas de mano de obra y la maquinaria y equipo de construcción necesarios para realizar los trabajos, toda vez que</w:t>
      </w:r>
      <w:r w:rsidR="001E7EF9">
        <w:rPr>
          <w:w w:val="105"/>
          <w:sz w:val="20"/>
        </w:rPr>
        <w:t>“La Junta Municipal de Agua Potable y Alcantarillado del Municipio de Elota”</w:t>
      </w:r>
      <w:r>
        <w:rPr>
          <w:w w:val="105"/>
          <w:sz w:val="20"/>
        </w:rPr>
        <w:t>noreconoceráhorasextrasnigastosnorecuperablesdurantela ejecución de lostrabajos.</w:t>
      </w:r>
    </w:p>
    <w:p w:rsidR="00C00A8C" w:rsidRDefault="00C00A8C" w:rsidP="006D672A">
      <w:pPr>
        <w:pStyle w:val="Ttulo3"/>
        <w:ind w:right="857"/>
      </w:pPr>
      <w:bookmarkStart w:id="440" w:name="_Toc40214838"/>
      <w:bookmarkStart w:id="441" w:name="_Toc40216123"/>
      <w:bookmarkStart w:id="442" w:name="_Toc40217934"/>
      <w:bookmarkStart w:id="443" w:name="_Toc40264111"/>
      <w:bookmarkStart w:id="444" w:name="_Toc70867995"/>
      <w:bookmarkStart w:id="445" w:name="_Toc106819994"/>
    </w:p>
    <w:p w:rsidR="00823D0F" w:rsidRDefault="00017DA3" w:rsidP="006D672A">
      <w:pPr>
        <w:pStyle w:val="Ttulo3"/>
        <w:ind w:right="857"/>
      </w:pPr>
      <w:r>
        <w:t>Verificación del requisito:</w:t>
      </w:r>
      <w:bookmarkEnd w:id="440"/>
      <w:bookmarkEnd w:id="441"/>
      <w:bookmarkEnd w:id="442"/>
      <w:bookmarkEnd w:id="443"/>
      <w:bookmarkEnd w:id="444"/>
      <w:bookmarkEnd w:id="445"/>
    </w:p>
    <w:p w:rsidR="00823D0F" w:rsidRDefault="00823D0F" w:rsidP="006D672A">
      <w:pPr>
        <w:pStyle w:val="Textoindependiente"/>
        <w:ind w:right="857"/>
        <w:rPr>
          <w:b/>
          <w:sz w:val="23"/>
        </w:rPr>
      </w:pPr>
    </w:p>
    <w:p w:rsidR="00823D0F" w:rsidRDefault="00017DA3" w:rsidP="006D672A">
      <w:pPr>
        <w:pStyle w:val="Prrafodelista"/>
        <w:numPr>
          <w:ilvl w:val="0"/>
          <w:numId w:val="57"/>
        </w:numPr>
        <w:tabs>
          <w:tab w:val="left" w:pos="1040"/>
        </w:tabs>
        <w:ind w:right="857"/>
        <w:rPr>
          <w:sz w:val="20"/>
        </w:rPr>
      </w:pPr>
      <w:r>
        <w:rPr>
          <w:w w:val="105"/>
          <w:sz w:val="20"/>
        </w:rPr>
        <w:t xml:space="preserve">Se verificará que se presenten los documentos </w:t>
      </w:r>
      <w:r>
        <w:rPr>
          <w:b/>
          <w:w w:val="105"/>
          <w:sz w:val="20"/>
        </w:rPr>
        <w:t xml:space="preserve">AT 10 </w:t>
      </w:r>
      <w:r>
        <w:rPr>
          <w:w w:val="105"/>
          <w:sz w:val="20"/>
        </w:rPr>
        <w:t>en papel membretado del licitante,asícomonocontengantachadurasocorrecciones.</w:t>
      </w:r>
    </w:p>
    <w:p w:rsidR="00823D0F" w:rsidRDefault="00823D0F" w:rsidP="006D672A">
      <w:pPr>
        <w:pStyle w:val="Textoindependiente"/>
        <w:ind w:right="857"/>
        <w:rPr>
          <w:sz w:val="21"/>
        </w:rPr>
      </w:pPr>
    </w:p>
    <w:p w:rsidR="00823D0F" w:rsidRDefault="00017DA3" w:rsidP="006D672A">
      <w:pPr>
        <w:pStyle w:val="Prrafodelista"/>
        <w:numPr>
          <w:ilvl w:val="0"/>
          <w:numId w:val="57"/>
        </w:numPr>
        <w:tabs>
          <w:tab w:val="left" w:pos="1039"/>
          <w:tab w:val="left" w:pos="1040"/>
        </w:tabs>
        <w:ind w:right="857"/>
        <w:rPr>
          <w:sz w:val="20"/>
        </w:rPr>
      </w:pPr>
      <w:r>
        <w:rPr>
          <w:w w:val="105"/>
          <w:sz w:val="20"/>
        </w:rPr>
        <w:t>SerevisaráqueelAnexo</w:t>
      </w:r>
      <w:r>
        <w:rPr>
          <w:b/>
          <w:w w:val="105"/>
          <w:sz w:val="20"/>
        </w:rPr>
        <w:t>AT10</w:t>
      </w:r>
      <w:r>
        <w:rPr>
          <w:w w:val="105"/>
          <w:sz w:val="20"/>
        </w:rPr>
        <w:t>contengalainformaciónsolicitada.</w:t>
      </w:r>
    </w:p>
    <w:p w:rsidR="00823D0F" w:rsidRDefault="00823D0F" w:rsidP="006D672A">
      <w:pPr>
        <w:pStyle w:val="Textoindependiente"/>
        <w:ind w:right="857"/>
        <w:rPr>
          <w:sz w:val="23"/>
        </w:rPr>
      </w:pPr>
    </w:p>
    <w:p w:rsidR="00823D0F" w:rsidRPr="00C00A8C" w:rsidRDefault="00017DA3" w:rsidP="006D672A">
      <w:pPr>
        <w:pStyle w:val="Prrafodelista"/>
        <w:numPr>
          <w:ilvl w:val="0"/>
          <w:numId w:val="57"/>
        </w:numPr>
        <w:tabs>
          <w:tab w:val="left" w:pos="1040"/>
        </w:tabs>
        <w:ind w:right="857"/>
        <w:rPr>
          <w:sz w:val="20"/>
        </w:rPr>
      </w:pPr>
      <w:r>
        <w:rPr>
          <w:w w:val="105"/>
          <w:sz w:val="20"/>
        </w:rPr>
        <w:t>Se verificará que se presenten todos los análisis de los conceptos contenidos en el catálogodeconceptosdelapresenteconvocatoria.</w:t>
      </w:r>
    </w:p>
    <w:p w:rsidR="00C00A8C" w:rsidRPr="00C00A8C" w:rsidRDefault="00C00A8C" w:rsidP="00C00A8C">
      <w:pPr>
        <w:pStyle w:val="Prrafodelista"/>
        <w:rPr>
          <w:sz w:val="20"/>
        </w:rPr>
      </w:pPr>
    </w:p>
    <w:p w:rsidR="00823D0F" w:rsidRDefault="00017DA3" w:rsidP="006D672A">
      <w:pPr>
        <w:pStyle w:val="Prrafodelista"/>
        <w:numPr>
          <w:ilvl w:val="0"/>
          <w:numId w:val="57"/>
        </w:numPr>
        <w:tabs>
          <w:tab w:val="left" w:pos="1040"/>
        </w:tabs>
        <w:ind w:right="857"/>
        <w:rPr>
          <w:sz w:val="20"/>
        </w:rPr>
      </w:pPr>
      <w:r>
        <w:rPr>
          <w:w w:val="105"/>
          <w:sz w:val="20"/>
        </w:rPr>
        <w:t xml:space="preserve">Se verificará </w:t>
      </w:r>
      <w:r w:rsidR="00861D09">
        <w:rPr>
          <w:w w:val="105"/>
          <w:sz w:val="20"/>
        </w:rPr>
        <w:t>que,</w:t>
      </w:r>
      <w:r>
        <w:rPr>
          <w:w w:val="105"/>
          <w:sz w:val="20"/>
        </w:rPr>
        <w:t xml:space="preserve"> en los análisis de los conceptos presentados por el licitante, se </w:t>
      </w:r>
      <w:r>
        <w:rPr>
          <w:w w:val="105"/>
          <w:sz w:val="20"/>
        </w:rPr>
        <w:lastRenderedPageBreak/>
        <w:t>mantengansinmodificaciónoalteracióndeladescripción,launidaddemedidadel conceptodelcatálogodeconceptosdelapresentelicitación.</w:t>
      </w:r>
    </w:p>
    <w:p w:rsidR="00823D0F" w:rsidRDefault="00823D0F" w:rsidP="006D672A">
      <w:pPr>
        <w:pStyle w:val="Textoindependiente"/>
        <w:ind w:right="857"/>
        <w:rPr>
          <w:sz w:val="21"/>
        </w:rPr>
      </w:pPr>
    </w:p>
    <w:p w:rsidR="00823D0F" w:rsidRDefault="00017DA3" w:rsidP="006D672A">
      <w:pPr>
        <w:pStyle w:val="Prrafodelista"/>
        <w:numPr>
          <w:ilvl w:val="0"/>
          <w:numId w:val="57"/>
        </w:numPr>
        <w:tabs>
          <w:tab w:val="left" w:pos="1040"/>
        </w:tabs>
        <w:ind w:right="857"/>
        <w:rPr>
          <w:sz w:val="20"/>
        </w:rPr>
      </w:pPr>
      <w:r>
        <w:rPr>
          <w:w w:val="105"/>
          <w:sz w:val="20"/>
        </w:rPr>
        <w:t>Se verificará que las cantidades de materiales, mano de obra, maquinaria y equipo de construcción y demás insumos necesarios para la ejecución de los conceptos seanacordesconlasnecesidadesdelostrabajos.</w:t>
      </w:r>
    </w:p>
    <w:p w:rsidR="00823D0F" w:rsidRDefault="00823D0F" w:rsidP="006D672A">
      <w:pPr>
        <w:pStyle w:val="Textoindependiente"/>
        <w:ind w:right="857"/>
        <w:rPr>
          <w:sz w:val="21"/>
        </w:rPr>
      </w:pPr>
    </w:p>
    <w:p w:rsidR="00823D0F" w:rsidRPr="00C00A8C" w:rsidRDefault="00017DA3" w:rsidP="00C00A8C">
      <w:pPr>
        <w:pStyle w:val="Prrafodelista"/>
        <w:numPr>
          <w:ilvl w:val="0"/>
          <w:numId w:val="57"/>
        </w:numPr>
        <w:tabs>
          <w:tab w:val="left" w:pos="1040"/>
        </w:tabs>
        <w:ind w:right="857"/>
      </w:pPr>
      <w:r>
        <w:rPr>
          <w:w w:val="105"/>
          <w:sz w:val="20"/>
        </w:rPr>
        <w:t>Severificaráquelosmateriales,manodeobra,maquinariayequipodeconstrucción y demás insumos necesarios, los rendimientos propuestos por el licitante sean adecuadosparalaejecucióndelosconceptos.</w:t>
      </w:r>
    </w:p>
    <w:p w:rsidR="00C00A8C" w:rsidRDefault="00C00A8C" w:rsidP="00C00A8C">
      <w:pPr>
        <w:pStyle w:val="Prrafodelista"/>
      </w:pPr>
    </w:p>
    <w:p w:rsidR="00823D0F" w:rsidRDefault="00017DA3" w:rsidP="006D672A">
      <w:pPr>
        <w:pStyle w:val="Ttulo3"/>
        <w:ind w:left="993" w:right="857" w:hanging="655"/>
        <w:jc w:val="both"/>
      </w:pPr>
      <w:bookmarkStart w:id="446" w:name="_Toc40214839"/>
      <w:bookmarkStart w:id="447" w:name="_Toc40216124"/>
      <w:bookmarkStart w:id="448" w:name="_Toc40217935"/>
      <w:bookmarkStart w:id="449" w:name="_Toc40264112"/>
      <w:bookmarkStart w:id="450" w:name="_Toc70867996"/>
      <w:bookmarkStart w:id="451" w:name="_Toc106819995"/>
      <w:r>
        <w:t xml:space="preserve">AT 11 </w:t>
      </w:r>
      <w:r w:rsidR="009C52D0">
        <w:tab/>
      </w:r>
      <w:r>
        <w:t xml:space="preserve">Programa general de ejecución de los </w:t>
      </w:r>
      <w:r w:rsidR="0097298E">
        <w:t>trabajos conforme al catálogo de conceptos</w:t>
      </w:r>
      <w:r>
        <w:t xml:space="preserve"> calendarizado y cuantificado de acuerdo a </w:t>
      </w:r>
      <w:r w:rsidR="0097298E">
        <w:t>los periodos determinados por</w:t>
      </w:r>
      <w:r w:rsidR="001E7EF9">
        <w:t>“La Junta Municipal de Agua Potable y Alcantarillado del Municipio de Elota”</w:t>
      </w:r>
      <w:r>
        <w:t>, dividido en partidas y subpartidas, del total de los conceptos de trabajo, utilizando preferentemente diagramas de barras, o bien, redes de actividades con ruta crítica y en su caso, con fechas críticas que refleje el porcentaje del avance en la ejecución de lostrabajos.</w:t>
      </w:r>
      <w:bookmarkEnd w:id="446"/>
      <w:bookmarkEnd w:id="447"/>
      <w:bookmarkEnd w:id="448"/>
      <w:bookmarkEnd w:id="449"/>
      <w:bookmarkEnd w:id="450"/>
      <w:bookmarkEnd w:id="451"/>
    </w:p>
    <w:p w:rsidR="00823D0F" w:rsidRDefault="00823D0F" w:rsidP="006D672A">
      <w:pPr>
        <w:pStyle w:val="Textoindependiente"/>
        <w:ind w:right="857"/>
        <w:rPr>
          <w:b/>
          <w:sz w:val="19"/>
        </w:rPr>
      </w:pPr>
    </w:p>
    <w:p w:rsidR="00823D0F" w:rsidRDefault="00017DA3" w:rsidP="006D672A">
      <w:pPr>
        <w:ind w:left="338" w:right="857"/>
        <w:rPr>
          <w:b/>
          <w:sz w:val="20"/>
        </w:rPr>
      </w:pPr>
      <w:r>
        <w:rPr>
          <w:b/>
          <w:sz w:val="20"/>
        </w:rPr>
        <w:t>Requerimientos:</w:t>
      </w:r>
    </w:p>
    <w:p w:rsidR="00823D0F" w:rsidRDefault="00823D0F" w:rsidP="006D672A">
      <w:pPr>
        <w:pStyle w:val="Textoindependiente"/>
        <w:ind w:right="857"/>
        <w:rPr>
          <w:b/>
        </w:rPr>
      </w:pPr>
    </w:p>
    <w:p w:rsidR="00823D0F" w:rsidRDefault="00017DA3" w:rsidP="006D672A">
      <w:pPr>
        <w:pStyle w:val="Prrafodelista"/>
        <w:numPr>
          <w:ilvl w:val="0"/>
          <w:numId w:val="56"/>
        </w:numPr>
        <w:tabs>
          <w:tab w:val="left" w:pos="1059"/>
        </w:tabs>
        <w:ind w:right="857"/>
        <w:rPr>
          <w:sz w:val="20"/>
        </w:rPr>
      </w:pPr>
      <w:r>
        <w:rPr>
          <w:w w:val="105"/>
          <w:sz w:val="20"/>
        </w:rPr>
        <w:t>Sedeberápresentarelprogramacalendarizadodeejecucióngeneraldelostrabajos conformealAnexo</w:t>
      </w:r>
      <w:r>
        <w:rPr>
          <w:b/>
          <w:w w:val="105"/>
          <w:sz w:val="20"/>
        </w:rPr>
        <w:t>AT11</w:t>
      </w:r>
      <w:r>
        <w:rPr>
          <w:w w:val="105"/>
          <w:sz w:val="20"/>
        </w:rPr>
        <w:t>yasuguíadellenado,desglosadoporpartidas,subpartidas yconformealcatálogodeconceptos,indicandoporsemana,quincenaomessegún correspondalaserogacionesdetrabajoarealizar.</w:t>
      </w:r>
    </w:p>
    <w:p w:rsidR="00823D0F" w:rsidRDefault="00823D0F" w:rsidP="006D672A">
      <w:pPr>
        <w:pStyle w:val="Textoindependiente"/>
        <w:ind w:right="857"/>
      </w:pPr>
    </w:p>
    <w:p w:rsidR="00823D0F" w:rsidRDefault="00017DA3" w:rsidP="006D672A">
      <w:pPr>
        <w:pStyle w:val="Prrafodelista"/>
        <w:numPr>
          <w:ilvl w:val="0"/>
          <w:numId w:val="56"/>
        </w:numPr>
        <w:tabs>
          <w:tab w:val="left" w:pos="1059"/>
        </w:tabs>
        <w:ind w:right="857"/>
        <w:rPr>
          <w:sz w:val="20"/>
        </w:rPr>
      </w:pPr>
      <w:r>
        <w:rPr>
          <w:w w:val="105"/>
          <w:sz w:val="20"/>
        </w:rPr>
        <w:t>La propuesta del licitante deberá integrar la totalidad de los conceptos de trabajo, descripción, cantidades, unidades de medida y plazo de ejecución, señaladas enel catálogodeconceptosdelapresentelicitación.</w:t>
      </w:r>
    </w:p>
    <w:p w:rsidR="00823D0F" w:rsidRDefault="00823D0F" w:rsidP="006D672A">
      <w:pPr>
        <w:pStyle w:val="Textoindependiente"/>
        <w:ind w:right="857"/>
        <w:rPr>
          <w:sz w:val="24"/>
        </w:rPr>
      </w:pPr>
    </w:p>
    <w:p w:rsidR="00823D0F" w:rsidRPr="00C00A8C" w:rsidRDefault="00017DA3" w:rsidP="00C00A8C">
      <w:pPr>
        <w:pStyle w:val="Prrafodelista"/>
        <w:numPr>
          <w:ilvl w:val="0"/>
          <w:numId w:val="56"/>
        </w:numPr>
        <w:tabs>
          <w:tab w:val="left" w:pos="1059"/>
        </w:tabs>
        <w:ind w:right="857"/>
        <w:rPr>
          <w:sz w:val="21"/>
        </w:rPr>
      </w:pPr>
      <w:r>
        <w:rPr>
          <w:w w:val="105"/>
          <w:sz w:val="20"/>
        </w:rPr>
        <w:t>Elconceptooensucaso,lapartidaosubpartidaconqueinicienlostrabajosdeberán indicarlafechadeinicioquecoincidiráconlaseñaladaenel</w:t>
      </w:r>
      <w:r>
        <w:rPr>
          <w:b/>
          <w:w w:val="105"/>
          <w:sz w:val="20"/>
        </w:rPr>
        <w:t>numeral2.4</w:t>
      </w:r>
      <w:r>
        <w:rPr>
          <w:w w:val="105"/>
          <w:sz w:val="20"/>
        </w:rPr>
        <w:t>.Asímismo, deberáindicareneldiagrama,lafechadelaúltimaactividadqueseejecute.</w:t>
      </w:r>
    </w:p>
    <w:p w:rsidR="00C00A8C" w:rsidRPr="00C00A8C" w:rsidRDefault="00C00A8C" w:rsidP="00C00A8C">
      <w:pPr>
        <w:pStyle w:val="Prrafodelista"/>
        <w:rPr>
          <w:sz w:val="21"/>
        </w:rPr>
      </w:pPr>
    </w:p>
    <w:p w:rsidR="00823D0F" w:rsidRDefault="00017DA3" w:rsidP="006D672A">
      <w:pPr>
        <w:pStyle w:val="Ttulo3"/>
        <w:ind w:right="857"/>
        <w:jc w:val="both"/>
      </w:pPr>
      <w:bookmarkStart w:id="452" w:name="_Toc40214840"/>
      <w:bookmarkStart w:id="453" w:name="_Toc40216125"/>
      <w:bookmarkStart w:id="454" w:name="_Toc40217936"/>
      <w:bookmarkStart w:id="455" w:name="_Toc40264113"/>
      <w:bookmarkStart w:id="456" w:name="_Toc70867997"/>
      <w:bookmarkStart w:id="457" w:name="_Toc106819996"/>
      <w:r>
        <w:t>Verificación del Requisito:</w:t>
      </w:r>
      <w:bookmarkEnd w:id="452"/>
      <w:bookmarkEnd w:id="453"/>
      <w:bookmarkEnd w:id="454"/>
      <w:bookmarkEnd w:id="455"/>
      <w:bookmarkEnd w:id="456"/>
      <w:bookmarkEnd w:id="457"/>
    </w:p>
    <w:p w:rsidR="00823D0F" w:rsidRDefault="00823D0F" w:rsidP="006D672A">
      <w:pPr>
        <w:pStyle w:val="Textoindependiente"/>
        <w:ind w:right="857"/>
        <w:rPr>
          <w:b/>
          <w:sz w:val="24"/>
        </w:rPr>
      </w:pPr>
    </w:p>
    <w:p w:rsidR="00823D0F" w:rsidRDefault="00017DA3" w:rsidP="006D672A">
      <w:pPr>
        <w:pStyle w:val="Prrafodelista"/>
        <w:numPr>
          <w:ilvl w:val="0"/>
          <w:numId w:val="55"/>
        </w:numPr>
        <w:tabs>
          <w:tab w:val="left" w:pos="1047"/>
        </w:tabs>
        <w:ind w:right="857"/>
        <w:rPr>
          <w:sz w:val="20"/>
        </w:rPr>
      </w:pPr>
      <w:r>
        <w:rPr>
          <w:w w:val="105"/>
          <w:sz w:val="20"/>
        </w:rPr>
        <w:t>Severificaráquesepresenteeldocumento</w:t>
      </w:r>
      <w:r>
        <w:rPr>
          <w:b/>
          <w:w w:val="105"/>
          <w:sz w:val="20"/>
        </w:rPr>
        <w:t>AT11</w:t>
      </w:r>
      <w:r>
        <w:rPr>
          <w:w w:val="105"/>
          <w:sz w:val="20"/>
        </w:rPr>
        <w:t>enpapelmembretadodellicitante, asícomonocontengantachadurasocorrecciones.</w:t>
      </w:r>
    </w:p>
    <w:p w:rsidR="00823D0F" w:rsidRDefault="00823D0F" w:rsidP="006D672A">
      <w:pPr>
        <w:pStyle w:val="Textoindependiente"/>
        <w:ind w:right="857"/>
        <w:rPr>
          <w:sz w:val="22"/>
        </w:rPr>
      </w:pPr>
    </w:p>
    <w:p w:rsidR="00823D0F" w:rsidRDefault="00017DA3" w:rsidP="006D672A">
      <w:pPr>
        <w:pStyle w:val="Prrafodelista"/>
        <w:numPr>
          <w:ilvl w:val="0"/>
          <w:numId w:val="55"/>
        </w:numPr>
        <w:tabs>
          <w:tab w:val="left" w:pos="1047"/>
        </w:tabs>
        <w:ind w:right="857"/>
        <w:rPr>
          <w:sz w:val="20"/>
        </w:rPr>
      </w:pPr>
      <w:r>
        <w:rPr>
          <w:w w:val="105"/>
          <w:sz w:val="20"/>
        </w:rPr>
        <w:t>Que el escrito presentado por el licitante contenga y correspondan los datos generales de la presentelicitación.</w:t>
      </w:r>
    </w:p>
    <w:p w:rsidR="00823D0F" w:rsidRDefault="00823D0F" w:rsidP="006D672A">
      <w:pPr>
        <w:pStyle w:val="Textoindependiente"/>
        <w:ind w:right="857"/>
        <w:rPr>
          <w:sz w:val="22"/>
        </w:rPr>
      </w:pPr>
    </w:p>
    <w:p w:rsidR="00823D0F" w:rsidRDefault="00017DA3" w:rsidP="006D672A">
      <w:pPr>
        <w:pStyle w:val="Prrafodelista"/>
        <w:numPr>
          <w:ilvl w:val="0"/>
          <w:numId w:val="55"/>
        </w:numPr>
        <w:tabs>
          <w:tab w:val="left" w:pos="1047"/>
        </w:tabs>
        <w:ind w:right="857"/>
        <w:rPr>
          <w:sz w:val="20"/>
        </w:rPr>
      </w:pPr>
      <w:r>
        <w:rPr>
          <w:w w:val="105"/>
          <w:sz w:val="20"/>
        </w:rPr>
        <w:t>Se verificará que el programa requerido cumpla con el formato proporcionado por laconvocante.</w:t>
      </w:r>
    </w:p>
    <w:p w:rsidR="00823D0F" w:rsidRDefault="00823D0F" w:rsidP="006D672A">
      <w:pPr>
        <w:pStyle w:val="Textoindependiente"/>
        <w:ind w:right="857"/>
        <w:rPr>
          <w:sz w:val="21"/>
        </w:rPr>
      </w:pPr>
    </w:p>
    <w:p w:rsidR="00823D0F" w:rsidRDefault="00017DA3" w:rsidP="006D672A">
      <w:pPr>
        <w:pStyle w:val="Prrafodelista"/>
        <w:numPr>
          <w:ilvl w:val="0"/>
          <w:numId w:val="55"/>
        </w:numPr>
        <w:tabs>
          <w:tab w:val="left" w:pos="1047"/>
        </w:tabs>
        <w:ind w:right="857"/>
        <w:rPr>
          <w:sz w:val="20"/>
        </w:rPr>
      </w:pPr>
      <w:r>
        <w:rPr>
          <w:w w:val="105"/>
          <w:sz w:val="20"/>
        </w:rPr>
        <w:t>Se verificará que el programa general de ejecución presentado, este conforme al catálogodeconceptosconsus</w:t>
      </w:r>
      <w:r>
        <w:rPr>
          <w:b/>
          <w:w w:val="105"/>
          <w:sz w:val="20"/>
        </w:rPr>
        <w:t>descripciones,unidades de medida</w:t>
      </w:r>
      <w:r w:rsidR="0029731E">
        <w:rPr>
          <w:b/>
          <w:w w:val="105"/>
          <w:sz w:val="20"/>
        </w:rPr>
        <w:t xml:space="preserve">, </w:t>
      </w:r>
      <w:r>
        <w:rPr>
          <w:b/>
          <w:w w:val="105"/>
          <w:sz w:val="20"/>
        </w:rPr>
        <w:t>cantidades</w:t>
      </w:r>
      <w:r w:rsidR="0029731E">
        <w:rPr>
          <w:b/>
          <w:w w:val="105"/>
          <w:sz w:val="20"/>
        </w:rPr>
        <w:t xml:space="preserve"> y porcentajes</w:t>
      </w:r>
      <w:r>
        <w:rPr>
          <w:b/>
          <w:w w:val="105"/>
          <w:sz w:val="20"/>
        </w:rPr>
        <w:t xml:space="preserve">, </w:t>
      </w:r>
      <w:r>
        <w:rPr>
          <w:b/>
          <w:w w:val="105"/>
          <w:sz w:val="20"/>
        </w:rPr>
        <w:lastRenderedPageBreak/>
        <w:t>asícomo,estecalendarizadoycuantificado</w:t>
      </w:r>
      <w:r>
        <w:rPr>
          <w:w w:val="105"/>
          <w:sz w:val="20"/>
        </w:rPr>
        <w:t>conformealosperiodosdeterminados por</w:t>
      </w:r>
      <w:r w:rsidR="001E7EF9">
        <w:rPr>
          <w:w w:val="105"/>
          <w:sz w:val="20"/>
        </w:rPr>
        <w:t>“La Junta Municipal de Agua Potable y Alcantarillado del Municipio de Elota”</w:t>
      </w:r>
      <w:r>
        <w:rPr>
          <w:w w:val="105"/>
          <w:sz w:val="20"/>
        </w:rPr>
        <w:t>,divididoenpartidasysubpartidasdeltotaldelosconceptosde trabajo, utilizando preferentemente diagramas de barras, en su caso con rutas, que reflejeelporcentajedelavanceenlaejecucióndelostrabajos.</w:t>
      </w:r>
    </w:p>
    <w:p w:rsidR="00823D0F" w:rsidRDefault="00823D0F" w:rsidP="006D672A">
      <w:pPr>
        <w:pStyle w:val="Textoindependiente"/>
        <w:ind w:right="857"/>
        <w:rPr>
          <w:sz w:val="21"/>
        </w:rPr>
      </w:pPr>
    </w:p>
    <w:p w:rsidR="00823D0F" w:rsidRDefault="00017DA3" w:rsidP="006D672A">
      <w:pPr>
        <w:pStyle w:val="Prrafodelista"/>
        <w:numPr>
          <w:ilvl w:val="0"/>
          <w:numId w:val="55"/>
        </w:numPr>
        <w:tabs>
          <w:tab w:val="left" w:pos="1047"/>
        </w:tabs>
        <w:ind w:right="857"/>
        <w:rPr>
          <w:sz w:val="16"/>
        </w:rPr>
      </w:pPr>
      <w:r>
        <w:rPr>
          <w:w w:val="105"/>
          <w:sz w:val="20"/>
        </w:rPr>
        <w:t>Que la propuesta del licitante integre la totalidad de los conceptos de trabajo, descripción, cantidades, unidades de medida y plazo de ejecución correspondana las señaladas en el catálogo de conceptos, convocatoria, junta de aclaraciones y modificacionesrealizadas.</w:t>
      </w:r>
    </w:p>
    <w:p w:rsidR="00823D0F" w:rsidRDefault="00823D0F" w:rsidP="006D672A">
      <w:pPr>
        <w:pStyle w:val="Textoindependiente"/>
        <w:ind w:right="857"/>
        <w:rPr>
          <w:sz w:val="21"/>
        </w:rPr>
      </w:pPr>
    </w:p>
    <w:p w:rsidR="00823D0F" w:rsidRPr="00C00A8C" w:rsidRDefault="00017DA3" w:rsidP="00C00A8C">
      <w:pPr>
        <w:pStyle w:val="Prrafodelista"/>
        <w:numPr>
          <w:ilvl w:val="0"/>
          <w:numId w:val="55"/>
        </w:numPr>
        <w:tabs>
          <w:tab w:val="left" w:pos="1047"/>
        </w:tabs>
        <w:ind w:right="857"/>
      </w:pPr>
      <w:r>
        <w:rPr>
          <w:w w:val="105"/>
          <w:sz w:val="20"/>
        </w:rPr>
        <w:t>Se revisará que cada concepto de trabajo contemple en un reglón la cantidad de cadaperiodo,segúnelprogramadeejecución.</w:t>
      </w:r>
    </w:p>
    <w:p w:rsidR="00C00A8C" w:rsidRDefault="00C00A8C" w:rsidP="00C00A8C">
      <w:pPr>
        <w:pStyle w:val="Prrafodelista"/>
      </w:pPr>
    </w:p>
    <w:p w:rsidR="00823D0F" w:rsidRDefault="00017DA3" w:rsidP="00991747">
      <w:pPr>
        <w:pStyle w:val="Ttulo3"/>
        <w:ind w:left="993" w:right="857" w:hanging="655"/>
        <w:jc w:val="both"/>
      </w:pPr>
      <w:bookmarkStart w:id="458" w:name="_Toc40214841"/>
      <w:bookmarkStart w:id="459" w:name="_Toc40216126"/>
      <w:bookmarkStart w:id="460" w:name="_Toc40217937"/>
      <w:bookmarkStart w:id="461" w:name="_Toc40264114"/>
      <w:bookmarkStart w:id="462" w:name="_Toc70867998"/>
      <w:bookmarkStart w:id="463" w:name="_Toc106819997"/>
      <w:r>
        <w:t xml:space="preserve">AT 12 Programas calendarizados y cuantificados en partidas y  subpartidas  de utilización, conforme a los periodos determinados por la </w:t>
      </w:r>
      <w:r w:rsidR="001E7EF9">
        <w:t>“La Junta Municipal de Agua Potable y Alcantarillado del Municipio de Elota”</w:t>
      </w:r>
      <w:r>
        <w:t>, para los siguientesrubros:</w:t>
      </w:r>
      <w:bookmarkEnd w:id="458"/>
      <w:bookmarkEnd w:id="459"/>
      <w:bookmarkEnd w:id="460"/>
      <w:bookmarkEnd w:id="461"/>
      <w:bookmarkEnd w:id="462"/>
      <w:bookmarkEnd w:id="463"/>
    </w:p>
    <w:p w:rsidR="004B2ADD" w:rsidRDefault="004B2ADD" w:rsidP="00991747">
      <w:pPr>
        <w:pStyle w:val="Ttulo3"/>
        <w:ind w:left="993" w:right="857" w:hanging="655"/>
        <w:jc w:val="both"/>
      </w:pPr>
    </w:p>
    <w:p w:rsidR="00823D0F" w:rsidRDefault="00017DA3" w:rsidP="006D672A">
      <w:pPr>
        <w:pStyle w:val="Prrafodelista"/>
        <w:numPr>
          <w:ilvl w:val="1"/>
          <w:numId w:val="55"/>
        </w:numPr>
        <w:tabs>
          <w:tab w:val="left" w:pos="1059"/>
        </w:tabs>
        <w:ind w:right="857"/>
        <w:rPr>
          <w:b/>
          <w:sz w:val="20"/>
        </w:rPr>
      </w:pPr>
      <w:r>
        <w:rPr>
          <w:b/>
          <w:sz w:val="20"/>
        </w:rPr>
        <w:t>Materiales y equipos de instalación permanente expresados en unidades convencionales y volúmenesrequeridos;</w:t>
      </w:r>
    </w:p>
    <w:p w:rsidR="00823D0F" w:rsidRDefault="00017DA3" w:rsidP="006D672A">
      <w:pPr>
        <w:pStyle w:val="Prrafodelista"/>
        <w:numPr>
          <w:ilvl w:val="1"/>
          <w:numId w:val="55"/>
        </w:numPr>
        <w:tabs>
          <w:tab w:val="left" w:pos="1059"/>
        </w:tabs>
        <w:ind w:right="857" w:hanging="361"/>
        <w:rPr>
          <w:b/>
          <w:sz w:val="20"/>
        </w:rPr>
      </w:pPr>
      <w:r>
        <w:rPr>
          <w:b/>
          <w:w w:val="105"/>
          <w:sz w:val="20"/>
        </w:rPr>
        <w:t>Mano deobra;</w:t>
      </w:r>
    </w:p>
    <w:p w:rsidR="00823D0F" w:rsidRDefault="00017DA3" w:rsidP="006D672A">
      <w:pPr>
        <w:pStyle w:val="Prrafodelista"/>
        <w:numPr>
          <w:ilvl w:val="1"/>
          <w:numId w:val="55"/>
        </w:numPr>
        <w:tabs>
          <w:tab w:val="left" w:pos="1059"/>
        </w:tabs>
        <w:ind w:right="857" w:hanging="361"/>
        <w:rPr>
          <w:b/>
          <w:sz w:val="20"/>
        </w:rPr>
      </w:pPr>
      <w:r>
        <w:rPr>
          <w:b/>
          <w:sz w:val="20"/>
        </w:rPr>
        <w:t>Maquinariayequipoparaconstrucción,identificandosutipoycaracterísticas,y</w:t>
      </w:r>
    </w:p>
    <w:p w:rsidR="00823D0F" w:rsidRDefault="00017DA3" w:rsidP="006D672A">
      <w:pPr>
        <w:pStyle w:val="Prrafodelista"/>
        <w:numPr>
          <w:ilvl w:val="1"/>
          <w:numId w:val="55"/>
        </w:numPr>
        <w:tabs>
          <w:tab w:val="left" w:pos="1059"/>
        </w:tabs>
        <w:ind w:right="857"/>
        <w:rPr>
          <w:b/>
          <w:sz w:val="20"/>
        </w:rPr>
      </w:pPr>
      <w:r>
        <w:rPr>
          <w:b/>
          <w:sz w:val="20"/>
        </w:rPr>
        <w:t>Utilización del personal profesional técnico, administrativo y de servicio encargadodeladirección,administraciónyejecucióndelostrabajos.</w:t>
      </w:r>
    </w:p>
    <w:p w:rsidR="00823D0F" w:rsidRDefault="00823D0F" w:rsidP="006D672A">
      <w:pPr>
        <w:pStyle w:val="Textoindependiente"/>
        <w:ind w:right="857"/>
        <w:rPr>
          <w:b/>
        </w:rPr>
      </w:pPr>
    </w:p>
    <w:p w:rsidR="00823D0F" w:rsidRDefault="00017DA3" w:rsidP="006D672A">
      <w:pPr>
        <w:ind w:left="338" w:right="857"/>
        <w:rPr>
          <w:b/>
          <w:sz w:val="20"/>
        </w:rPr>
      </w:pPr>
      <w:r>
        <w:rPr>
          <w:b/>
          <w:sz w:val="20"/>
        </w:rPr>
        <w:t>Requerimientos para los siguientes rubros:</w:t>
      </w:r>
    </w:p>
    <w:p w:rsidR="00823D0F" w:rsidRDefault="00823D0F" w:rsidP="006D672A">
      <w:pPr>
        <w:pStyle w:val="Textoindependiente"/>
        <w:ind w:right="857"/>
        <w:rPr>
          <w:b/>
        </w:rPr>
      </w:pPr>
    </w:p>
    <w:p w:rsidR="00823D0F" w:rsidRDefault="00017DA3" w:rsidP="006D672A">
      <w:pPr>
        <w:pStyle w:val="Prrafodelista"/>
        <w:numPr>
          <w:ilvl w:val="0"/>
          <w:numId w:val="54"/>
        </w:numPr>
        <w:tabs>
          <w:tab w:val="left" w:pos="1405"/>
        </w:tabs>
        <w:ind w:right="857"/>
        <w:rPr>
          <w:sz w:val="20"/>
        </w:rPr>
      </w:pPr>
      <w:r>
        <w:rPr>
          <w:w w:val="105"/>
          <w:sz w:val="20"/>
        </w:rPr>
        <w:t xml:space="preserve">Se deberá presentar los programas calendarizados y cuantificados conforme al anexo </w:t>
      </w:r>
      <w:r>
        <w:rPr>
          <w:b/>
          <w:w w:val="105"/>
          <w:sz w:val="20"/>
        </w:rPr>
        <w:t xml:space="preserve">AT 12A, AT 12B, AT 12C, AT 12 D </w:t>
      </w:r>
      <w:r>
        <w:rPr>
          <w:w w:val="105"/>
          <w:sz w:val="20"/>
        </w:rPr>
        <w:t>y a su guía dellenado.</w:t>
      </w:r>
    </w:p>
    <w:p w:rsidR="00823D0F" w:rsidRDefault="00823D0F" w:rsidP="006D672A">
      <w:pPr>
        <w:pStyle w:val="Textoindependiente"/>
        <w:ind w:right="857"/>
        <w:rPr>
          <w:sz w:val="21"/>
        </w:rPr>
      </w:pPr>
    </w:p>
    <w:p w:rsidR="00823D0F" w:rsidRDefault="00017DA3" w:rsidP="006D672A">
      <w:pPr>
        <w:pStyle w:val="Prrafodelista"/>
        <w:numPr>
          <w:ilvl w:val="0"/>
          <w:numId w:val="54"/>
        </w:numPr>
        <w:tabs>
          <w:tab w:val="left" w:pos="1405"/>
        </w:tabs>
        <w:ind w:right="857"/>
        <w:rPr>
          <w:sz w:val="20"/>
        </w:rPr>
      </w:pPr>
      <w:r>
        <w:rPr>
          <w:w w:val="105"/>
          <w:sz w:val="20"/>
        </w:rPr>
        <w:t>De los materiales y equipo de instalación permanente, en este documento se elaborará el programa calendarizado de suministro y/o utilización de los materiales y equipos de instalación permanente, indicando la cantidad por el periodo requerido a utilizar expresados en unidades convencionales y volúmenes propuestos por ellicitante.</w:t>
      </w:r>
    </w:p>
    <w:p w:rsidR="00823D0F" w:rsidRDefault="00823D0F" w:rsidP="006D672A">
      <w:pPr>
        <w:pStyle w:val="Textoindependiente"/>
        <w:ind w:right="857"/>
        <w:rPr>
          <w:sz w:val="21"/>
        </w:rPr>
      </w:pPr>
    </w:p>
    <w:p w:rsidR="00823D0F" w:rsidRDefault="00017DA3" w:rsidP="006D672A">
      <w:pPr>
        <w:pStyle w:val="Prrafodelista"/>
        <w:numPr>
          <w:ilvl w:val="0"/>
          <w:numId w:val="54"/>
        </w:numPr>
        <w:tabs>
          <w:tab w:val="left" w:pos="1405"/>
        </w:tabs>
        <w:ind w:right="857"/>
        <w:rPr>
          <w:sz w:val="20"/>
        </w:rPr>
      </w:pPr>
      <w:r>
        <w:rPr>
          <w:w w:val="105"/>
          <w:sz w:val="20"/>
        </w:rPr>
        <w:t>De la mano de obra a utilizar, en este documento se elaborará el programa calendarizadodeutilizacióndelpersonalautilizar,indicandolascategoríasylas jornadas por periodorequerido.</w:t>
      </w:r>
    </w:p>
    <w:p w:rsidR="00823D0F" w:rsidRDefault="00823D0F" w:rsidP="006D672A">
      <w:pPr>
        <w:pStyle w:val="Textoindependiente"/>
        <w:ind w:right="857"/>
        <w:rPr>
          <w:sz w:val="21"/>
        </w:rPr>
      </w:pPr>
    </w:p>
    <w:p w:rsidR="00823D0F" w:rsidRDefault="00017DA3" w:rsidP="006D672A">
      <w:pPr>
        <w:pStyle w:val="Prrafodelista"/>
        <w:numPr>
          <w:ilvl w:val="0"/>
          <w:numId w:val="54"/>
        </w:numPr>
        <w:tabs>
          <w:tab w:val="left" w:pos="1405"/>
        </w:tabs>
        <w:ind w:right="857"/>
        <w:rPr>
          <w:sz w:val="20"/>
        </w:rPr>
      </w:pPr>
      <w:r>
        <w:rPr>
          <w:w w:val="110"/>
          <w:sz w:val="20"/>
        </w:rPr>
        <w:t>De la maquinaria y equipo ligero de construcción, en este documento se elaboraráelprogramacalendarizadodeutilizacióndemaquinariayequipode construcción,identificandosuscaracterísticastipoycaracterísticas,indicando lashorasporperiodorequerido.</w:t>
      </w:r>
    </w:p>
    <w:p w:rsidR="00823D0F" w:rsidRDefault="00823D0F" w:rsidP="006D672A">
      <w:pPr>
        <w:pStyle w:val="Textoindependiente"/>
        <w:ind w:right="857"/>
        <w:rPr>
          <w:sz w:val="21"/>
        </w:rPr>
      </w:pPr>
    </w:p>
    <w:p w:rsidR="00823D0F" w:rsidRDefault="00017DA3" w:rsidP="006D672A">
      <w:pPr>
        <w:pStyle w:val="Textoindependiente"/>
        <w:ind w:left="1404" w:right="857"/>
        <w:jc w:val="both"/>
      </w:pPr>
      <w:r>
        <w:rPr>
          <w:b/>
          <w:w w:val="105"/>
        </w:rPr>
        <w:t xml:space="preserve">Nota: </w:t>
      </w:r>
      <w:r>
        <w:rPr>
          <w:w w:val="105"/>
        </w:rPr>
        <w:t xml:space="preserve">El programa deberá ser exclusivamente del costo fijo del costo horario ya que los consumos (gasolina, Diésel aceites, neumáticos, etc.) deberán estar incluidosenelprogramadematerialesyequiposdeinstalaciónpermanenteyel </w:t>
      </w:r>
      <w:r>
        <w:rPr>
          <w:w w:val="105"/>
        </w:rPr>
        <w:lastRenderedPageBreak/>
        <w:t>operadoreneldemanodeobra.</w:t>
      </w:r>
    </w:p>
    <w:p w:rsidR="00823D0F" w:rsidRDefault="00823D0F" w:rsidP="006D672A">
      <w:pPr>
        <w:pStyle w:val="Textoindependiente"/>
        <w:ind w:right="857"/>
        <w:rPr>
          <w:sz w:val="22"/>
        </w:rPr>
      </w:pPr>
    </w:p>
    <w:p w:rsidR="00A234C9" w:rsidRPr="00C00A8C" w:rsidRDefault="00017DA3" w:rsidP="00C00A8C">
      <w:pPr>
        <w:pStyle w:val="Prrafodelista"/>
        <w:numPr>
          <w:ilvl w:val="0"/>
          <w:numId w:val="54"/>
        </w:numPr>
        <w:tabs>
          <w:tab w:val="left" w:pos="1405"/>
        </w:tabs>
        <w:ind w:right="857"/>
      </w:pPr>
      <w:r>
        <w:rPr>
          <w:w w:val="105"/>
          <w:sz w:val="20"/>
        </w:rPr>
        <w:t>Utilización de personal profesional técnico, en este documento se elaborará el programa calendarizado de utilización del personal técnico que estará a cargo de la administración y ejecución de los trabajos, el puesto del personal técnico, lacantidadynúmerodejornalespormesautilizar.</w:t>
      </w:r>
      <w:bookmarkStart w:id="464" w:name="_Toc40214842"/>
      <w:bookmarkStart w:id="465" w:name="_Toc40216127"/>
      <w:bookmarkStart w:id="466" w:name="_Toc40217938"/>
      <w:bookmarkStart w:id="467" w:name="_Toc40264115"/>
    </w:p>
    <w:p w:rsidR="00C00A8C" w:rsidRDefault="00C00A8C" w:rsidP="006D672A">
      <w:pPr>
        <w:pStyle w:val="Ttulo3"/>
        <w:ind w:right="857"/>
      </w:pPr>
      <w:bookmarkStart w:id="468" w:name="_Toc70867999"/>
      <w:bookmarkStart w:id="469" w:name="_Toc106819998"/>
    </w:p>
    <w:p w:rsidR="00823D0F" w:rsidRDefault="00017DA3" w:rsidP="006D672A">
      <w:pPr>
        <w:pStyle w:val="Ttulo3"/>
        <w:ind w:right="857"/>
      </w:pPr>
      <w:r>
        <w:t>Verificación del requisito:</w:t>
      </w:r>
      <w:bookmarkEnd w:id="464"/>
      <w:bookmarkEnd w:id="465"/>
      <w:bookmarkEnd w:id="466"/>
      <w:bookmarkEnd w:id="467"/>
      <w:bookmarkEnd w:id="468"/>
      <w:bookmarkEnd w:id="469"/>
    </w:p>
    <w:p w:rsidR="00823D0F" w:rsidRPr="00A234C9" w:rsidRDefault="00823D0F" w:rsidP="006D672A">
      <w:pPr>
        <w:pStyle w:val="Textoindependiente"/>
        <w:ind w:right="857"/>
        <w:rPr>
          <w:b/>
        </w:rPr>
      </w:pPr>
    </w:p>
    <w:p w:rsidR="00823D0F" w:rsidRPr="00A234C9" w:rsidRDefault="00017DA3" w:rsidP="006D672A">
      <w:pPr>
        <w:pStyle w:val="Prrafodelista"/>
        <w:numPr>
          <w:ilvl w:val="0"/>
          <w:numId w:val="53"/>
        </w:numPr>
        <w:tabs>
          <w:tab w:val="left" w:pos="1405"/>
        </w:tabs>
        <w:ind w:right="857"/>
        <w:rPr>
          <w:sz w:val="20"/>
          <w:szCs w:val="20"/>
        </w:rPr>
      </w:pPr>
      <w:r w:rsidRPr="00A234C9">
        <w:rPr>
          <w:w w:val="105"/>
          <w:sz w:val="20"/>
          <w:szCs w:val="20"/>
        </w:rPr>
        <w:t>Severificaráquesepresentenlosdocumento</w:t>
      </w:r>
      <w:r w:rsidRPr="00A234C9">
        <w:rPr>
          <w:b/>
          <w:w w:val="105"/>
          <w:sz w:val="20"/>
          <w:szCs w:val="20"/>
        </w:rPr>
        <w:t>AT12A,AT12B,AT12C</w:t>
      </w:r>
      <w:r w:rsidRPr="00A234C9">
        <w:rPr>
          <w:w w:val="105"/>
          <w:sz w:val="20"/>
          <w:szCs w:val="20"/>
        </w:rPr>
        <w:t>y</w:t>
      </w:r>
      <w:r w:rsidRPr="00A234C9">
        <w:rPr>
          <w:b/>
          <w:w w:val="105"/>
          <w:sz w:val="20"/>
          <w:szCs w:val="20"/>
        </w:rPr>
        <w:t>AT12D</w:t>
      </w:r>
      <w:r w:rsidRPr="00A234C9">
        <w:rPr>
          <w:w w:val="105"/>
          <w:sz w:val="20"/>
          <w:szCs w:val="20"/>
        </w:rPr>
        <w:t>en papel membretado del licitante, así como no contengan tachaduras o correcciones.</w:t>
      </w:r>
    </w:p>
    <w:p w:rsidR="00823D0F" w:rsidRPr="00A234C9" w:rsidRDefault="00823D0F" w:rsidP="006D672A">
      <w:pPr>
        <w:pStyle w:val="Textoindependiente"/>
        <w:ind w:right="857"/>
      </w:pPr>
    </w:p>
    <w:p w:rsidR="00823D0F" w:rsidRPr="00A234C9" w:rsidRDefault="00017DA3" w:rsidP="006D672A">
      <w:pPr>
        <w:pStyle w:val="Prrafodelista"/>
        <w:numPr>
          <w:ilvl w:val="0"/>
          <w:numId w:val="53"/>
        </w:numPr>
        <w:tabs>
          <w:tab w:val="left" w:pos="1405"/>
        </w:tabs>
        <w:ind w:right="857"/>
        <w:rPr>
          <w:sz w:val="20"/>
          <w:szCs w:val="20"/>
        </w:rPr>
      </w:pPr>
      <w:r w:rsidRPr="00A234C9">
        <w:rPr>
          <w:w w:val="105"/>
          <w:sz w:val="20"/>
          <w:szCs w:val="20"/>
        </w:rPr>
        <w:t>Que el escrito presentado por el licitante contenga y correspondan los datos generales de la presentelicitación.</w:t>
      </w:r>
    </w:p>
    <w:p w:rsidR="00823D0F" w:rsidRPr="00A234C9" w:rsidRDefault="00823D0F" w:rsidP="006D672A">
      <w:pPr>
        <w:pStyle w:val="Textoindependiente"/>
        <w:ind w:right="857"/>
      </w:pPr>
    </w:p>
    <w:p w:rsidR="00823D0F" w:rsidRPr="00A234C9" w:rsidRDefault="00017DA3" w:rsidP="006D672A">
      <w:pPr>
        <w:pStyle w:val="Prrafodelista"/>
        <w:numPr>
          <w:ilvl w:val="0"/>
          <w:numId w:val="53"/>
        </w:numPr>
        <w:tabs>
          <w:tab w:val="left" w:pos="1405"/>
        </w:tabs>
        <w:ind w:right="857"/>
        <w:rPr>
          <w:sz w:val="20"/>
          <w:szCs w:val="20"/>
        </w:rPr>
      </w:pPr>
      <w:r w:rsidRPr="00A234C9">
        <w:rPr>
          <w:w w:val="105"/>
          <w:sz w:val="20"/>
          <w:szCs w:val="20"/>
        </w:rPr>
        <w:t xml:space="preserve">Se revisará que los anexo </w:t>
      </w:r>
      <w:r w:rsidRPr="00A234C9">
        <w:rPr>
          <w:b/>
          <w:w w:val="105"/>
          <w:sz w:val="20"/>
          <w:szCs w:val="20"/>
        </w:rPr>
        <w:t xml:space="preserve">AT 12A, AT 12B, AT 12C </w:t>
      </w:r>
      <w:r w:rsidRPr="00A234C9">
        <w:rPr>
          <w:w w:val="105"/>
          <w:sz w:val="20"/>
          <w:szCs w:val="20"/>
        </w:rPr>
        <w:t xml:space="preserve">y </w:t>
      </w:r>
      <w:r w:rsidRPr="00A234C9">
        <w:rPr>
          <w:b/>
          <w:w w:val="105"/>
          <w:sz w:val="20"/>
          <w:szCs w:val="20"/>
        </w:rPr>
        <w:t xml:space="preserve">AT 12D </w:t>
      </w:r>
      <w:r w:rsidRPr="00A234C9">
        <w:rPr>
          <w:w w:val="105"/>
          <w:sz w:val="20"/>
          <w:szCs w:val="20"/>
        </w:rPr>
        <w:t>contengan la informaciónsolicitadaysepresenteconformealosformatosproporcionadospor laconvocante.</w:t>
      </w:r>
    </w:p>
    <w:p w:rsidR="00823D0F" w:rsidRPr="00A234C9" w:rsidRDefault="00823D0F" w:rsidP="006D672A">
      <w:pPr>
        <w:pStyle w:val="Textoindependiente"/>
        <w:ind w:right="857"/>
      </w:pPr>
    </w:p>
    <w:p w:rsidR="00823D0F" w:rsidRPr="00A234C9" w:rsidRDefault="00017DA3" w:rsidP="006D672A">
      <w:pPr>
        <w:pStyle w:val="Prrafodelista"/>
        <w:numPr>
          <w:ilvl w:val="0"/>
          <w:numId w:val="53"/>
        </w:numPr>
        <w:tabs>
          <w:tab w:val="left" w:pos="1405"/>
        </w:tabs>
        <w:ind w:right="857"/>
        <w:rPr>
          <w:sz w:val="20"/>
          <w:szCs w:val="20"/>
        </w:rPr>
      </w:pPr>
      <w:r w:rsidRPr="00A234C9">
        <w:rPr>
          <w:w w:val="105"/>
          <w:sz w:val="20"/>
          <w:szCs w:val="20"/>
        </w:rPr>
        <w:t>Serevisaráquelosprogramascoincidanocorrespondanconlosdocumentos</w:t>
      </w:r>
      <w:r w:rsidRPr="00A234C9">
        <w:rPr>
          <w:b/>
          <w:w w:val="105"/>
          <w:sz w:val="20"/>
          <w:szCs w:val="20"/>
        </w:rPr>
        <w:t xml:space="preserve">AT 9A, AT 9B, AT 9C, AT 3A, AT 3B y AE 4 (Indirectos), </w:t>
      </w:r>
      <w:r w:rsidRPr="00A234C9">
        <w:rPr>
          <w:w w:val="105"/>
          <w:sz w:val="20"/>
          <w:szCs w:val="20"/>
        </w:rPr>
        <w:t>respectivamente (listadode explosión deinsumos).</w:t>
      </w:r>
    </w:p>
    <w:p w:rsidR="00823D0F" w:rsidRPr="00A234C9" w:rsidRDefault="00823D0F" w:rsidP="006D672A">
      <w:pPr>
        <w:pStyle w:val="Textoindependiente"/>
        <w:ind w:right="857"/>
      </w:pPr>
    </w:p>
    <w:p w:rsidR="00823D0F" w:rsidRPr="00A234C9" w:rsidRDefault="00017DA3" w:rsidP="006D672A">
      <w:pPr>
        <w:pStyle w:val="Prrafodelista"/>
        <w:numPr>
          <w:ilvl w:val="0"/>
          <w:numId w:val="53"/>
        </w:numPr>
        <w:tabs>
          <w:tab w:val="left" w:pos="1405"/>
        </w:tabs>
        <w:ind w:right="857"/>
        <w:rPr>
          <w:sz w:val="20"/>
          <w:szCs w:val="20"/>
        </w:rPr>
      </w:pPr>
      <w:r w:rsidRPr="00A234C9">
        <w:rPr>
          <w:w w:val="105"/>
          <w:sz w:val="20"/>
          <w:szCs w:val="20"/>
        </w:rPr>
        <w:t xml:space="preserve">Se revisará que los programas </w:t>
      </w:r>
      <w:r w:rsidRPr="00A234C9">
        <w:rPr>
          <w:b/>
          <w:w w:val="105"/>
          <w:sz w:val="20"/>
          <w:szCs w:val="20"/>
        </w:rPr>
        <w:t xml:space="preserve">AT 12A </w:t>
      </w:r>
      <w:r w:rsidRPr="00A234C9">
        <w:rPr>
          <w:w w:val="105"/>
          <w:sz w:val="20"/>
          <w:szCs w:val="20"/>
        </w:rPr>
        <w:t>contenga la totalidad de los materiales y equipopropuestoseneldocumento</w:t>
      </w:r>
      <w:r w:rsidRPr="00A234C9">
        <w:rPr>
          <w:b/>
          <w:w w:val="105"/>
          <w:sz w:val="20"/>
          <w:szCs w:val="20"/>
        </w:rPr>
        <w:t>AT9A</w:t>
      </w:r>
      <w:r w:rsidRPr="00A234C9">
        <w:rPr>
          <w:w w:val="105"/>
          <w:sz w:val="20"/>
          <w:szCs w:val="20"/>
        </w:rPr>
        <w:t>yseanadecuadasparalaejecución de la obra, así como sus cantidades</w:t>
      </w:r>
      <w:r w:rsidR="0029731E" w:rsidRPr="00A234C9">
        <w:rPr>
          <w:w w:val="105"/>
          <w:sz w:val="20"/>
          <w:szCs w:val="20"/>
        </w:rPr>
        <w:t xml:space="preserve"> y porcentajes</w:t>
      </w:r>
      <w:r w:rsidRPr="00A234C9">
        <w:rPr>
          <w:w w:val="105"/>
          <w:sz w:val="20"/>
          <w:szCs w:val="20"/>
        </w:rPr>
        <w:t>, además de corresponder a la planeación integralpropuestayseacongruenteconesta.</w:t>
      </w:r>
    </w:p>
    <w:p w:rsidR="00823D0F" w:rsidRPr="00A234C9" w:rsidRDefault="00823D0F" w:rsidP="006D672A">
      <w:pPr>
        <w:pStyle w:val="Textoindependiente"/>
        <w:ind w:right="857"/>
      </w:pPr>
    </w:p>
    <w:p w:rsidR="00823D0F" w:rsidRPr="00A234C9" w:rsidRDefault="00017DA3" w:rsidP="006D672A">
      <w:pPr>
        <w:pStyle w:val="Prrafodelista"/>
        <w:numPr>
          <w:ilvl w:val="0"/>
          <w:numId w:val="53"/>
        </w:numPr>
        <w:tabs>
          <w:tab w:val="left" w:pos="1405"/>
        </w:tabs>
        <w:ind w:right="857"/>
        <w:rPr>
          <w:sz w:val="20"/>
          <w:szCs w:val="20"/>
        </w:rPr>
      </w:pPr>
      <w:r w:rsidRPr="00A234C9">
        <w:rPr>
          <w:w w:val="105"/>
          <w:sz w:val="20"/>
          <w:szCs w:val="20"/>
        </w:rPr>
        <w:t xml:space="preserve">Se revisará que los programas </w:t>
      </w:r>
      <w:r w:rsidRPr="00A234C9">
        <w:rPr>
          <w:b/>
          <w:w w:val="105"/>
          <w:sz w:val="20"/>
          <w:szCs w:val="20"/>
        </w:rPr>
        <w:t xml:space="preserve">AT 12B </w:t>
      </w:r>
      <w:r w:rsidRPr="00A234C9">
        <w:rPr>
          <w:w w:val="105"/>
          <w:sz w:val="20"/>
          <w:szCs w:val="20"/>
        </w:rPr>
        <w:t>contenga la totalidad de categorías de manodeobra</w:t>
      </w:r>
      <w:r w:rsidR="0029731E" w:rsidRPr="00A234C9">
        <w:rPr>
          <w:w w:val="105"/>
          <w:sz w:val="20"/>
          <w:szCs w:val="20"/>
        </w:rPr>
        <w:t xml:space="preserve">, porcentajes y </w:t>
      </w:r>
      <w:r w:rsidRPr="00A234C9">
        <w:rPr>
          <w:w w:val="105"/>
          <w:sz w:val="20"/>
          <w:szCs w:val="20"/>
        </w:rPr>
        <w:t>cantidadesdejornalespropuestoseneldocumento</w:t>
      </w:r>
      <w:r w:rsidRPr="00A234C9">
        <w:rPr>
          <w:b/>
          <w:w w:val="105"/>
          <w:sz w:val="20"/>
          <w:szCs w:val="20"/>
        </w:rPr>
        <w:t>AT9B</w:t>
      </w:r>
      <w:r w:rsidRPr="00A234C9">
        <w:rPr>
          <w:w w:val="105"/>
          <w:sz w:val="20"/>
          <w:szCs w:val="20"/>
        </w:rPr>
        <w:t>ysean adecuadasparalaejecucióndelaobra</w:t>
      </w:r>
      <w:r w:rsidRPr="00A234C9">
        <w:rPr>
          <w:i/>
          <w:w w:val="105"/>
          <w:sz w:val="20"/>
          <w:szCs w:val="20"/>
        </w:rPr>
        <w:t>,</w:t>
      </w:r>
      <w:r w:rsidRPr="00A234C9">
        <w:rPr>
          <w:w w:val="105"/>
          <w:sz w:val="20"/>
          <w:szCs w:val="20"/>
        </w:rPr>
        <w:t>ademásdecorresponderalaplaneación integralpropuestayseacongruenteconesta.</w:t>
      </w:r>
    </w:p>
    <w:p w:rsidR="00823D0F" w:rsidRPr="00A234C9" w:rsidRDefault="00823D0F" w:rsidP="006D672A">
      <w:pPr>
        <w:pStyle w:val="Textoindependiente"/>
        <w:ind w:right="857"/>
      </w:pPr>
    </w:p>
    <w:p w:rsidR="00823D0F" w:rsidRPr="00A234C9" w:rsidRDefault="00017DA3" w:rsidP="006D672A">
      <w:pPr>
        <w:pStyle w:val="Prrafodelista"/>
        <w:numPr>
          <w:ilvl w:val="0"/>
          <w:numId w:val="53"/>
        </w:numPr>
        <w:tabs>
          <w:tab w:val="left" w:pos="1405"/>
        </w:tabs>
        <w:ind w:right="857"/>
        <w:rPr>
          <w:sz w:val="20"/>
          <w:szCs w:val="20"/>
        </w:rPr>
      </w:pPr>
      <w:r w:rsidRPr="00A234C9">
        <w:rPr>
          <w:w w:val="105"/>
          <w:sz w:val="20"/>
          <w:szCs w:val="20"/>
        </w:rPr>
        <w:t xml:space="preserve">Se revisará que los programas </w:t>
      </w:r>
      <w:r w:rsidRPr="00A234C9">
        <w:rPr>
          <w:b/>
          <w:w w:val="105"/>
          <w:sz w:val="20"/>
          <w:szCs w:val="20"/>
        </w:rPr>
        <w:t xml:space="preserve">AT 12C </w:t>
      </w:r>
      <w:r w:rsidRPr="00A234C9">
        <w:rPr>
          <w:w w:val="105"/>
          <w:sz w:val="20"/>
          <w:szCs w:val="20"/>
        </w:rPr>
        <w:t>contenga la totalidad de maquinaria y equipo de construcción</w:t>
      </w:r>
      <w:r w:rsidR="0029731E" w:rsidRPr="00A234C9">
        <w:rPr>
          <w:w w:val="105"/>
          <w:sz w:val="20"/>
          <w:szCs w:val="20"/>
        </w:rPr>
        <w:t xml:space="preserve">, porcentajes </w:t>
      </w:r>
      <w:r w:rsidRPr="00A234C9">
        <w:rPr>
          <w:w w:val="105"/>
          <w:sz w:val="20"/>
          <w:szCs w:val="20"/>
        </w:rPr>
        <w:t>y cantidadesde horas propuestos en el documento</w:t>
      </w:r>
      <w:r w:rsidRPr="00A234C9">
        <w:rPr>
          <w:b/>
          <w:w w:val="105"/>
          <w:sz w:val="20"/>
          <w:szCs w:val="20"/>
        </w:rPr>
        <w:t xml:space="preserve">AT 9C </w:t>
      </w:r>
      <w:r w:rsidRPr="00A234C9">
        <w:rPr>
          <w:w w:val="105"/>
          <w:sz w:val="20"/>
          <w:szCs w:val="20"/>
        </w:rPr>
        <w:t>y sean adecuadas para la ejecución de la obra además de corresponder a la planeaciónintegralpropuestayseacongruenteconesta.</w:t>
      </w:r>
    </w:p>
    <w:p w:rsidR="00823D0F" w:rsidRPr="00A234C9" w:rsidRDefault="00823D0F" w:rsidP="006D672A">
      <w:pPr>
        <w:pStyle w:val="Textoindependiente"/>
        <w:ind w:right="857"/>
      </w:pPr>
    </w:p>
    <w:p w:rsidR="00823D0F" w:rsidRPr="00A234C9" w:rsidRDefault="00017DA3" w:rsidP="006D672A">
      <w:pPr>
        <w:pStyle w:val="Prrafodelista"/>
        <w:numPr>
          <w:ilvl w:val="0"/>
          <w:numId w:val="53"/>
        </w:numPr>
        <w:tabs>
          <w:tab w:val="left" w:pos="1405"/>
        </w:tabs>
        <w:ind w:right="857"/>
        <w:rPr>
          <w:sz w:val="20"/>
          <w:szCs w:val="20"/>
        </w:rPr>
      </w:pPr>
      <w:r w:rsidRPr="00A234C9">
        <w:rPr>
          <w:w w:val="105"/>
          <w:sz w:val="20"/>
          <w:szCs w:val="20"/>
        </w:rPr>
        <w:t xml:space="preserve">Se revisará que los programas </w:t>
      </w:r>
      <w:r w:rsidRPr="00A234C9">
        <w:rPr>
          <w:b/>
          <w:w w:val="105"/>
          <w:sz w:val="20"/>
          <w:szCs w:val="20"/>
        </w:rPr>
        <w:t xml:space="preserve">AT 12D </w:t>
      </w:r>
      <w:r w:rsidRPr="00A234C9">
        <w:rPr>
          <w:w w:val="105"/>
          <w:sz w:val="20"/>
          <w:szCs w:val="20"/>
        </w:rPr>
        <w:t>contenga la totalidad de personal propuesto</w:t>
      </w:r>
      <w:r w:rsidR="0029731E" w:rsidRPr="00A234C9">
        <w:rPr>
          <w:w w:val="105"/>
          <w:sz w:val="20"/>
          <w:szCs w:val="20"/>
        </w:rPr>
        <w:t xml:space="preserve">, porcentajes </w:t>
      </w:r>
      <w:r w:rsidRPr="00A234C9">
        <w:rPr>
          <w:w w:val="105"/>
          <w:sz w:val="20"/>
          <w:szCs w:val="20"/>
        </w:rPr>
        <w:t xml:space="preserve">y cantidades de jornales-hombres propuestos en el documento </w:t>
      </w:r>
      <w:r w:rsidRPr="00A234C9">
        <w:rPr>
          <w:b/>
          <w:w w:val="105"/>
          <w:sz w:val="20"/>
          <w:szCs w:val="20"/>
        </w:rPr>
        <w:t xml:space="preserve">AT 3A, AT3ByAE4 </w:t>
      </w:r>
      <w:r w:rsidRPr="00A234C9">
        <w:rPr>
          <w:w w:val="105"/>
          <w:sz w:val="20"/>
          <w:szCs w:val="20"/>
        </w:rPr>
        <w:t>(Indirectos)yseanadecuadosparalaadministracióndelaobra, además de corresponder a la planeación integral propuesta y sea congruente conesta.</w:t>
      </w:r>
    </w:p>
    <w:p w:rsidR="00823D0F" w:rsidRDefault="00017DA3" w:rsidP="006D672A">
      <w:pPr>
        <w:pStyle w:val="Prrafodelista"/>
        <w:numPr>
          <w:ilvl w:val="0"/>
          <w:numId w:val="53"/>
        </w:numPr>
        <w:tabs>
          <w:tab w:val="left" w:pos="1405"/>
        </w:tabs>
        <w:ind w:right="857"/>
        <w:rPr>
          <w:sz w:val="20"/>
        </w:rPr>
      </w:pPr>
      <w:r w:rsidRPr="00A234C9">
        <w:rPr>
          <w:w w:val="105"/>
          <w:sz w:val="20"/>
          <w:szCs w:val="20"/>
        </w:rPr>
        <w:t>Se revisará que el documento presentado a través de CompraNet invariablementeestéfirmadoelectrónicamenteporlapersonafísicaomoralque presenta lapro</w:t>
      </w:r>
      <w:r>
        <w:rPr>
          <w:w w:val="105"/>
          <w:sz w:val="20"/>
        </w:rPr>
        <w:t>posición.</w:t>
      </w:r>
    </w:p>
    <w:p w:rsidR="00823D0F" w:rsidRDefault="00823D0F" w:rsidP="006D672A">
      <w:pPr>
        <w:pStyle w:val="Textoindependiente"/>
        <w:ind w:right="857"/>
        <w:rPr>
          <w:sz w:val="24"/>
        </w:rPr>
      </w:pPr>
    </w:p>
    <w:p w:rsidR="00823D0F" w:rsidRDefault="00017DA3" w:rsidP="006D672A">
      <w:pPr>
        <w:pStyle w:val="Ttulo3"/>
        <w:numPr>
          <w:ilvl w:val="3"/>
          <w:numId w:val="76"/>
        </w:numPr>
        <w:tabs>
          <w:tab w:val="left" w:pos="1047"/>
        </w:tabs>
        <w:ind w:left="1134" w:right="857" w:hanging="796"/>
      </w:pPr>
      <w:bookmarkStart w:id="470" w:name="_Toc40214843"/>
      <w:bookmarkStart w:id="471" w:name="_Toc40216128"/>
      <w:bookmarkStart w:id="472" w:name="_Toc40217939"/>
      <w:bookmarkStart w:id="473" w:name="_Toc40264116"/>
      <w:bookmarkStart w:id="474" w:name="_Toc70868000"/>
      <w:bookmarkStart w:id="475" w:name="_Toc106819999"/>
      <w:r>
        <w:t>Los anexos económicos deberán contener los siguientes documentos con los requisitos que a continuación seindican.</w:t>
      </w:r>
      <w:bookmarkEnd w:id="470"/>
      <w:bookmarkEnd w:id="471"/>
      <w:bookmarkEnd w:id="472"/>
      <w:bookmarkEnd w:id="473"/>
      <w:bookmarkEnd w:id="474"/>
      <w:bookmarkEnd w:id="475"/>
    </w:p>
    <w:p w:rsidR="00823D0F" w:rsidRDefault="00823D0F" w:rsidP="006D672A">
      <w:pPr>
        <w:pStyle w:val="Textoindependiente"/>
        <w:ind w:right="857"/>
        <w:rPr>
          <w:b/>
        </w:rPr>
      </w:pPr>
    </w:p>
    <w:p w:rsidR="00823D0F" w:rsidRDefault="00017DA3" w:rsidP="006D672A">
      <w:pPr>
        <w:ind w:left="905" w:right="857" w:hanging="567"/>
        <w:jc w:val="both"/>
        <w:rPr>
          <w:b/>
          <w:sz w:val="20"/>
        </w:rPr>
      </w:pPr>
      <w:r>
        <w:rPr>
          <w:b/>
          <w:sz w:val="20"/>
        </w:rPr>
        <w:lastRenderedPageBreak/>
        <w:t>AE 1 Listado de insumos que intervienen en la integración de la proposición, con la descripción y especificaciones técnicas de cada uno de ellos, indicando las cantidades a utilizar, el precio puesto en la obra, sus respectivas unidades de medición y susimportes:</w:t>
      </w:r>
    </w:p>
    <w:p w:rsidR="00823D0F" w:rsidRDefault="00823D0F" w:rsidP="006D672A">
      <w:pPr>
        <w:pStyle w:val="Textoindependiente"/>
        <w:ind w:right="857"/>
        <w:rPr>
          <w:b/>
        </w:rPr>
      </w:pPr>
    </w:p>
    <w:p w:rsidR="00823D0F" w:rsidRDefault="00017DA3" w:rsidP="006D672A">
      <w:pPr>
        <w:pStyle w:val="Prrafodelista"/>
        <w:numPr>
          <w:ilvl w:val="0"/>
          <w:numId w:val="52"/>
        </w:numPr>
        <w:tabs>
          <w:tab w:val="left" w:pos="1754"/>
          <w:tab w:val="left" w:pos="1755"/>
        </w:tabs>
        <w:ind w:right="857" w:hanging="709"/>
        <w:rPr>
          <w:b/>
          <w:sz w:val="20"/>
        </w:rPr>
      </w:pPr>
      <w:r>
        <w:rPr>
          <w:b/>
          <w:sz w:val="20"/>
        </w:rPr>
        <w:t>Costosdematerialesyequipodeinstalaciónpermanente;</w:t>
      </w:r>
    </w:p>
    <w:p w:rsidR="00823D0F" w:rsidRDefault="00017DA3" w:rsidP="006D672A">
      <w:pPr>
        <w:pStyle w:val="Prrafodelista"/>
        <w:numPr>
          <w:ilvl w:val="0"/>
          <w:numId w:val="52"/>
        </w:numPr>
        <w:tabs>
          <w:tab w:val="left" w:pos="1754"/>
          <w:tab w:val="left" w:pos="1755"/>
        </w:tabs>
        <w:ind w:right="857" w:hanging="709"/>
        <w:rPr>
          <w:b/>
          <w:sz w:val="20"/>
        </w:rPr>
      </w:pPr>
      <w:r>
        <w:rPr>
          <w:b/>
          <w:sz w:val="20"/>
        </w:rPr>
        <w:t>Costos de mano deobra;</w:t>
      </w:r>
    </w:p>
    <w:p w:rsidR="00823D0F" w:rsidRDefault="00017DA3" w:rsidP="006D672A">
      <w:pPr>
        <w:pStyle w:val="Prrafodelista"/>
        <w:numPr>
          <w:ilvl w:val="0"/>
          <w:numId w:val="52"/>
        </w:numPr>
        <w:tabs>
          <w:tab w:val="left" w:pos="1754"/>
          <w:tab w:val="left" w:pos="1755"/>
        </w:tabs>
        <w:ind w:right="857" w:hanging="709"/>
        <w:rPr>
          <w:b/>
          <w:sz w:val="20"/>
        </w:rPr>
      </w:pPr>
      <w:r>
        <w:rPr>
          <w:b/>
          <w:sz w:val="20"/>
        </w:rPr>
        <w:t>Costosdelamaquinariayequipodeconstrucción;</w:t>
      </w:r>
    </w:p>
    <w:p w:rsidR="00823D0F" w:rsidRDefault="00017DA3" w:rsidP="006D672A">
      <w:pPr>
        <w:pStyle w:val="Prrafodelista"/>
        <w:numPr>
          <w:ilvl w:val="0"/>
          <w:numId w:val="52"/>
        </w:numPr>
        <w:tabs>
          <w:tab w:val="left" w:pos="1757"/>
          <w:tab w:val="left" w:pos="1758"/>
        </w:tabs>
        <w:ind w:left="1757" w:right="857" w:hanging="711"/>
        <w:rPr>
          <w:b/>
          <w:sz w:val="20"/>
        </w:rPr>
      </w:pPr>
      <w:r>
        <w:rPr>
          <w:b/>
          <w:sz w:val="20"/>
        </w:rPr>
        <w:t>La suma de los listados de los insumos referidos en los incisos A + B + C</w:t>
      </w:r>
      <w:r w:rsidR="00B959CF">
        <w:rPr>
          <w:b/>
          <w:sz w:val="20"/>
        </w:rPr>
        <w:t>, será</w:t>
      </w:r>
      <w:r>
        <w:rPr>
          <w:b/>
          <w:sz w:val="20"/>
        </w:rPr>
        <w:t>igualalcostodirectodelaproposición.</w:t>
      </w:r>
    </w:p>
    <w:p w:rsidR="00823D0F" w:rsidRDefault="00823D0F" w:rsidP="006D672A">
      <w:pPr>
        <w:pStyle w:val="Textoindependiente"/>
        <w:ind w:right="857"/>
        <w:rPr>
          <w:b/>
        </w:rPr>
      </w:pPr>
    </w:p>
    <w:p w:rsidR="00823D0F" w:rsidRPr="00A234C9" w:rsidRDefault="00017DA3" w:rsidP="006D672A">
      <w:pPr>
        <w:pStyle w:val="Textoindependiente"/>
        <w:ind w:left="338" w:right="857"/>
        <w:jc w:val="both"/>
      </w:pPr>
      <w:r w:rsidRPr="00A234C9">
        <w:rPr>
          <w:w w:val="105"/>
        </w:rPr>
        <w:t>Para la presentación del listado de insumos que intervienen en la integración de la proposición, serán agrupados por materiales a utilizar en procesos constructivos, así como equipo de instalación permanente, mano de obra, maquinaria y equipo de construcción, conladescripciónyespecificacionestécnicasdecadaunodeellos,indicandolascantidades autilizar,unidadesdemedición,costoseimportes.</w:t>
      </w:r>
    </w:p>
    <w:p w:rsidR="00823D0F" w:rsidRPr="00A234C9" w:rsidRDefault="00823D0F" w:rsidP="006D672A">
      <w:pPr>
        <w:pStyle w:val="Textoindependiente"/>
        <w:ind w:right="857"/>
      </w:pPr>
    </w:p>
    <w:p w:rsidR="00823D0F" w:rsidRPr="00A234C9" w:rsidRDefault="00017DA3" w:rsidP="006D672A">
      <w:pPr>
        <w:pStyle w:val="Textoindependiente"/>
        <w:ind w:left="338" w:right="857"/>
        <w:jc w:val="both"/>
      </w:pPr>
      <w:r w:rsidRPr="00A234C9">
        <w:rPr>
          <w:w w:val="105"/>
        </w:rPr>
        <w:t xml:space="preserve">Analizar cada material listado para determinar el </w:t>
      </w:r>
      <w:r w:rsidRPr="00A234C9">
        <w:rPr>
          <w:b/>
          <w:w w:val="105"/>
        </w:rPr>
        <w:t>costo puesto en obra</w:t>
      </w:r>
      <w:r w:rsidRPr="00A234C9">
        <w:rPr>
          <w:w w:val="105"/>
        </w:rPr>
        <w:t>, ya que la omisión de estos durante la ejecución de los trabajos no se aceptará reclamación alguna por este concepto.</w:t>
      </w:r>
    </w:p>
    <w:p w:rsidR="00823D0F" w:rsidRPr="00A234C9" w:rsidRDefault="00823D0F" w:rsidP="006D672A">
      <w:pPr>
        <w:pStyle w:val="Textoindependiente"/>
        <w:ind w:right="857"/>
      </w:pPr>
    </w:p>
    <w:p w:rsidR="00823D0F" w:rsidRPr="00A234C9" w:rsidRDefault="00017DA3" w:rsidP="006D672A">
      <w:pPr>
        <w:pStyle w:val="Textoindependiente"/>
        <w:ind w:left="338" w:right="857"/>
        <w:jc w:val="both"/>
      </w:pPr>
      <w:r w:rsidRPr="00A234C9">
        <w:rPr>
          <w:w w:val="105"/>
        </w:rPr>
        <w:t>Cuando se proponga insumos de los señalados en la fracción VIII del Artículo 44 del Reglamento de “La LOPSRM”, se deberá señalar el precio ofertado por el licitante; de conformidadconelproyectoejecutivo,términosdereferenciayespecificacionesgenerales yparticulares,conlafinalidaddeverificarelcumplimientodelosolicitado,paralosinsumos inherentes a los materiales y equipo de instalación permanente solicitados, que de ellos dependaladeterminación,cálculo,cantidadocalidaddelosinsumosquedebaentregarel contratista y/o cuando se proponga un producto, bien o material similar a la especificada, seanexaraala</w:t>
      </w:r>
      <w:r w:rsidRPr="00A234C9">
        <w:rPr>
          <w:w w:val="105"/>
          <w:u w:val="single"/>
        </w:rPr>
        <w:t>propuestafichastécnicasdelmaterialemitidasporelproveedorpropuesto,incluyendocaracterísticas,especificaciones,formadepago,plazodeentregaetc.Asícomola cotización que sirvió de base para su propuesta, bajo responsabilidad del licitante</w:t>
      </w:r>
      <w:r w:rsidRPr="00A234C9">
        <w:rPr>
          <w:w w:val="105"/>
        </w:rPr>
        <w:t>, será obligatoria la información antes solicitada para los materiales y equipos de instalación permanente.</w:t>
      </w:r>
    </w:p>
    <w:p w:rsidR="006D672A" w:rsidRPr="00A234C9" w:rsidRDefault="006D672A" w:rsidP="006D672A">
      <w:pPr>
        <w:pStyle w:val="Ttulo3"/>
        <w:ind w:right="857"/>
        <w:jc w:val="both"/>
      </w:pPr>
      <w:bookmarkStart w:id="476" w:name="_Toc40214844"/>
      <w:bookmarkStart w:id="477" w:name="_Toc40216129"/>
      <w:bookmarkStart w:id="478" w:name="_Toc40217940"/>
      <w:bookmarkStart w:id="479" w:name="_Toc40264117"/>
    </w:p>
    <w:p w:rsidR="00823D0F" w:rsidRPr="00A234C9" w:rsidRDefault="00017DA3" w:rsidP="006D672A">
      <w:pPr>
        <w:pStyle w:val="Ttulo3"/>
        <w:ind w:right="857"/>
        <w:jc w:val="both"/>
      </w:pPr>
      <w:bookmarkStart w:id="480" w:name="_Toc70868001"/>
      <w:bookmarkStart w:id="481" w:name="_Toc106820000"/>
      <w:r w:rsidRPr="00A234C9">
        <w:t>Los licitantes para el reporte de la maquinaria y equipo de construcción, deberán verificar que solo se reportan los cargos fijos como maquinaria y, los consumos y la operación deberán reportarse en materiales y mano de obrarespectivamente.</w:t>
      </w:r>
      <w:bookmarkEnd w:id="476"/>
      <w:bookmarkEnd w:id="477"/>
      <w:bookmarkEnd w:id="478"/>
      <w:bookmarkEnd w:id="479"/>
      <w:bookmarkEnd w:id="480"/>
      <w:bookmarkEnd w:id="481"/>
    </w:p>
    <w:p w:rsidR="00823D0F" w:rsidRPr="00A234C9" w:rsidRDefault="00823D0F" w:rsidP="006D672A">
      <w:pPr>
        <w:pStyle w:val="Textoindependiente"/>
        <w:ind w:right="857"/>
        <w:rPr>
          <w:b/>
        </w:rPr>
      </w:pPr>
    </w:p>
    <w:p w:rsidR="00823D0F" w:rsidRPr="00A234C9" w:rsidRDefault="00017DA3" w:rsidP="006D672A">
      <w:pPr>
        <w:pStyle w:val="Textoindependiente"/>
        <w:ind w:left="338" w:right="857"/>
        <w:jc w:val="both"/>
      </w:pPr>
      <w:r w:rsidRPr="00A234C9">
        <w:rPr>
          <w:b/>
          <w:w w:val="105"/>
        </w:rPr>
        <w:t xml:space="preserve">El costo básico unitario del material no deberá ser afectado por el I.V.A. </w:t>
      </w:r>
      <w:r w:rsidRPr="00A234C9">
        <w:rPr>
          <w:w w:val="105"/>
        </w:rPr>
        <w:t>En este documento, y dicho costo básico unitario deberá ser el vigente de mercado, que cumpla conlasnormasdecalidadespecificadasparaelconceptodetrabajodequesetrateyque sea el más económico por unidad del material, puesto en el sitio de los trabajos. El costo básico unitario del material se integrará sumando al precio básico de adquisición en el mercado, los de acarreos, maniobras, almacenajes y mermas aceptables durante su manejo,enformageneralparasoportarloscostosdelapropuesta,recomendandointegrar losanálisisdeloscostosbásicosdelosmateriales,sin</w:t>
      </w:r>
      <w:r w:rsidR="004B2ADD" w:rsidRPr="00A234C9">
        <w:rPr>
          <w:w w:val="105"/>
        </w:rPr>
        <w:t>embargo,</w:t>
      </w:r>
      <w:r w:rsidRPr="00A234C9">
        <w:rPr>
          <w:w w:val="105"/>
        </w:rPr>
        <w:t>invariablementecuandose usen materiales producidos en la obra, la determinación del precio básico unitario será motivo del análisisrespectivo.</w:t>
      </w:r>
    </w:p>
    <w:p w:rsidR="00823D0F" w:rsidRPr="00A234C9" w:rsidRDefault="00823D0F" w:rsidP="006D672A">
      <w:pPr>
        <w:pStyle w:val="Textoindependiente"/>
        <w:ind w:right="857"/>
      </w:pPr>
    </w:p>
    <w:p w:rsidR="00823D0F" w:rsidRPr="00A234C9" w:rsidRDefault="00017DA3" w:rsidP="006D672A">
      <w:pPr>
        <w:ind w:left="338" w:right="857"/>
        <w:jc w:val="both"/>
        <w:rPr>
          <w:b/>
          <w:sz w:val="20"/>
          <w:szCs w:val="20"/>
        </w:rPr>
      </w:pPr>
      <w:r w:rsidRPr="00A234C9">
        <w:rPr>
          <w:w w:val="105"/>
          <w:sz w:val="20"/>
          <w:szCs w:val="20"/>
        </w:rPr>
        <w:t xml:space="preserve">El licitante incluya junto con los anexos </w:t>
      </w:r>
      <w:r w:rsidRPr="00A234C9">
        <w:rPr>
          <w:b/>
          <w:w w:val="105"/>
          <w:sz w:val="20"/>
          <w:szCs w:val="20"/>
        </w:rPr>
        <w:t xml:space="preserve">AE 1A </w:t>
      </w:r>
      <w:r w:rsidRPr="00A234C9">
        <w:rPr>
          <w:w w:val="105"/>
          <w:sz w:val="20"/>
          <w:szCs w:val="20"/>
        </w:rPr>
        <w:t xml:space="preserve">y </w:t>
      </w:r>
      <w:r w:rsidRPr="00A234C9">
        <w:rPr>
          <w:b/>
          <w:w w:val="105"/>
          <w:sz w:val="20"/>
          <w:szCs w:val="20"/>
        </w:rPr>
        <w:t>AE 1C</w:t>
      </w:r>
      <w:r w:rsidRPr="00A234C9">
        <w:rPr>
          <w:w w:val="105"/>
          <w:sz w:val="20"/>
          <w:szCs w:val="20"/>
        </w:rPr>
        <w:t xml:space="preserve">, además de la descripción de materiales, insumos, materiales auxiliares, consumibles, equipos de instalación permanente, y la maquinaria de construcción </w:t>
      </w:r>
      <w:r w:rsidRPr="00A234C9">
        <w:rPr>
          <w:w w:val="105"/>
          <w:sz w:val="20"/>
          <w:szCs w:val="20"/>
        </w:rPr>
        <w:lastRenderedPageBreak/>
        <w:t xml:space="preserve">y equipo de construcción a utilizar; </w:t>
      </w:r>
      <w:r w:rsidRPr="00A234C9">
        <w:rPr>
          <w:b/>
          <w:w w:val="105"/>
          <w:sz w:val="20"/>
          <w:szCs w:val="20"/>
        </w:rPr>
        <w:t>fichas técnicas, especificaciones técnicas, catálogo de productos, folletos y/o trípticos de productosdondeseseñalenlascaracterísticasdelosbienesyequipospropuestospor ellicitante.</w:t>
      </w:r>
    </w:p>
    <w:p w:rsidR="00823D0F" w:rsidRPr="00A234C9" w:rsidRDefault="00823D0F" w:rsidP="006D672A">
      <w:pPr>
        <w:pStyle w:val="Textoindependiente"/>
        <w:ind w:right="857"/>
        <w:rPr>
          <w:b/>
        </w:rPr>
      </w:pPr>
    </w:p>
    <w:p w:rsidR="00823D0F" w:rsidRPr="00A234C9" w:rsidRDefault="00017DA3" w:rsidP="006D672A">
      <w:pPr>
        <w:pStyle w:val="Ttulo3"/>
        <w:ind w:right="857"/>
      </w:pPr>
      <w:bookmarkStart w:id="482" w:name="_Toc40214845"/>
      <w:bookmarkStart w:id="483" w:name="_Toc40216130"/>
      <w:bookmarkStart w:id="484" w:name="_Toc40217941"/>
      <w:bookmarkStart w:id="485" w:name="_Toc40264118"/>
      <w:bookmarkStart w:id="486" w:name="_Toc70868002"/>
      <w:bookmarkStart w:id="487" w:name="_Toc106820001"/>
      <w:r w:rsidRPr="00A234C9">
        <w:t>Requerimientos:</w:t>
      </w:r>
      <w:bookmarkEnd w:id="482"/>
      <w:bookmarkEnd w:id="483"/>
      <w:bookmarkEnd w:id="484"/>
      <w:bookmarkEnd w:id="485"/>
      <w:bookmarkEnd w:id="486"/>
      <w:bookmarkEnd w:id="487"/>
    </w:p>
    <w:p w:rsidR="00823D0F" w:rsidRPr="00A234C9" w:rsidRDefault="00823D0F" w:rsidP="006D672A">
      <w:pPr>
        <w:pStyle w:val="Textoindependiente"/>
        <w:ind w:right="857"/>
        <w:rPr>
          <w:b/>
        </w:rPr>
      </w:pPr>
    </w:p>
    <w:p w:rsidR="00823D0F" w:rsidRDefault="00017DA3" w:rsidP="006D672A">
      <w:pPr>
        <w:pStyle w:val="Prrafodelista"/>
        <w:numPr>
          <w:ilvl w:val="4"/>
          <w:numId w:val="76"/>
        </w:numPr>
        <w:tabs>
          <w:tab w:val="left" w:pos="1333"/>
        </w:tabs>
        <w:ind w:left="1332" w:right="857" w:hanging="711"/>
        <w:rPr>
          <w:b/>
          <w:sz w:val="20"/>
        </w:rPr>
      </w:pPr>
      <w:r w:rsidRPr="00A234C9">
        <w:rPr>
          <w:sz w:val="20"/>
          <w:szCs w:val="20"/>
        </w:rPr>
        <w:t xml:space="preserve">Se </w:t>
      </w:r>
      <w:r>
        <w:rPr>
          <w:sz w:val="20"/>
        </w:rPr>
        <w:t xml:space="preserve">deberá de seguir los formatos que se presentan en el archivo “Anexos económicos” denominado documento </w:t>
      </w:r>
      <w:r>
        <w:rPr>
          <w:b/>
          <w:sz w:val="20"/>
        </w:rPr>
        <w:t>AE 1A, AE 1B Y AE1C.</w:t>
      </w:r>
    </w:p>
    <w:p w:rsidR="004B2ADD" w:rsidRPr="004B2ADD" w:rsidRDefault="004B2ADD" w:rsidP="004B2ADD">
      <w:pPr>
        <w:tabs>
          <w:tab w:val="left" w:pos="1333"/>
        </w:tabs>
        <w:ind w:left="621" w:right="857"/>
        <w:rPr>
          <w:b/>
          <w:sz w:val="20"/>
        </w:rPr>
      </w:pPr>
    </w:p>
    <w:p w:rsidR="00823D0F" w:rsidRDefault="00017DA3" w:rsidP="006D672A">
      <w:pPr>
        <w:pStyle w:val="Prrafodelista"/>
        <w:numPr>
          <w:ilvl w:val="4"/>
          <w:numId w:val="76"/>
        </w:numPr>
        <w:tabs>
          <w:tab w:val="left" w:pos="1333"/>
        </w:tabs>
        <w:ind w:left="1332" w:right="857" w:hanging="711"/>
        <w:rPr>
          <w:b/>
          <w:sz w:val="20"/>
        </w:rPr>
      </w:pPr>
      <w:r>
        <w:rPr>
          <w:w w:val="110"/>
          <w:sz w:val="20"/>
        </w:rPr>
        <w:t>Queellicitanterelacionelosmateriales,manodeobraymaquinariayequipo ligero de construcción más representativos de los trabajos a realizar en los documentos del anexo</w:t>
      </w:r>
      <w:r>
        <w:rPr>
          <w:b/>
          <w:w w:val="110"/>
          <w:sz w:val="20"/>
        </w:rPr>
        <w:t>AE1.</w:t>
      </w:r>
    </w:p>
    <w:p w:rsidR="00823D0F" w:rsidRDefault="00823D0F" w:rsidP="006D672A">
      <w:pPr>
        <w:pStyle w:val="Textoindependiente"/>
        <w:ind w:right="857"/>
        <w:rPr>
          <w:b/>
        </w:rPr>
      </w:pPr>
    </w:p>
    <w:p w:rsidR="00823D0F" w:rsidRDefault="00017DA3" w:rsidP="006D672A">
      <w:pPr>
        <w:pStyle w:val="Prrafodelista"/>
        <w:numPr>
          <w:ilvl w:val="4"/>
          <w:numId w:val="76"/>
        </w:numPr>
        <w:tabs>
          <w:tab w:val="left" w:pos="1333"/>
        </w:tabs>
        <w:ind w:left="1332" w:right="857" w:hanging="711"/>
        <w:rPr>
          <w:b/>
          <w:sz w:val="20"/>
        </w:rPr>
      </w:pPr>
      <w:r>
        <w:rPr>
          <w:w w:val="105"/>
          <w:sz w:val="20"/>
        </w:rPr>
        <w:t xml:space="preserve">Que los materiales propuestos por el licitante para la ejecución de los trabajos </w:t>
      </w:r>
      <w:r>
        <w:rPr>
          <w:b/>
          <w:w w:val="105"/>
          <w:sz w:val="20"/>
        </w:rPr>
        <w:t>incluyan fichas técnicas, especificaciones técnicas, catálogo de productos, folletosy/otrípticosdeproductosdondeseseñalenlascaracterísticasdelos bienes y equipos propuestos por ellicitante.</w:t>
      </w:r>
    </w:p>
    <w:p w:rsidR="00823D0F" w:rsidRDefault="00823D0F" w:rsidP="006D672A">
      <w:pPr>
        <w:pStyle w:val="Textoindependiente"/>
        <w:ind w:right="857"/>
        <w:rPr>
          <w:b/>
        </w:rPr>
      </w:pPr>
    </w:p>
    <w:p w:rsidR="00823D0F" w:rsidRDefault="00017DA3" w:rsidP="006D672A">
      <w:pPr>
        <w:pStyle w:val="Prrafodelista"/>
        <w:numPr>
          <w:ilvl w:val="4"/>
          <w:numId w:val="76"/>
        </w:numPr>
        <w:tabs>
          <w:tab w:val="left" w:pos="1333"/>
        </w:tabs>
        <w:ind w:left="1332" w:right="857" w:hanging="711"/>
        <w:rPr>
          <w:sz w:val="20"/>
        </w:rPr>
      </w:pPr>
      <w:r>
        <w:rPr>
          <w:w w:val="105"/>
          <w:sz w:val="20"/>
        </w:rPr>
        <w:t>Ellicitanteindicaensupropuestalosbienes.materiales,maquinariayequipoen unidades de medición, agrupandopor:</w:t>
      </w:r>
    </w:p>
    <w:p w:rsidR="00823D0F" w:rsidRDefault="00823D0F" w:rsidP="006D672A">
      <w:pPr>
        <w:pStyle w:val="Textoindependiente"/>
        <w:ind w:right="857"/>
      </w:pPr>
    </w:p>
    <w:p w:rsidR="00823D0F" w:rsidRDefault="00017DA3" w:rsidP="006D672A">
      <w:pPr>
        <w:pStyle w:val="Ttulo3"/>
        <w:numPr>
          <w:ilvl w:val="5"/>
          <w:numId w:val="76"/>
        </w:numPr>
        <w:tabs>
          <w:tab w:val="left" w:pos="1333"/>
        </w:tabs>
        <w:ind w:right="857" w:hanging="287"/>
      </w:pPr>
      <w:bookmarkStart w:id="488" w:name="_Toc40214846"/>
      <w:bookmarkStart w:id="489" w:name="_Toc40216131"/>
      <w:bookmarkStart w:id="490" w:name="_Toc40217942"/>
      <w:bookmarkStart w:id="491" w:name="_Toc40264119"/>
      <w:bookmarkStart w:id="492" w:name="_Toc70868003"/>
      <w:bookmarkStart w:id="493" w:name="_Toc106820002"/>
      <w:r>
        <w:t>Costosdematerialesyequipodeinstalaciónpermanente;</w:t>
      </w:r>
      <w:bookmarkEnd w:id="488"/>
      <w:bookmarkEnd w:id="489"/>
      <w:bookmarkEnd w:id="490"/>
      <w:bookmarkEnd w:id="491"/>
      <w:bookmarkEnd w:id="492"/>
      <w:bookmarkEnd w:id="493"/>
    </w:p>
    <w:p w:rsidR="00823D0F" w:rsidRDefault="00017DA3" w:rsidP="006D672A">
      <w:pPr>
        <w:pStyle w:val="Prrafodelista"/>
        <w:numPr>
          <w:ilvl w:val="5"/>
          <w:numId w:val="76"/>
        </w:numPr>
        <w:tabs>
          <w:tab w:val="left" w:pos="1333"/>
        </w:tabs>
        <w:ind w:right="857" w:hanging="287"/>
        <w:jc w:val="left"/>
        <w:rPr>
          <w:b/>
          <w:sz w:val="20"/>
        </w:rPr>
      </w:pPr>
      <w:r>
        <w:rPr>
          <w:b/>
          <w:sz w:val="20"/>
        </w:rPr>
        <w:t>Costo de mano de obra;y</w:t>
      </w:r>
    </w:p>
    <w:p w:rsidR="00823D0F" w:rsidRDefault="00017DA3" w:rsidP="006D672A">
      <w:pPr>
        <w:pStyle w:val="Prrafodelista"/>
        <w:numPr>
          <w:ilvl w:val="5"/>
          <w:numId w:val="76"/>
        </w:numPr>
        <w:tabs>
          <w:tab w:val="left" w:pos="1333"/>
        </w:tabs>
        <w:ind w:right="857" w:hanging="287"/>
        <w:jc w:val="left"/>
        <w:rPr>
          <w:b/>
          <w:sz w:val="20"/>
        </w:rPr>
      </w:pPr>
      <w:r>
        <w:rPr>
          <w:b/>
          <w:sz w:val="20"/>
        </w:rPr>
        <w:t>Costosdelamaquinariayequipodeconstrucción.</w:t>
      </w:r>
    </w:p>
    <w:p w:rsidR="00823D0F" w:rsidRDefault="00823D0F" w:rsidP="006D672A">
      <w:pPr>
        <w:pStyle w:val="Textoindependiente"/>
        <w:ind w:right="857"/>
        <w:rPr>
          <w:b/>
          <w:sz w:val="27"/>
        </w:rPr>
      </w:pPr>
    </w:p>
    <w:p w:rsidR="00823D0F" w:rsidRPr="00F80C11" w:rsidRDefault="00017DA3" w:rsidP="006D672A">
      <w:pPr>
        <w:pStyle w:val="Prrafodelista"/>
        <w:numPr>
          <w:ilvl w:val="4"/>
          <w:numId w:val="76"/>
        </w:numPr>
        <w:tabs>
          <w:tab w:val="left" w:pos="1333"/>
        </w:tabs>
        <w:ind w:left="1332" w:right="857" w:hanging="711"/>
        <w:rPr>
          <w:w w:val="105"/>
          <w:sz w:val="20"/>
        </w:rPr>
      </w:pPr>
      <w:r w:rsidRPr="00F80C11">
        <w:rPr>
          <w:w w:val="105"/>
          <w:sz w:val="20"/>
        </w:rPr>
        <w:t>Que las categorías de mano de obra que integre en su propuesta el licitante guarden relación con los conceptos de trabajo de la presente licitación.</w:t>
      </w:r>
    </w:p>
    <w:p w:rsidR="00823D0F" w:rsidRDefault="00823D0F" w:rsidP="006D672A">
      <w:pPr>
        <w:pStyle w:val="Textoindependiente"/>
        <w:ind w:right="857"/>
      </w:pPr>
    </w:p>
    <w:p w:rsidR="00823D0F" w:rsidRPr="00C00A8C" w:rsidRDefault="00017DA3" w:rsidP="00C00A8C">
      <w:pPr>
        <w:pStyle w:val="Prrafodelista"/>
        <w:numPr>
          <w:ilvl w:val="0"/>
          <w:numId w:val="51"/>
        </w:numPr>
        <w:tabs>
          <w:tab w:val="left" w:pos="1333"/>
        </w:tabs>
        <w:ind w:right="857"/>
      </w:pPr>
      <w:r>
        <w:rPr>
          <w:w w:val="105"/>
          <w:sz w:val="20"/>
        </w:rPr>
        <w:t>Lasumatotaldelaintegracióndeloscostosdirectosdemateriales,manodeobra, uso o arrendamiento de maquinaria o equipo de construcción y herramientas seráigualalcostodirectototaldelapropuesta.</w:t>
      </w:r>
    </w:p>
    <w:p w:rsidR="00C00A8C" w:rsidRDefault="00C00A8C" w:rsidP="00C00A8C">
      <w:pPr>
        <w:pStyle w:val="Prrafodelista"/>
        <w:tabs>
          <w:tab w:val="left" w:pos="1333"/>
        </w:tabs>
        <w:ind w:left="1332" w:right="857" w:firstLine="0"/>
      </w:pPr>
    </w:p>
    <w:p w:rsidR="00823D0F" w:rsidRDefault="00017DA3" w:rsidP="006D672A">
      <w:pPr>
        <w:pStyle w:val="Ttulo3"/>
        <w:ind w:right="857"/>
      </w:pPr>
      <w:bookmarkStart w:id="494" w:name="_Toc40214847"/>
      <w:bookmarkStart w:id="495" w:name="_Toc40216132"/>
      <w:bookmarkStart w:id="496" w:name="_Toc40217943"/>
      <w:bookmarkStart w:id="497" w:name="_Toc40264120"/>
      <w:bookmarkStart w:id="498" w:name="_Toc70868004"/>
      <w:bookmarkStart w:id="499" w:name="_Toc106820003"/>
      <w:r>
        <w:t>Verificación del requisito:</w:t>
      </w:r>
      <w:bookmarkEnd w:id="494"/>
      <w:bookmarkEnd w:id="495"/>
      <w:bookmarkEnd w:id="496"/>
      <w:bookmarkEnd w:id="497"/>
      <w:bookmarkEnd w:id="498"/>
      <w:bookmarkEnd w:id="499"/>
    </w:p>
    <w:p w:rsidR="00823D0F" w:rsidRDefault="00823D0F" w:rsidP="006D672A">
      <w:pPr>
        <w:pStyle w:val="Textoindependiente"/>
        <w:ind w:right="857"/>
        <w:rPr>
          <w:b/>
        </w:rPr>
      </w:pPr>
    </w:p>
    <w:p w:rsidR="00823D0F" w:rsidRDefault="00017DA3" w:rsidP="006D672A">
      <w:pPr>
        <w:pStyle w:val="Prrafodelista"/>
        <w:numPr>
          <w:ilvl w:val="0"/>
          <w:numId w:val="50"/>
        </w:numPr>
        <w:tabs>
          <w:tab w:val="left" w:pos="1318"/>
        </w:tabs>
        <w:ind w:right="857"/>
        <w:jc w:val="both"/>
        <w:rPr>
          <w:sz w:val="20"/>
        </w:rPr>
      </w:pPr>
      <w:r>
        <w:rPr>
          <w:w w:val="105"/>
          <w:sz w:val="20"/>
        </w:rPr>
        <w:t xml:space="preserve">Se verificará que se presente el documento </w:t>
      </w:r>
      <w:r>
        <w:rPr>
          <w:b/>
          <w:w w:val="105"/>
          <w:sz w:val="20"/>
        </w:rPr>
        <w:t xml:space="preserve">AE 1A, AE 1B </w:t>
      </w:r>
      <w:r>
        <w:rPr>
          <w:w w:val="105"/>
          <w:sz w:val="20"/>
        </w:rPr>
        <w:t xml:space="preserve">y </w:t>
      </w:r>
      <w:r>
        <w:rPr>
          <w:b/>
          <w:w w:val="105"/>
          <w:sz w:val="20"/>
        </w:rPr>
        <w:t xml:space="preserve">AE 1C </w:t>
      </w:r>
      <w:r>
        <w:rPr>
          <w:w w:val="105"/>
          <w:sz w:val="20"/>
        </w:rPr>
        <w:t>en papel membretadodellicitante,asícomonocontengatachadurasocorrecciones.</w:t>
      </w:r>
    </w:p>
    <w:p w:rsidR="00823D0F" w:rsidRDefault="00823D0F" w:rsidP="006D672A">
      <w:pPr>
        <w:pStyle w:val="Textoindependiente"/>
        <w:ind w:right="857"/>
      </w:pPr>
    </w:p>
    <w:p w:rsidR="00823D0F" w:rsidRDefault="00017DA3" w:rsidP="006D672A">
      <w:pPr>
        <w:pStyle w:val="Prrafodelista"/>
        <w:numPr>
          <w:ilvl w:val="0"/>
          <w:numId w:val="50"/>
        </w:numPr>
        <w:tabs>
          <w:tab w:val="left" w:pos="1318"/>
        </w:tabs>
        <w:ind w:right="857"/>
        <w:jc w:val="both"/>
        <w:rPr>
          <w:sz w:val="20"/>
        </w:rPr>
      </w:pPr>
      <w:r>
        <w:rPr>
          <w:w w:val="105"/>
          <w:sz w:val="20"/>
        </w:rPr>
        <w:t>Que el escrito presentado por el licitante contenga y correspondan los datos generales de la presentelicitación.</w:t>
      </w:r>
    </w:p>
    <w:p w:rsidR="00823D0F" w:rsidRDefault="00823D0F" w:rsidP="006D672A">
      <w:pPr>
        <w:pStyle w:val="Textoindependiente"/>
        <w:ind w:right="857"/>
      </w:pPr>
    </w:p>
    <w:p w:rsidR="00823D0F" w:rsidRDefault="00017DA3" w:rsidP="006D672A">
      <w:pPr>
        <w:pStyle w:val="Prrafodelista"/>
        <w:numPr>
          <w:ilvl w:val="0"/>
          <w:numId w:val="50"/>
        </w:numPr>
        <w:tabs>
          <w:tab w:val="left" w:pos="1318"/>
        </w:tabs>
        <w:ind w:right="857"/>
        <w:jc w:val="both"/>
        <w:rPr>
          <w:sz w:val="20"/>
        </w:rPr>
      </w:pPr>
      <w:r>
        <w:rPr>
          <w:w w:val="105"/>
          <w:sz w:val="20"/>
        </w:rPr>
        <w:t>Se verificará que la manifestación requerida cumpla con el formato proporcionado por laconvocante.</w:t>
      </w:r>
    </w:p>
    <w:p w:rsidR="00823D0F" w:rsidRDefault="00823D0F" w:rsidP="006D672A">
      <w:pPr>
        <w:pStyle w:val="Textoindependiente"/>
        <w:ind w:right="857"/>
        <w:rPr>
          <w:sz w:val="21"/>
        </w:rPr>
      </w:pPr>
    </w:p>
    <w:p w:rsidR="00823D0F" w:rsidRPr="00A234C9" w:rsidRDefault="00017DA3" w:rsidP="006D672A">
      <w:pPr>
        <w:pStyle w:val="Prrafodelista"/>
        <w:numPr>
          <w:ilvl w:val="0"/>
          <w:numId w:val="50"/>
        </w:numPr>
        <w:tabs>
          <w:tab w:val="left" w:pos="1318"/>
        </w:tabs>
        <w:ind w:right="857"/>
        <w:jc w:val="both"/>
        <w:rPr>
          <w:sz w:val="20"/>
          <w:szCs w:val="20"/>
        </w:rPr>
      </w:pPr>
      <w:r>
        <w:rPr>
          <w:w w:val="105"/>
          <w:sz w:val="20"/>
        </w:rPr>
        <w:t>El cumplimiento de las características, especificaciones y calidad, conforme a las requeridasenlasnormasdecalidadyespecificacionesgeneralesproporcionadas por</w:t>
      </w:r>
      <w:r w:rsidRPr="00A234C9">
        <w:rPr>
          <w:w w:val="105"/>
          <w:sz w:val="20"/>
          <w:szCs w:val="20"/>
        </w:rPr>
        <w:t>elárearequirenteoejecutora.</w:t>
      </w:r>
    </w:p>
    <w:p w:rsidR="00823D0F" w:rsidRPr="00A234C9" w:rsidRDefault="00823D0F" w:rsidP="006D672A">
      <w:pPr>
        <w:pStyle w:val="Textoindependiente"/>
        <w:ind w:right="857"/>
      </w:pPr>
    </w:p>
    <w:p w:rsidR="00823D0F" w:rsidRPr="00A234C9" w:rsidRDefault="00017DA3" w:rsidP="006D672A">
      <w:pPr>
        <w:pStyle w:val="Prrafodelista"/>
        <w:numPr>
          <w:ilvl w:val="0"/>
          <w:numId w:val="50"/>
        </w:numPr>
        <w:tabs>
          <w:tab w:val="left" w:pos="1318"/>
        </w:tabs>
        <w:ind w:right="857"/>
        <w:jc w:val="both"/>
        <w:rPr>
          <w:sz w:val="20"/>
          <w:szCs w:val="20"/>
        </w:rPr>
      </w:pPr>
      <w:r w:rsidRPr="00A234C9">
        <w:rPr>
          <w:w w:val="105"/>
          <w:sz w:val="20"/>
          <w:szCs w:val="20"/>
        </w:rPr>
        <w:t xml:space="preserve">Se revisará que el Anexo </w:t>
      </w:r>
      <w:r w:rsidRPr="00A234C9">
        <w:rPr>
          <w:b/>
          <w:w w:val="105"/>
          <w:sz w:val="20"/>
          <w:szCs w:val="20"/>
        </w:rPr>
        <w:t xml:space="preserve">AE 1A </w:t>
      </w:r>
      <w:r w:rsidRPr="00A234C9">
        <w:rPr>
          <w:w w:val="105"/>
          <w:sz w:val="20"/>
          <w:szCs w:val="20"/>
        </w:rPr>
        <w:t>(Correspondiente a los costos de materiales y equipo de instalación permanente) contenga los importes sin incluir el IVA, cantidades totales, rendimientos y unidades solicitadas, así como estar apegado alformatorequeridoenlosanexosdeestaconvocatoriaparaestedocumento.</w:t>
      </w:r>
    </w:p>
    <w:p w:rsidR="00823D0F" w:rsidRPr="00A234C9" w:rsidRDefault="00823D0F" w:rsidP="006D672A">
      <w:pPr>
        <w:pStyle w:val="Textoindependiente"/>
        <w:ind w:right="857"/>
      </w:pPr>
    </w:p>
    <w:p w:rsidR="00823D0F" w:rsidRPr="00A234C9" w:rsidRDefault="00017DA3" w:rsidP="006D672A">
      <w:pPr>
        <w:pStyle w:val="Prrafodelista"/>
        <w:numPr>
          <w:ilvl w:val="0"/>
          <w:numId w:val="50"/>
        </w:numPr>
        <w:tabs>
          <w:tab w:val="left" w:pos="1318"/>
        </w:tabs>
        <w:ind w:right="857"/>
        <w:jc w:val="both"/>
        <w:rPr>
          <w:sz w:val="20"/>
          <w:szCs w:val="20"/>
        </w:rPr>
      </w:pPr>
      <w:r w:rsidRPr="00A234C9">
        <w:rPr>
          <w:w w:val="105"/>
          <w:sz w:val="20"/>
          <w:szCs w:val="20"/>
        </w:rPr>
        <w:t>Se revisará que los materiales, insumos, materiales auxiliares, consumibles, equipos de instalación permanente propuestos por el licitante sean los más representativosycontenganespecificacionesyseñalenlacalidaddeestos.</w:t>
      </w:r>
    </w:p>
    <w:p w:rsidR="00823D0F" w:rsidRPr="00A234C9" w:rsidRDefault="00823D0F" w:rsidP="006D672A">
      <w:pPr>
        <w:pStyle w:val="Textoindependiente"/>
        <w:ind w:right="857"/>
      </w:pPr>
    </w:p>
    <w:p w:rsidR="00823D0F" w:rsidRPr="00A234C9" w:rsidRDefault="00017DA3" w:rsidP="006D672A">
      <w:pPr>
        <w:pStyle w:val="Prrafodelista"/>
        <w:numPr>
          <w:ilvl w:val="0"/>
          <w:numId w:val="50"/>
        </w:numPr>
        <w:tabs>
          <w:tab w:val="left" w:pos="1318"/>
        </w:tabs>
        <w:ind w:right="857"/>
        <w:jc w:val="both"/>
        <w:rPr>
          <w:sz w:val="20"/>
          <w:szCs w:val="20"/>
        </w:rPr>
      </w:pPr>
      <w:r w:rsidRPr="00A234C9">
        <w:rPr>
          <w:w w:val="105"/>
          <w:sz w:val="20"/>
          <w:szCs w:val="20"/>
        </w:rPr>
        <w:t xml:space="preserve">Se revisará que el Anexo </w:t>
      </w:r>
      <w:r w:rsidRPr="00A234C9">
        <w:rPr>
          <w:b/>
          <w:w w:val="105"/>
          <w:sz w:val="20"/>
          <w:szCs w:val="20"/>
        </w:rPr>
        <w:t xml:space="preserve">AE 1B </w:t>
      </w:r>
      <w:r w:rsidRPr="00A234C9">
        <w:rPr>
          <w:w w:val="105"/>
          <w:sz w:val="20"/>
          <w:szCs w:val="20"/>
        </w:rPr>
        <w:t>(Correspondiente a los costos de mano de obra) contengalosimportescontengalosimportessinincluirelIVA,cantidadestotales dejornalesporcadaespecialidadyunidadessolicitadas,asícomoelimportetotal de la mano de obra de la propuesta económica y, estar apegado al formato requeridoenlosanexosdeestaconvocatoriadelicitaciónparaestedocumento.</w:t>
      </w:r>
    </w:p>
    <w:p w:rsidR="00823D0F" w:rsidRPr="00A234C9" w:rsidRDefault="00823D0F" w:rsidP="006D672A">
      <w:pPr>
        <w:pStyle w:val="Textoindependiente"/>
        <w:ind w:right="857"/>
      </w:pPr>
    </w:p>
    <w:p w:rsidR="00823D0F" w:rsidRPr="00A234C9" w:rsidRDefault="00017DA3" w:rsidP="006D672A">
      <w:pPr>
        <w:pStyle w:val="Prrafodelista"/>
        <w:numPr>
          <w:ilvl w:val="0"/>
          <w:numId w:val="50"/>
        </w:numPr>
        <w:tabs>
          <w:tab w:val="left" w:pos="1318"/>
        </w:tabs>
        <w:ind w:right="857"/>
        <w:jc w:val="both"/>
        <w:rPr>
          <w:sz w:val="20"/>
          <w:szCs w:val="20"/>
        </w:rPr>
      </w:pPr>
      <w:r w:rsidRPr="00A234C9">
        <w:rPr>
          <w:w w:val="110"/>
          <w:sz w:val="20"/>
          <w:szCs w:val="20"/>
        </w:rPr>
        <w:t>Serevisaráquelascategoríasdemanodeobrapropuestasporellicitantesean losmásrepresentativosyguardenrelaciónconlosconceptosdetrabajo.</w:t>
      </w:r>
    </w:p>
    <w:p w:rsidR="00823D0F" w:rsidRPr="00A234C9" w:rsidRDefault="00823D0F" w:rsidP="006D672A">
      <w:pPr>
        <w:pStyle w:val="Textoindependiente"/>
        <w:ind w:right="857"/>
      </w:pPr>
    </w:p>
    <w:p w:rsidR="00823D0F" w:rsidRPr="00A234C9" w:rsidRDefault="00017DA3" w:rsidP="006D672A">
      <w:pPr>
        <w:pStyle w:val="Prrafodelista"/>
        <w:numPr>
          <w:ilvl w:val="0"/>
          <w:numId w:val="50"/>
        </w:numPr>
        <w:tabs>
          <w:tab w:val="left" w:pos="1318"/>
        </w:tabs>
        <w:ind w:right="857"/>
        <w:jc w:val="both"/>
        <w:rPr>
          <w:sz w:val="20"/>
          <w:szCs w:val="20"/>
        </w:rPr>
      </w:pPr>
      <w:r w:rsidRPr="00A234C9">
        <w:rPr>
          <w:w w:val="105"/>
          <w:sz w:val="20"/>
          <w:szCs w:val="20"/>
        </w:rPr>
        <w:t>SerevisaráqueelAnexo</w:t>
      </w:r>
      <w:r w:rsidRPr="00A234C9">
        <w:rPr>
          <w:b/>
          <w:w w:val="105"/>
          <w:sz w:val="20"/>
          <w:szCs w:val="20"/>
        </w:rPr>
        <w:t>AE1C</w:t>
      </w:r>
      <w:r w:rsidRPr="00A234C9">
        <w:rPr>
          <w:w w:val="105"/>
          <w:sz w:val="20"/>
          <w:szCs w:val="20"/>
        </w:rPr>
        <w:t>(Costosdelamaquinariayequipodeconstrucción) contengalosimportessinincluirelIVAdelashorastotalesdeutilizaciónporcada maquinaria o equipo y unidades solicitadas, así como el importe total de maquinariayequipodeconstruccióndelapropuestaeconómicay,estarapegado al formato requerido en los anexos de esta convocatoria de licitación para este documento.</w:t>
      </w:r>
    </w:p>
    <w:p w:rsidR="00823D0F" w:rsidRPr="00A234C9" w:rsidRDefault="00823D0F" w:rsidP="006D672A">
      <w:pPr>
        <w:pStyle w:val="Textoindependiente"/>
        <w:ind w:right="857"/>
      </w:pPr>
    </w:p>
    <w:p w:rsidR="00823D0F" w:rsidRPr="00A234C9" w:rsidRDefault="00017DA3" w:rsidP="006D672A">
      <w:pPr>
        <w:pStyle w:val="Prrafodelista"/>
        <w:numPr>
          <w:ilvl w:val="0"/>
          <w:numId w:val="50"/>
        </w:numPr>
        <w:tabs>
          <w:tab w:val="left" w:pos="1318"/>
        </w:tabs>
        <w:ind w:right="857"/>
        <w:jc w:val="both"/>
        <w:rPr>
          <w:sz w:val="20"/>
          <w:szCs w:val="20"/>
        </w:rPr>
      </w:pPr>
      <w:r w:rsidRPr="00A234C9">
        <w:rPr>
          <w:w w:val="110"/>
          <w:sz w:val="20"/>
          <w:szCs w:val="20"/>
        </w:rPr>
        <w:t>Serevisaráquelamaquinariayequipopropuestoporellicitanteseanlosmás representativosyguardenrelaciónconlostrabajosarealizarytengalacapacidad para ejecutar lostrabajos.</w:t>
      </w:r>
    </w:p>
    <w:p w:rsidR="00823D0F" w:rsidRPr="00A234C9" w:rsidRDefault="00823D0F" w:rsidP="006D672A">
      <w:pPr>
        <w:pStyle w:val="Textoindependiente"/>
        <w:ind w:right="857"/>
      </w:pPr>
    </w:p>
    <w:p w:rsidR="00823D0F" w:rsidRPr="00A234C9" w:rsidRDefault="00017DA3" w:rsidP="006D672A">
      <w:pPr>
        <w:pStyle w:val="Prrafodelista"/>
        <w:numPr>
          <w:ilvl w:val="0"/>
          <w:numId w:val="50"/>
        </w:numPr>
        <w:tabs>
          <w:tab w:val="left" w:pos="1191"/>
        </w:tabs>
        <w:ind w:left="1190" w:right="857"/>
        <w:jc w:val="both"/>
        <w:rPr>
          <w:sz w:val="20"/>
          <w:szCs w:val="20"/>
        </w:rPr>
      </w:pPr>
      <w:r w:rsidRPr="00A234C9">
        <w:rPr>
          <w:w w:val="105"/>
          <w:sz w:val="20"/>
          <w:szCs w:val="20"/>
        </w:rPr>
        <w:t xml:space="preserve">Se revisará que el licitante en los documentos </w:t>
      </w:r>
      <w:r w:rsidRPr="00A234C9">
        <w:rPr>
          <w:b/>
          <w:w w:val="105"/>
          <w:sz w:val="20"/>
          <w:szCs w:val="20"/>
        </w:rPr>
        <w:t xml:space="preserve">AT 9A </w:t>
      </w:r>
      <w:r w:rsidRPr="00A234C9">
        <w:rPr>
          <w:w w:val="105"/>
          <w:sz w:val="20"/>
          <w:szCs w:val="20"/>
        </w:rPr>
        <w:t xml:space="preserve">y </w:t>
      </w:r>
      <w:r w:rsidRPr="00A234C9">
        <w:rPr>
          <w:b/>
          <w:w w:val="105"/>
          <w:sz w:val="20"/>
          <w:szCs w:val="20"/>
        </w:rPr>
        <w:t xml:space="preserve">AT 9C </w:t>
      </w:r>
      <w:r w:rsidRPr="00A234C9">
        <w:rPr>
          <w:w w:val="105"/>
          <w:sz w:val="20"/>
          <w:szCs w:val="20"/>
        </w:rPr>
        <w:t>incluya: fichas técnicas, especificaciones técnicas, catálogo de productos, folletos y/o trípticos de productosdondeseseñalenlascaracterísticasdelosbienes,maquinariayequipos propuestos por ellicitante.</w:t>
      </w:r>
    </w:p>
    <w:p w:rsidR="00823D0F" w:rsidRPr="00A234C9" w:rsidRDefault="00823D0F" w:rsidP="006D672A">
      <w:pPr>
        <w:pStyle w:val="Textoindependiente"/>
        <w:ind w:right="857"/>
      </w:pPr>
    </w:p>
    <w:p w:rsidR="00823D0F" w:rsidRPr="00A234C9" w:rsidRDefault="00017DA3" w:rsidP="006D672A">
      <w:pPr>
        <w:pStyle w:val="Ttulo3"/>
        <w:numPr>
          <w:ilvl w:val="0"/>
          <w:numId w:val="50"/>
        </w:numPr>
        <w:tabs>
          <w:tab w:val="left" w:pos="1317"/>
          <w:tab w:val="left" w:pos="1318"/>
        </w:tabs>
        <w:ind w:right="857" w:hanging="696"/>
        <w:jc w:val="both"/>
      </w:pPr>
      <w:bookmarkStart w:id="500" w:name="_Toc40214848"/>
      <w:bookmarkStart w:id="501" w:name="_Toc40216133"/>
      <w:bookmarkStart w:id="502" w:name="_Toc40217944"/>
      <w:bookmarkStart w:id="503" w:name="_Toc40264121"/>
      <w:bookmarkStart w:id="504" w:name="_Toc70868005"/>
      <w:bookmarkStart w:id="505" w:name="_Toc106820004"/>
      <w:r w:rsidRPr="00A234C9">
        <w:t>Que la suma total de la integración de los costos directos de materiales, mano de obra, uso o arrendamiento de maquinaria o equipo de construcción y herramientasseráigualalcostodirectototaldelapropuesta.</w:t>
      </w:r>
      <w:bookmarkEnd w:id="500"/>
      <w:bookmarkEnd w:id="501"/>
      <w:bookmarkEnd w:id="502"/>
      <w:bookmarkEnd w:id="503"/>
      <w:bookmarkEnd w:id="504"/>
      <w:bookmarkEnd w:id="505"/>
    </w:p>
    <w:p w:rsidR="00823D0F" w:rsidRPr="00A234C9" w:rsidRDefault="00823D0F" w:rsidP="006D672A">
      <w:pPr>
        <w:pStyle w:val="Textoindependiente"/>
        <w:ind w:right="857"/>
        <w:rPr>
          <w:b/>
        </w:rPr>
      </w:pPr>
    </w:p>
    <w:p w:rsidR="00823D0F" w:rsidRPr="00C00A8C" w:rsidRDefault="00017DA3" w:rsidP="00C00A8C">
      <w:pPr>
        <w:pStyle w:val="Prrafodelista"/>
        <w:numPr>
          <w:ilvl w:val="0"/>
          <w:numId w:val="50"/>
        </w:numPr>
        <w:tabs>
          <w:tab w:val="left" w:pos="1318"/>
        </w:tabs>
        <w:ind w:right="857" w:hanging="696"/>
        <w:jc w:val="both"/>
      </w:pPr>
      <w:r w:rsidRPr="00A234C9">
        <w:rPr>
          <w:w w:val="105"/>
          <w:sz w:val="20"/>
          <w:szCs w:val="20"/>
        </w:rPr>
        <w:t>Se revisará que no existan materiales, equipos de instalación permanente o maquinaria duplicados con diferenteprecio.</w:t>
      </w:r>
    </w:p>
    <w:p w:rsidR="00C00A8C" w:rsidRDefault="00C00A8C" w:rsidP="00C00A8C">
      <w:pPr>
        <w:pStyle w:val="Prrafodelista"/>
      </w:pPr>
    </w:p>
    <w:p w:rsidR="00823D0F" w:rsidRDefault="00017DA3" w:rsidP="006D672A">
      <w:pPr>
        <w:pStyle w:val="Ttulo3"/>
        <w:ind w:left="1190" w:right="857" w:hanging="852"/>
        <w:jc w:val="both"/>
      </w:pPr>
      <w:bookmarkStart w:id="506" w:name="_Toc40214849"/>
      <w:bookmarkStart w:id="507" w:name="_Toc40216134"/>
      <w:bookmarkStart w:id="508" w:name="_Toc40217945"/>
      <w:bookmarkStart w:id="509" w:name="_Toc40264122"/>
      <w:bookmarkStart w:id="510" w:name="_Toc70868006"/>
      <w:bookmarkStart w:id="511" w:name="_Toc106820005"/>
      <w:r w:rsidRPr="00A234C9">
        <w:t>AE 2.   Análisis,</w:t>
      </w:r>
      <w:r w:rsidR="00B959CF">
        <w:t>cálculo e</w:t>
      </w:r>
      <w:r>
        <w:t xml:space="preserve"> integración del Factor de Salario Real conforme a lo previsto    en el Reglamento de “La LOPSRM”, anexando el tabulador de salarios base de manodeobraporjornadadiurnadeochohoraseintegracióndelossalarios:</w:t>
      </w:r>
      <w:bookmarkEnd w:id="506"/>
      <w:bookmarkEnd w:id="507"/>
      <w:bookmarkEnd w:id="508"/>
      <w:bookmarkEnd w:id="509"/>
      <w:bookmarkEnd w:id="510"/>
      <w:bookmarkEnd w:id="511"/>
    </w:p>
    <w:p w:rsidR="00823D0F" w:rsidRDefault="00823D0F" w:rsidP="006D672A">
      <w:pPr>
        <w:pStyle w:val="Textoindependiente"/>
        <w:ind w:right="857"/>
        <w:rPr>
          <w:b/>
          <w:sz w:val="19"/>
        </w:rPr>
      </w:pPr>
    </w:p>
    <w:p w:rsidR="00823D0F" w:rsidRDefault="00017DA3" w:rsidP="006D672A">
      <w:pPr>
        <w:pStyle w:val="Prrafodelista"/>
        <w:numPr>
          <w:ilvl w:val="0"/>
          <w:numId w:val="49"/>
        </w:numPr>
        <w:tabs>
          <w:tab w:val="left" w:pos="1047"/>
        </w:tabs>
        <w:ind w:right="857"/>
        <w:rPr>
          <w:b/>
          <w:sz w:val="20"/>
        </w:rPr>
      </w:pPr>
      <w:r>
        <w:rPr>
          <w:b/>
          <w:sz w:val="20"/>
        </w:rPr>
        <w:t>Análisis del factorTP/TI;</w:t>
      </w:r>
    </w:p>
    <w:p w:rsidR="00823D0F" w:rsidRDefault="00823D0F" w:rsidP="006D672A">
      <w:pPr>
        <w:pStyle w:val="Textoindependiente"/>
        <w:ind w:right="857"/>
        <w:rPr>
          <w:b/>
        </w:rPr>
      </w:pPr>
    </w:p>
    <w:p w:rsidR="00823D0F" w:rsidRDefault="00017DA3" w:rsidP="006D672A">
      <w:pPr>
        <w:pStyle w:val="Prrafodelista"/>
        <w:numPr>
          <w:ilvl w:val="0"/>
          <w:numId w:val="49"/>
        </w:numPr>
        <w:tabs>
          <w:tab w:val="left" w:pos="1047"/>
        </w:tabs>
        <w:ind w:right="857"/>
        <w:rPr>
          <w:b/>
          <w:sz w:val="20"/>
        </w:rPr>
      </w:pPr>
      <w:r>
        <w:rPr>
          <w:b/>
          <w:sz w:val="20"/>
        </w:rPr>
        <w:lastRenderedPageBreak/>
        <w:t>Determinación del Factor de Salario Real “FSR” del personal que interviene directamente en la ejecución de cada concepto de trabajo por jornada diurna de ocho horas;e</w:t>
      </w:r>
    </w:p>
    <w:p w:rsidR="00823D0F" w:rsidRPr="00A234C9" w:rsidRDefault="00823D0F" w:rsidP="006D672A">
      <w:pPr>
        <w:pStyle w:val="Textoindependiente"/>
        <w:ind w:right="857"/>
        <w:rPr>
          <w:b/>
        </w:rPr>
      </w:pPr>
    </w:p>
    <w:p w:rsidR="00823D0F" w:rsidRPr="00A234C9" w:rsidRDefault="00017DA3" w:rsidP="006D672A">
      <w:pPr>
        <w:pStyle w:val="Prrafodelista"/>
        <w:numPr>
          <w:ilvl w:val="0"/>
          <w:numId w:val="49"/>
        </w:numPr>
        <w:tabs>
          <w:tab w:val="left" w:pos="1046"/>
          <w:tab w:val="left" w:pos="1047"/>
        </w:tabs>
        <w:ind w:right="857"/>
        <w:rPr>
          <w:b/>
          <w:sz w:val="20"/>
          <w:szCs w:val="20"/>
        </w:rPr>
      </w:pPr>
      <w:r w:rsidRPr="00A234C9">
        <w:rPr>
          <w:b/>
          <w:sz w:val="20"/>
          <w:szCs w:val="20"/>
        </w:rPr>
        <w:t>Integración del SalarioReal.</w:t>
      </w:r>
    </w:p>
    <w:p w:rsidR="002E3F7B" w:rsidRPr="00A234C9" w:rsidRDefault="002E3F7B" w:rsidP="006D672A">
      <w:pPr>
        <w:pStyle w:val="Textoindependiente"/>
        <w:ind w:left="338" w:right="857"/>
        <w:jc w:val="both"/>
        <w:rPr>
          <w:w w:val="105"/>
        </w:rPr>
      </w:pPr>
    </w:p>
    <w:p w:rsidR="00823D0F" w:rsidRPr="00A234C9" w:rsidRDefault="00017DA3" w:rsidP="006D672A">
      <w:pPr>
        <w:pStyle w:val="Textoindependiente"/>
        <w:ind w:left="338" w:right="857"/>
        <w:jc w:val="both"/>
      </w:pPr>
      <w:r w:rsidRPr="00A234C9">
        <w:rPr>
          <w:w w:val="105"/>
        </w:rPr>
        <w:t>ParaelcálculodelFactordelSalarioRealdeberáconsideraselodispuestoeneldecretopor elquesedeclarareformadasyadicionadasdiversasdisposicionesdelaConstituciónPolítica de los Estados Unidos Mexicanos, en materia de desindexación del salario mínimo publicadoenelDiarioOficialdelaFederaciónel27deenerodel2016,enelcualindica:</w:t>
      </w:r>
    </w:p>
    <w:p w:rsidR="00823D0F" w:rsidRPr="00A234C9" w:rsidRDefault="00823D0F" w:rsidP="006D672A">
      <w:pPr>
        <w:pStyle w:val="Textoindependiente"/>
        <w:ind w:right="857"/>
      </w:pPr>
    </w:p>
    <w:p w:rsidR="00823D0F" w:rsidRPr="00A234C9" w:rsidRDefault="00017DA3" w:rsidP="006D672A">
      <w:pPr>
        <w:pStyle w:val="Prrafodelista"/>
        <w:numPr>
          <w:ilvl w:val="0"/>
          <w:numId w:val="48"/>
        </w:numPr>
        <w:tabs>
          <w:tab w:val="left" w:pos="918"/>
        </w:tabs>
        <w:ind w:right="857" w:hanging="425"/>
        <w:rPr>
          <w:sz w:val="20"/>
          <w:szCs w:val="20"/>
        </w:rPr>
      </w:pPr>
      <w:r w:rsidRPr="00A234C9">
        <w:rPr>
          <w:w w:val="105"/>
          <w:sz w:val="20"/>
          <w:szCs w:val="20"/>
        </w:rPr>
        <w:t>Todas las menciones al salario mínimo como unidad de cuenta, índice, base o referencia para determinar la cantidad del pago de las obligaciones y supuestos previstos en las leyes federales, de las entidades federativas y del Distrito Federal así como en las disposiciones jurídicas que emanen de todas las anteriores, se entenderánreferidasalaUnidaddeMedidayActualización(UMA).</w:t>
      </w:r>
    </w:p>
    <w:p w:rsidR="00823D0F" w:rsidRPr="00A234C9" w:rsidRDefault="00823D0F" w:rsidP="006D672A">
      <w:pPr>
        <w:pStyle w:val="Textoindependiente"/>
        <w:ind w:right="857"/>
      </w:pPr>
    </w:p>
    <w:p w:rsidR="00823D0F" w:rsidRPr="00A234C9" w:rsidRDefault="00017DA3" w:rsidP="006D672A">
      <w:pPr>
        <w:pStyle w:val="Prrafodelista"/>
        <w:numPr>
          <w:ilvl w:val="0"/>
          <w:numId w:val="48"/>
        </w:numPr>
        <w:tabs>
          <w:tab w:val="left" w:pos="942"/>
        </w:tabs>
        <w:ind w:right="857" w:hanging="425"/>
        <w:rPr>
          <w:sz w:val="20"/>
          <w:szCs w:val="20"/>
        </w:rPr>
      </w:pPr>
      <w:r w:rsidRPr="00A234C9">
        <w:rPr>
          <w:w w:val="105"/>
          <w:sz w:val="20"/>
          <w:szCs w:val="20"/>
        </w:rPr>
        <w:t>El salario mínimo no podrá ser utilizado como índice, unidad, base, medida o referenciaparafinesajenosasunaturaleza.</w:t>
      </w:r>
    </w:p>
    <w:p w:rsidR="00823D0F" w:rsidRPr="00A234C9" w:rsidRDefault="00823D0F" w:rsidP="006D672A">
      <w:pPr>
        <w:pStyle w:val="Textoindependiente"/>
        <w:ind w:right="857"/>
      </w:pPr>
    </w:p>
    <w:p w:rsidR="00823D0F" w:rsidRPr="00A234C9" w:rsidRDefault="00017DA3" w:rsidP="006D672A">
      <w:pPr>
        <w:pStyle w:val="Prrafodelista"/>
        <w:numPr>
          <w:ilvl w:val="0"/>
          <w:numId w:val="48"/>
        </w:numPr>
        <w:tabs>
          <w:tab w:val="left" w:pos="855"/>
        </w:tabs>
        <w:ind w:right="857" w:hanging="425"/>
        <w:rPr>
          <w:sz w:val="20"/>
          <w:szCs w:val="20"/>
        </w:rPr>
      </w:pPr>
      <w:r w:rsidRPr="00A234C9">
        <w:rPr>
          <w:w w:val="105"/>
          <w:sz w:val="20"/>
          <w:szCs w:val="20"/>
        </w:rPr>
        <w:t>ElvalordelaUMAserádeterminadoconformealaLeyparaDeterminarelValordela UnidaddeMedidayActualización,publicadoenelDiarioOficialdelaFederaciónel 30dediciembrede2016ysuactualizaciónparaelejercicio</w:t>
      </w:r>
      <w:r w:rsidRPr="00567833">
        <w:rPr>
          <w:b/>
          <w:w w:val="105"/>
          <w:sz w:val="20"/>
          <w:szCs w:val="20"/>
        </w:rPr>
        <w:t>202</w:t>
      </w:r>
      <w:r w:rsidR="00567833" w:rsidRPr="00567833">
        <w:rPr>
          <w:b/>
          <w:w w:val="105"/>
          <w:sz w:val="20"/>
          <w:szCs w:val="20"/>
        </w:rPr>
        <w:t>2</w:t>
      </w:r>
      <w:r w:rsidRPr="00A234C9">
        <w:rPr>
          <w:w w:val="105"/>
          <w:sz w:val="20"/>
          <w:szCs w:val="20"/>
        </w:rPr>
        <w:t>.</w:t>
      </w:r>
    </w:p>
    <w:p w:rsidR="00823D0F" w:rsidRPr="00A234C9" w:rsidRDefault="00823D0F" w:rsidP="006D672A">
      <w:pPr>
        <w:pStyle w:val="Textoindependiente"/>
        <w:ind w:right="857"/>
      </w:pPr>
    </w:p>
    <w:p w:rsidR="00823D0F" w:rsidRPr="00A234C9" w:rsidRDefault="00017DA3" w:rsidP="006D672A">
      <w:pPr>
        <w:pStyle w:val="Ttulo3"/>
        <w:ind w:right="857"/>
      </w:pPr>
      <w:bookmarkStart w:id="512" w:name="_Toc40214850"/>
      <w:bookmarkStart w:id="513" w:name="_Toc40216135"/>
      <w:bookmarkStart w:id="514" w:name="_Toc40217946"/>
      <w:bookmarkStart w:id="515" w:name="_Toc40264123"/>
      <w:bookmarkStart w:id="516" w:name="_Toc70868007"/>
      <w:bookmarkStart w:id="517" w:name="_Toc106820006"/>
      <w:r w:rsidRPr="00A234C9">
        <w:t>Requerimientos:</w:t>
      </w:r>
      <w:bookmarkEnd w:id="512"/>
      <w:bookmarkEnd w:id="513"/>
      <w:bookmarkEnd w:id="514"/>
      <w:bookmarkEnd w:id="515"/>
      <w:bookmarkEnd w:id="516"/>
      <w:bookmarkEnd w:id="517"/>
    </w:p>
    <w:p w:rsidR="00823D0F" w:rsidRPr="00A234C9" w:rsidRDefault="00823D0F" w:rsidP="006D672A">
      <w:pPr>
        <w:pStyle w:val="Textoindependiente"/>
        <w:ind w:right="857"/>
        <w:rPr>
          <w:b/>
        </w:rPr>
      </w:pPr>
    </w:p>
    <w:p w:rsidR="00823D0F" w:rsidRPr="00A234C9" w:rsidRDefault="00017DA3" w:rsidP="00B35A4E">
      <w:pPr>
        <w:pStyle w:val="Prrafodelista"/>
        <w:numPr>
          <w:ilvl w:val="0"/>
          <w:numId w:val="47"/>
        </w:numPr>
        <w:tabs>
          <w:tab w:val="left" w:pos="1046"/>
          <w:tab w:val="left" w:pos="1047"/>
        </w:tabs>
        <w:spacing w:before="1"/>
        <w:ind w:right="857"/>
        <w:jc w:val="left"/>
        <w:rPr>
          <w:sz w:val="20"/>
          <w:szCs w:val="20"/>
        </w:rPr>
      </w:pPr>
      <w:r w:rsidRPr="00A234C9">
        <w:rPr>
          <w:w w:val="105"/>
          <w:sz w:val="20"/>
          <w:szCs w:val="20"/>
        </w:rPr>
        <w:t>AnálisisdelFactorTP/TL.-paralocualdeberállenarelAnexo</w:t>
      </w:r>
      <w:r w:rsidRPr="00A234C9">
        <w:rPr>
          <w:b/>
          <w:w w:val="105"/>
          <w:sz w:val="20"/>
          <w:szCs w:val="20"/>
        </w:rPr>
        <w:t>AE2A</w:t>
      </w:r>
      <w:r w:rsidRPr="00A234C9">
        <w:rPr>
          <w:w w:val="105"/>
          <w:sz w:val="20"/>
          <w:szCs w:val="20"/>
        </w:rPr>
        <w:t>.</w:t>
      </w:r>
    </w:p>
    <w:p w:rsidR="00823D0F" w:rsidRPr="00A234C9" w:rsidRDefault="00823D0F" w:rsidP="00B35A4E">
      <w:pPr>
        <w:pStyle w:val="Textoindependiente"/>
        <w:spacing w:before="7"/>
        <w:ind w:right="857"/>
      </w:pPr>
    </w:p>
    <w:p w:rsidR="00823D0F" w:rsidRPr="00A234C9" w:rsidRDefault="00017DA3" w:rsidP="00B35A4E">
      <w:pPr>
        <w:pStyle w:val="Textoindependiente"/>
        <w:spacing w:line="244" w:lineRule="auto"/>
        <w:ind w:left="1046" w:right="857"/>
        <w:jc w:val="both"/>
      </w:pPr>
      <w:r w:rsidRPr="00A234C9">
        <w:rPr>
          <w:w w:val="105"/>
        </w:rPr>
        <w:t>Para su determinación, únicamente se deberán considerar aquellos días que estén dentrodelperiodoanualreferidoyque,deacuerdoalaLeyFederaldelTrabajoylos contratoscolectivos,resultenpagosobligatorios,aunquenoseanlaborables.</w:t>
      </w:r>
    </w:p>
    <w:p w:rsidR="00823D0F" w:rsidRPr="00A234C9" w:rsidRDefault="00823D0F" w:rsidP="00B35A4E">
      <w:pPr>
        <w:pStyle w:val="Textoindependiente"/>
        <w:ind w:right="857"/>
      </w:pPr>
    </w:p>
    <w:p w:rsidR="00823D0F" w:rsidRPr="00A234C9" w:rsidRDefault="00017DA3" w:rsidP="00B35A4E">
      <w:pPr>
        <w:pStyle w:val="Textoindependiente"/>
        <w:spacing w:before="1" w:line="244" w:lineRule="auto"/>
        <w:ind w:left="1046" w:right="857"/>
        <w:jc w:val="both"/>
      </w:pPr>
      <w:r w:rsidRPr="00A234C9">
        <w:rPr>
          <w:w w:val="105"/>
        </w:rPr>
        <w:t>Conelpropósitodebrindarcerteza,igualdadytransparenciaenlapresentaciónde propuestasdelFactorTP/TL,seprecisaqueelpresente</w:t>
      </w:r>
      <w:r w:rsidR="004B2ADD" w:rsidRPr="00A234C9">
        <w:rPr>
          <w:w w:val="105"/>
        </w:rPr>
        <w:t>añocuenta</w:t>
      </w:r>
      <w:r w:rsidRPr="00A234C9">
        <w:rPr>
          <w:w w:val="105"/>
        </w:rPr>
        <w:t xml:space="preserve">con un total de </w:t>
      </w:r>
      <w:r w:rsidRPr="004B2ADD">
        <w:rPr>
          <w:b/>
          <w:w w:val="105"/>
        </w:rPr>
        <w:t>36</w:t>
      </w:r>
      <w:r w:rsidR="00991747" w:rsidRPr="004B2ADD">
        <w:rPr>
          <w:b/>
          <w:w w:val="105"/>
        </w:rPr>
        <w:t>5</w:t>
      </w:r>
      <w:r w:rsidRPr="004B2ADD">
        <w:rPr>
          <w:b/>
          <w:w w:val="105"/>
        </w:rPr>
        <w:t xml:space="preserve"> días</w:t>
      </w:r>
      <w:r w:rsidRPr="00A234C9">
        <w:rPr>
          <w:w w:val="105"/>
        </w:rPr>
        <w:t>. De igual forma de acuerdo con el Artículo 74 de la LeyFederal del Trabajo únicamente son días de descanso obligatorio: El 1o. de enero; El primer lunes de febrero en conmemoración del 5 de febrero; El tercer lunes de marzo en conmemoracióndel21demarzo;El1o.demayo;El16deseptiembre;Eltercerlunes denoviembreenconmemoracióndel20denoviembre;El1o.dediciembredecada seisaños,cuandocorrespondaalatransmisióndelPoderEjecutivoFederal;El25de diciembre; El que determinen las leyes federales y locales electorales, en el casode elecciones ordinarias, para efectuar la jornada electoral; y aquellos previstos en los contratos colectivos de trabajo (De ser el caso anexar dicho contrato colectivo a su propuesta).</w:t>
      </w:r>
    </w:p>
    <w:p w:rsidR="00823D0F" w:rsidRPr="00A234C9" w:rsidRDefault="00823D0F" w:rsidP="00B35A4E">
      <w:pPr>
        <w:pStyle w:val="Textoindependiente"/>
        <w:spacing w:before="5"/>
        <w:ind w:right="857"/>
      </w:pPr>
    </w:p>
    <w:p w:rsidR="00A46F4A" w:rsidRDefault="00A46F4A" w:rsidP="00A46F4A">
      <w:pPr>
        <w:pStyle w:val="Ttulo3"/>
        <w:spacing w:before="1" w:line="261" w:lineRule="auto"/>
        <w:ind w:left="1701" w:right="857" w:hanging="643"/>
        <w:jc w:val="both"/>
      </w:pPr>
      <w:bookmarkStart w:id="518" w:name="_Toc106820007"/>
      <w:bookmarkStart w:id="519" w:name="_Toc40214851"/>
      <w:bookmarkStart w:id="520" w:name="_Toc40216136"/>
      <w:bookmarkStart w:id="521" w:name="_Toc40217947"/>
      <w:bookmarkStart w:id="522" w:name="_Toc40264124"/>
      <w:bookmarkStart w:id="523" w:name="_Toc70868008"/>
      <w:r>
        <w:t xml:space="preserve">Nota: </w:t>
      </w:r>
      <w:r w:rsidR="00567833">
        <w:t>E</w:t>
      </w:r>
      <w:r>
        <w:t>n este año 2022, el 1 de mayo y el 25 de diciembre son domingos, para el cálculo del Factor de Salario Real, se deberán considerara 52 días de descanso</w:t>
      </w:r>
      <w:r w:rsidR="00B530D6">
        <w:t xml:space="preserve"> (un día </w:t>
      </w:r>
      <w:r w:rsidR="007376AE">
        <w:t xml:space="preserve">de descanso </w:t>
      </w:r>
      <w:r w:rsidR="00B530D6">
        <w:t>por cada seis de trabajo)</w:t>
      </w:r>
      <w:r>
        <w:t>, 7 días de descanso obligatorio oficial</w:t>
      </w:r>
      <w:r w:rsidR="00F9682C">
        <w:t xml:space="preserve"> por Ley</w:t>
      </w:r>
      <w:r w:rsidR="00D833D7">
        <w:t>más</w:t>
      </w:r>
      <w:r>
        <w:t xml:space="preserve"> 6 días de vacaciones, lo </w:t>
      </w:r>
      <w:r>
        <w:lastRenderedPageBreak/>
        <w:t>anterior derivado que en la Ley Federal del Trabajo en su artículo 69, establece que por cada seis días de trabajo disfrutará el trabajador de un día de descanso, por lo menos, con goce de salario íntegro, lo cual no implica que el día de descanso sean necesariamente domingo.</w:t>
      </w:r>
      <w:bookmarkEnd w:id="518"/>
    </w:p>
    <w:p w:rsidR="00A46F4A" w:rsidRDefault="00A46F4A" w:rsidP="00B35A4E">
      <w:pPr>
        <w:pStyle w:val="Ttulo3"/>
        <w:spacing w:before="1" w:line="261" w:lineRule="auto"/>
        <w:ind w:left="1058" w:right="857"/>
        <w:jc w:val="both"/>
      </w:pPr>
    </w:p>
    <w:p w:rsidR="00823D0F" w:rsidRDefault="00017DA3" w:rsidP="00B35A4E">
      <w:pPr>
        <w:pStyle w:val="Ttulo3"/>
        <w:spacing w:before="1" w:line="261" w:lineRule="auto"/>
        <w:ind w:left="1058" w:right="857"/>
        <w:jc w:val="both"/>
        <w:rPr>
          <w:b w:val="0"/>
        </w:rPr>
      </w:pPr>
      <w:bookmarkStart w:id="524" w:name="_Toc106820008"/>
      <w:r w:rsidRPr="00A234C9">
        <w:t>En caso de no contar con contrato colectivo los licitantes para el cálculo de los días realmente trabajados no podrán incluir los días por costumbre, por enfermedad,por</w:t>
      </w:r>
      <w:r>
        <w:t>maltiempoyotros,paraelcálculodelosdíasrealmente</w:t>
      </w:r>
      <w:r>
        <w:rPr>
          <w:b w:val="0"/>
        </w:rPr>
        <w:t xml:space="preserve">trabajados por lo cual deberán apegarse estrictamente </w:t>
      </w:r>
      <w:r w:rsidR="00991747">
        <w:rPr>
          <w:b w:val="0"/>
        </w:rPr>
        <w:t>al formato del</w:t>
      </w:r>
      <w:r>
        <w:rPr>
          <w:b w:val="0"/>
        </w:rPr>
        <w:t xml:space="preserve"> documento AE 2A proporcionado poresta convocante.</w:t>
      </w:r>
      <w:bookmarkEnd w:id="519"/>
      <w:bookmarkEnd w:id="520"/>
      <w:bookmarkEnd w:id="521"/>
      <w:bookmarkEnd w:id="522"/>
      <w:bookmarkEnd w:id="523"/>
      <w:bookmarkEnd w:id="524"/>
    </w:p>
    <w:p w:rsidR="00823D0F" w:rsidRPr="00A234C9" w:rsidRDefault="00823D0F" w:rsidP="00B35A4E">
      <w:pPr>
        <w:pStyle w:val="Textoindependiente"/>
        <w:spacing w:before="3"/>
        <w:ind w:right="857"/>
        <w:rPr>
          <w:b/>
        </w:rPr>
      </w:pPr>
    </w:p>
    <w:p w:rsidR="00823D0F" w:rsidRPr="00A234C9" w:rsidRDefault="00017DA3" w:rsidP="00B35A4E">
      <w:pPr>
        <w:pStyle w:val="Prrafodelista"/>
        <w:numPr>
          <w:ilvl w:val="0"/>
          <w:numId w:val="47"/>
        </w:numPr>
        <w:tabs>
          <w:tab w:val="left" w:pos="982"/>
        </w:tabs>
        <w:ind w:right="857" w:hanging="425"/>
        <w:jc w:val="left"/>
        <w:rPr>
          <w:sz w:val="20"/>
          <w:szCs w:val="20"/>
        </w:rPr>
      </w:pPr>
      <w:r w:rsidRPr="00A234C9">
        <w:rPr>
          <w:w w:val="105"/>
          <w:sz w:val="20"/>
          <w:szCs w:val="20"/>
        </w:rPr>
        <w:t>TabladecálculodelFactordeSalarioReal,paralocualdeberállenarelAnexo</w:t>
      </w:r>
      <w:r w:rsidRPr="00A234C9">
        <w:rPr>
          <w:b/>
          <w:w w:val="105"/>
          <w:sz w:val="20"/>
          <w:szCs w:val="20"/>
        </w:rPr>
        <w:t>AE2B</w:t>
      </w:r>
      <w:r w:rsidRPr="00A234C9">
        <w:rPr>
          <w:w w:val="105"/>
          <w:sz w:val="20"/>
          <w:szCs w:val="20"/>
        </w:rPr>
        <w:t>.</w:t>
      </w:r>
    </w:p>
    <w:p w:rsidR="00823D0F" w:rsidRPr="00A234C9" w:rsidRDefault="00823D0F" w:rsidP="00B35A4E">
      <w:pPr>
        <w:pStyle w:val="Textoindependiente"/>
        <w:spacing w:before="7"/>
        <w:ind w:right="857"/>
      </w:pPr>
    </w:p>
    <w:p w:rsidR="00823D0F" w:rsidRPr="00A234C9" w:rsidRDefault="00017DA3" w:rsidP="00B35A4E">
      <w:pPr>
        <w:pStyle w:val="Textoindependiente"/>
        <w:spacing w:line="244" w:lineRule="auto"/>
        <w:ind w:left="1046" w:right="857"/>
        <w:jc w:val="both"/>
      </w:pPr>
      <w:r w:rsidRPr="00A234C9">
        <w:rPr>
          <w:w w:val="105"/>
        </w:rPr>
        <w:t>Considerar en el Salario Base de Cotización lo señalado en el Art. 28 de la Ley del Seguro Social “Los asegurados se inscribirán con el salario base de cotización que perciban en el momento de su afiliación, estableciéndose como límite superior el equivalente a veinticinco veces el salario mínimo general que rija en el Distrito Federal y como límite inferior el salario mínimo general del área geográfica respectiva.” (UMA)</w:t>
      </w:r>
    </w:p>
    <w:p w:rsidR="00823D0F" w:rsidRPr="00A234C9" w:rsidRDefault="00823D0F" w:rsidP="00B35A4E">
      <w:pPr>
        <w:pStyle w:val="Textoindependiente"/>
        <w:spacing w:before="10"/>
        <w:ind w:right="857"/>
      </w:pPr>
    </w:p>
    <w:p w:rsidR="00823D0F" w:rsidRPr="00A234C9" w:rsidRDefault="00017DA3" w:rsidP="00B35A4E">
      <w:pPr>
        <w:pStyle w:val="Textoindependiente"/>
        <w:spacing w:line="244" w:lineRule="auto"/>
        <w:ind w:left="1046" w:right="857"/>
        <w:jc w:val="both"/>
      </w:pPr>
      <w:r w:rsidRPr="00A234C9">
        <w:rPr>
          <w:w w:val="105"/>
        </w:rPr>
        <w:t>ElfactordesalariorealdeberáincluirlasprestacionesderivadasdelaLeyFederaldel Trabajo, de la Ley del Seguro Social, de la Ley del Instituto del Fondo Nacional dela Vivienda para los Trabajadores o de los contratos colectivos de trabajo en vigor, conforme a los artículos 191 y 192 del Reglamento de “La LOPSRM”, la inclusión de cualquierprestacióndistintaserámotivodedesechodelaproposición.</w:t>
      </w:r>
    </w:p>
    <w:p w:rsidR="00823D0F" w:rsidRPr="00A234C9" w:rsidRDefault="00823D0F" w:rsidP="00B35A4E">
      <w:pPr>
        <w:pStyle w:val="Textoindependiente"/>
        <w:spacing w:before="1"/>
        <w:ind w:right="857"/>
      </w:pPr>
    </w:p>
    <w:p w:rsidR="00823D0F" w:rsidRPr="00A234C9" w:rsidRDefault="00017DA3" w:rsidP="00B35A4E">
      <w:pPr>
        <w:pStyle w:val="Textoindependiente"/>
        <w:spacing w:line="244" w:lineRule="auto"/>
        <w:ind w:left="1046" w:right="857"/>
        <w:jc w:val="both"/>
      </w:pPr>
      <w:r w:rsidRPr="00A234C9">
        <w:rPr>
          <w:w w:val="105"/>
        </w:rPr>
        <w:t>Para la cuota del seguro social referente a los artículo</w:t>
      </w:r>
      <w:r w:rsidR="004B2ADD">
        <w:rPr>
          <w:w w:val="105"/>
        </w:rPr>
        <w:t>s</w:t>
      </w:r>
      <w:r w:rsidRPr="00A234C9">
        <w:rPr>
          <w:w w:val="105"/>
        </w:rPr>
        <w:t xml:space="preserve"> 72 y 73 "Riesgo de trabajo" de la Ley del IMSS en caso de consignar una prima diferente a la media, se deberá anexar la justificación correspondiente vigente a la fecha de presentación de la proposición, y para las cuotas del artículo 106 fracción I y II de la Ley del IMSS, se deberá consignar las vigentes para el presente ejercicio fiscal.</w:t>
      </w:r>
    </w:p>
    <w:p w:rsidR="00823D0F" w:rsidRPr="00A234C9" w:rsidRDefault="00823D0F" w:rsidP="00B35A4E">
      <w:pPr>
        <w:pStyle w:val="Textoindependiente"/>
        <w:spacing w:before="10"/>
        <w:ind w:right="857"/>
      </w:pPr>
    </w:p>
    <w:p w:rsidR="00823D0F" w:rsidRPr="00A234C9" w:rsidRDefault="00017DA3" w:rsidP="00B35A4E">
      <w:pPr>
        <w:pStyle w:val="Textoindependiente"/>
        <w:spacing w:line="244" w:lineRule="auto"/>
        <w:ind w:left="981" w:right="857"/>
        <w:jc w:val="both"/>
      </w:pPr>
      <w:r w:rsidRPr="00A234C9">
        <w:rPr>
          <w:w w:val="105"/>
        </w:rPr>
        <w:t>Deacuerdoaloqueestableceelartículo36delaLeydelSeguroSocialcorresponde alpatrónpagaríntegramentelacuotaseñaladaparalostrabajadores,enloscasosen que éstos perciban como cuota diaria el salario mínimo; por lo que cuando no se cumplaestesupuestosedeberáconsiderarsololaobligacióndelpatrón.</w:t>
      </w:r>
    </w:p>
    <w:p w:rsidR="00823D0F" w:rsidRPr="00C00A8C" w:rsidRDefault="00823D0F" w:rsidP="00B35A4E">
      <w:pPr>
        <w:pStyle w:val="Textoindependiente"/>
        <w:ind w:right="857"/>
        <w:rPr>
          <w:sz w:val="12"/>
          <w:szCs w:val="12"/>
        </w:rPr>
      </w:pPr>
    </w:p>
    <w:p w:rsidR="00823D0F" w:rsidRPr="00A234C9" w:rsidRDefault="00017DA3" w:rsidP="00B35A4E">
      <w:pPr>
        <w:pStyle w:val="Textoindependiente"/>
        <w:spacing w:line="244" w:lineRule="auto"/>
        <w:ind w:left="981" w:right="857"/>
        <w:jc w:val="both"/>
      </w:pPr>
      <w:r w:rsidRPr="00A234C9">
        <w:rPr>
          <w:w w:val="105"/>
        </w:rPr>
        <w:t>Las obligaciones obrero-patronales que se deben considerar se detallan en los cuadros siguientes:</w:t>
      </w:r>
    </w:p>
    <w:p w:rsidR="00823D0F" w:rsidRPr="00C00A8C" w:rsidRDefault="00823D0F" w:rsidP="00B35A4E">
      <w:pPr>
        <w:pStyle w:val="Textoindependiente"/>
        <w:spacing w:before="3"/>
        <w:ind w:right="857"/>
        <w:rPr>
          <w:sz w:val="12"/>
          <w:szCs w:val="12"/>
        </w:rPr>
      </w:pPr>
    </w:p>
    <w:p w:rsidR="00823D0F" w:rsidRDefault="00017DA3" w:rsidP="00B35A4E">
      <w:pPr>
        <w:pStyle w:val="Ttulo3"/>
        <w:ind w:left="1058" w:right="857"/>
        <w:jc w:val="both"/>
      </w:pPr>
      <w:bookmarkStart w:id="525" w:name="_Toc40214852"/>
      <w:bookmarkStart w:id="526" w:name="_Toc40216137"/>
      <w:bookmarkStart w:id="527" w:name="_Toc40217948"/>
      <w:bookmarkStart w:id="528" w:name="_Toc40264125"/>
      <w:bookmarkStart w:id="529" w:name="_Toc70868009"/>
      <w:bookmarkStart w:id="530" w:name="_Toc106820009"/>
      <w:r>
        <w:t>Para el pago del salario mínimo se considerará:</w:t>
      </w:r>
      <w:bookmarkEnd w:id="525"/>
      <w:bookmarkEnd w:id="526"/>
      <w:bookmarkEnd w:id="527"/>
      <w:bookmarkEnd w:id="528"/>
      <w:bookmarkEnd w:id="529"/>
      <w:bookmarkEnd w:id="530"/>
    </w:p>
    <w:p w:rsidR="00823D0F" w:rsidRDefault="00823D0F" w:rsidP="00B35A4E">
      <w:pPr>
        <w:pStyle w:val="Textoindependiente"/>
        <w:spacing w:before="4"/>
        <w:ind w:right="857"/>
        <w:rPr>
          <w:b/>
          <w:sz w:val="21"/>
        </w:rPr>
      </w:pPr>
    </w:p>
    <w:tbl>
      <w:tblPr>
        <w:tblStyle w:val="TableNormal"/>
        <w:tblW w:w="0" w:type="auto"/>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94"/>
        <w:gridCol w:w="3270"/>
        <w:gridCol w:w="1530"/>
        <w:gridCol w:w="1551"/>
        <w:gridCol w:w="1712"/>
      </w:tblGrid>
      <w:tr w:rsidR="00823D0F">
        <w:trPr>
          <w:trHeight w:val="659"/>
        </w:trPr>
        <w:tc>
          <w:tcPr>
            <w:tcW w:w="994" w:type="dxa"/>
          </w:tcPr>
          <w:p w:rsidR="00823D0F" w:rsidRDefault="00823D0F" w:rsidP="00B35A4E">
            <w:pPr>
              <w:pStyle w:val="TableParagraph"/>
              <w:ind w:right="857"/>
              <w:rPr>
                <w:rFonts w:ascii="Times New Roman"/>
                <w:sz w:val="18"/>
              </w:rPr>
            </w:pPr>
          </w:p>
        </w:tc>
        <w:tc>
          <w:tcPr>
            <w:tcW w:w="3270" w:type="dxa"/>
          </w:tcPr>
          <w:p w:rsidR="00823D0F" w:rsidRDefault="00823D0F" w:rsidP="00B35A4E">
            <w:pPr>
              <w:pStyle w:val="TableParagraph"/>
              <w:ind w:right="857"/>
              <w:rPr>
                <w:rFonts w:ascii="Times New Roman"/>
                <w:sz w:val="18"/>
              </w:rPr>
            </w:pPr>
          </w:p>
        </w:tc>
        <w:tc>
          <w:tcPr>
            <w:tcW w:w="1530" w:type="dxa"/>
            <w:vMerge w:val="restart"/>
          </w:tcPr>
          <w:p w:rsidR="00823D0F" w:rsidRDefault="00823D0F" w:rsidP="00B35A4E">
            <w:pPr>
              <w:pStyle w:val="TableParagraph"/>
              <w:spacing w:before="8"/>
              <w:ind w:right="857"/>
              <w:rPr>
                <w:b/>
                <w:sz w:val="27"/>
              </w:rPr>
            </w:pPr>
          </w:p>
          <w:p w:rsidR="00823D0F" w:rsidRDefault="00017DA3" w:rsidP="00991747">
            <w:pPr>
              <w:pStyle w:val="TableParagraph"/>
              <w:ind w:left="44" w:right="188"/>
              <w:jc w:val="center"/>
              <w:rPr>
                <w:b/>
                <w:sz w:val="18"/>
              </w:rPr>
            </w:pPr>
            <w:r>
              <w:rPr>
                <w:b/>
                <w:w w:val="105"/>
                <w:sz w:val="18"/>
              </w:rPr>
              <w:t>PATRONAL</w:t>
            </w:r>
          </w:p>
        </w:tc>
        <w:tc>
          <w:tcPr>
            <w:tcW w:w="1551" w:type="dxa"/>
            <w:vMerge w:val="restart"/>
          </w:tcPr>
          <w:p w:rsidR="00823D0F" w:rsidRDefault="00823D0F" w:rsidP="00B35A4E">
            <w:pPr>
              <w:pStyle w:val="TableParagraph"/>
              <w:spacing w:before="8"/>
              <w:ind w:right="857"/>
              <w:rPr>
                <w:b/>
                <w:sz w:val="27"/>
              </w:rPr>
            </w:pPr>
          </w:p>
          <w:p w:rsidR="00823D0F" w:rsidRDefault="00017DA3" w:rsidP="0081011A">
            <w:pPr>
              <w:pStyle w:val="TableParagraph"/>
              <w:ind w:left="175" w:right="38"/>
              <w:rPr>
                <w:b/>
                <w:sz w:val="16"/>
              </w:rPr>
            </w:pPr>
            <w:r>
              <w:rPr>
                <w:b/>
                <w:w w:val="105"/>
                <w:sz w:val="18"/>
              </w:rPr>
              <w:t>T</w:t>
            </w:r>
            <w:r>
              <w:rPr>
                <w:b/>
                <w:w w:val="105"/>
                <w:sz w:val="16"/>
              </w:rPr>
              <w:t>RABAJADOR</w:t>
            </w:r>
          </w:p>
        </w:tc>
        <w:tc>
          <w:tcPr>
            <w:tcW w:w="1712" w:type="dxa"/>
          </w:tcPr>
          <w:p w:rsidR="00823D0F" w:rsidRDefault="00017DA3" w:rsidP="0081011A">
            <w:pPr>
              <w:pStyle w:val="TableParagraph"/>
              <w:spacing w:line="218" w:lineRule="exact"/>
              <w:ind w:left="104" w:right="49"/>
              <w:jc w:val="center"/>
              <w:rPr>
                <w:sz w:val="18"/>
              </w:rPr>
            </w:pPr>
            <w:r>
              <w:rPr>
                <w:b/>
                <w:sz w:val="18"/>
              </w:rPr>
              <w:t>Solo aplica para un salario Mínimo</w:t>
            </w:r>
            <w:r>
              <w:rPr>
                <w:sz w:val="18"/>
              </w:rPr>
              <w:t>.</w:t>
            </w:r>
          </w:p>
        </w:tc>
      </w:tr>
      <w:tr w:rsidR="00823D0F">
        <w:trPr>
          <w:trHeight w:val="220"/>
        </w:trPr>
        <w:tc>
          <w:tcPr>
            <w:tcW w:w="994" w:type="dxa"/>
          </w:tcPr>
          <w:p w:rsidR="00823D0F" w:rsidRPr="00CB5AF2" w:rsidRDefault="00823D0F" w:rsidP="00B35A4E">
            <w:pPr>
              <w:pStyle w:val="TableParagraph"/>
              <w:ind w:right="857"/>
              <w:rPr>
                <w:rFonts w:ascii="Times New Roman"/>
                <w:sz w:val="20"/>
                <w:szCs w:val="20"/>
              </w:rPr>
            </w:pPr>
          </w:p>
        </w:tc>
        <w:tc>
          <w:tcPr>
            <w:tcW w:w="3270" w:type="dxa"/>
          </w:tcPr>
          <w:p w:rsidR="00823D0F" w:rsidRDefault="00823D0F" w:rsidP="00B35A4E">
            <w:pPr>
              <w:pStyle w:val="TableParagraph"/>
              <w:ind w:right="857"/>
              <w:rPr>
                <w:rFonts w:ascii="Times New Roman"/>
                <w:sz w:val="14"/>
              </w:rPr>
            </w:pPr>
          </w:p>
        </w:tc>
        <w:tc>
          <w:tcPr>
            <w:tcW w:w="1530" w:type="dxa"/>
            <w:vMerge/>
            <w:tcBorders>
              <w:top w:val="nil"/>
            </w:tcBorders>
          </w:tcPr>
          <w:p w:rsidR="00823D0F" w:rsidRDefault="00823D0F" w:rsidP="00B35A4E">
            <w:pPr>
              <w:ind w:right="857"/>
              <w:rPr>
                <w:sz w:val="2"/>
                <w:szCs w:val="2"/>
              </w:rPr>
            </w:pPr>
          </w:p>
        </w:tc>
        <w:tc>
          <w:tcPr>
            <w:tcW w:w="1551" w:type="dxa"/>
            <w:vMerge/>
            <w:tcBorders>
              <w:top w:val="nil"/>
            </w:tcBorders>
          </w:tcPr>
          <w:p w:rsidR="00823D0F" w:rsidRDefault="00823D0F" w:rsidP="00B35A4E">
            <w:pPr>
              <w:ind w:right="857"/>
              <w:rPr>
                <w:sz w:val="2"/>
                <w:szCs w:val="2"/>
              </w:rPr>
            </w:pPr>
          </w:p>
        </w:tc>
        <w:tc>
          <w:tcPr>
            <w:tcW w:w="1712" w:type="dxa"/>
          </w:tcPr>
          <w:p w:rsidR="00823D0F" w:rsidRDefault="00017DA3" w:rsidP="009C52D0">
            <w:pPr>
              <w:pStyle w:val="TableParagraph"/>
              <w:spacing w:line="200" w:lineRule="exact"/>
              <w:ind w:left="103" w:right="69"/>
              <w:jc w:val="center"/>
              <w:rPr>
                <w:b/>
                <w:sz w:val="18"/>
              </w:rPr>
            </w:pPr>
            <w:r>
              <w:rPr>
                <w:b/>
                <w:w w:val="105"/>
                <w:sz w:val="18"/>
              </w:rPr>
              <w:t>TOTAL</w:t>
            </w:r>
          </w:p>
        </w:tc>
      </w:tr>
      <w:tr w:rsidR="00823D0F">
        <w:trPr>
          <w:trHeight w:val="438"/>
        </w:trPr>
        <w:tc>
          <w:tcPr>
            <w:tcW w:w="994" w:type="dxa"/>
            <w:vMerge w:val="restart"/>
            <w:textDirection w:val="btLr"/>
          </w:tcPr>
          <w:p w:rsidR="00823D0F" w:rsidRPr="00CB5AF2" w:rsidRDefault="00017DA3" w:rsidP="00CB5AF2">
            <w:pPr>
              <w:pStyle w:val="TableParagraph"/>
              <w:spacing w:before="99" w:line="245" w:lineRule="auto"/>
              <w:jc w:val="center"/>
              <w:rPr>
                <w:sz w:val="20"/>
                <w:szCs w:val="20"/>
                <w:lang w:val="en-IN"/>
              </w:rPr>
            </w:pPr>
            <w:r w:rsidRPr="00CB5AF2">
              <w:rPr>
                <w:w w:val="105"/>
                <w:sz w:val="20"/>
                <w:szCs w:val="20"/>
                <w:lang w:val="en-IN"/>
              </w:rPr>
              <w:t>Enfermedad y maternidad</w:t>
            </w:r>
          </w:p>
        </w:tc>
        <w:tc>
          <w:tcPr>
            <w:tcW w:w="3270" w:type="dxa"/>
          </w:tcPr>
          <w:p w:rsidR="00823D0F" w:rsidRDefault="00017DA3" w:rsidP="00CB5AF2">
            <w:pPr>
              <w:pStyle w:val="TableParagraph"/>
              <w:spacing w:line="207" w:lineRule="exact"/>
              <w:ind w:left="104" w:right="217"/>
              <w:rPr>
                <w:sz w:val="18"/>
              </w:rPr>
            </w:pPr>
            <w:r>
              <w:rPr>
                <w:w w:val="105"/>
                <w:sz w:val="18"/>
              </w:rPr>
              <w:t>Aplicación IMSS al excedente de 3</w:t>
            </w:r>
            <w:r>
              <w:rPr>
                <w:w w:val="110"/>
                <w:sz w:val="18"/>
              </w:rPr>
              <w:t>Sal. Mín.</w:t>
            </w:r>
          </w:p>
        </w:tc>
        <w:tc>
          <w:tcPr>
            <w:tcW w:w="1530" w:type="dxa"/>
          </w:tcPr>
          <w:p w:rsidR="00823D0F" w:rsidRDefault="00017DA3" w:rsidP="009C52D0">
            <w:pPr>
              <w:pStyle w:val="TableParagraph"/>
              <w:spacing w:before="101"/>
              <w:ind w:left="66" w:right="188"/>
              <w:jc w:val="center"/>
              <w:rPr>
                <w:sz w:val="18"/>
              </w:rPr>
            </w:pPr>
            <w:r>
              <w:rPr>
                <w:sz w:val="18"/>
              </w:rPr>
              <w:t>1.10%</w:t>
            </w:r>
          </w:p>
        </w:tc>
        <w:tc>
          <w:tcPr>
            <w:tcW w:w="1551" w:type="dxa"/>
          </w:tcPr>
          <w:p w:rsidR="00823D0F" w:rsidRDefault="00017DA3" w:rsidP="009C52D0">
            <w:pPr>
              <w:pStyle w:val="TableParagraph"/>
              <w:spacing w:before="101"/>
              <w:ind w:left="66" w:right="188"/>
              <w:jc w:val="center"/>
              <w:rPr>
                <w:sz w:val="18"/>
              </w:rPr>
            </w:pPr>
            <w:r>
              <w:rPr>
                <w:w w:val="105"/>
                <w:sz w:val="18"/>
              </w:rPr>
              <w:t>0.40%</w:t>
            </w:r>
          </w:p>
        </w:tc>
        <w:tc>
          <w:tcPr>
            <w:tcW w:w="1712" w:type="dxa"/>
          </w:tcPr>
          <w:p w:rsidR="00823D0F" w:rsidRDefault="00017DA3" w:rsidP="009C52D0">
            <w:pPr>
              <w:pStyle w:val="TableParagraph"/>
              <w:spacing w:before="101"/>
              <w:ind w:left="104" w:right="191"/>
              <w:jc w:val="center"/>
              <w:rPr>
                <w:sz w:val="18"/>
              </w:rPr>
            </w:pPr>
            <w:r>
              <w:rPr>
                <w:w w:val="105"/>
                <w:sz w:val="18"/>
              </w:rPr>
              <w:t>1.50%</w:t>
            </w:r>
          </w:p>
        </w:tc>
      </w:tr>
      <w:tr w:rsidR="00823D0F" w:rsidTr="009C52D0">
        <w:trPr>
          <w:trHeight w:val="309"/>
        </w:trPr>
        <w:tc>
          <w:tcPr>
            <w:tcW w:w="994" w:type="dxa"/>
            <w:vMerge/>
            <w:tcBorders>
              <w:top w:val="nil"/>
            </w:tcBorders>
            <w:textDirection w:val="btLr"/>
          </w:tcPr>
          <w:p w:rsidR="00823D0F" w:rsidRDefault="00823D0F" w:rsidP="00B35A4E">
            <w:pPr>
              <w:ind w:right="857"/>
              <w:rPr>
                <w:sz w:val="2"/>
                <w:szCs w:val="2"/>
              </w:rPr>
            </w:pPr>
          </w:p>
        </w:tc>
        <w:tc>
          <w:tcPr>
            <w:tcW w:w="3270" w:type="dxa"/>
          </w:tcPr>
          <w:p w:rsidR="00823D0F" w:rsidRDefault="00017DA3" w:rsidP="0081011A">
            <w:pPr>
              <w:pStyle w:val="TableParagraph"/>
              <w:spacing w:line="200" w:lineRule="exact"/>
              <w:ind w:left="104" w:right="217"/>
              <w:rPr>
                <w:sz w:val="18"/>
              </w:rPr>
            </w:pPr>
            <w:r>
              <w:rPr>
                <w:w w:val="105"/>
                <w:sz w:val="18"/>
              </w:rPr>
              <w:t>Riesgo de trabajo</w:t>
            </w:r>
          </w:p>
        </w:tc>
        <w:tc>
          <w:tcPr>
            <w:tcW w:w="1530" w:type="dxa"/>
          </w:tcPr>
          <w:p w:rsidR="00823D0F" w:rsidRDefault="00823D0F" w:rsidP="009C52D0">
            <w:pPr>
              <w:pStyle w:val="TableParagraph"/>
              <w:ind w:left="66" w:right="188"/>
              <w:jc w:val="center"/>
              <w:rPr>
                <w:rFonts w:ascii="Times New Roman"/>
                <w:sz w:val="14"/>
              </w:rPr>
            </w:pPr>
          </w:p>
        </w:tc>
        <w:tc>
          <w:tcPr>
            <w:tcW w:w="1551" w:type="dxa"/>
          </w:tcPr>
          <w:p w:rsidR="00823D0F" w:rsidRDefault="00823D0F" w:rsidP="009C52D0">
            <w:pPr>
              <w:pStyle w:val="TableParagraph"/>
              <w:ind w:left="66" w:right="188"/>
              <w:jc w:val="center"/>
              <w:rPr>
                <w:rFonts w:ascii="Times New Roman"/>
                <w:sz w:val="14"/>
              </w:rPr>
            </w:pPr>
          </w:p>
        </w:tc>
        <w:tc>
          <w:tcPr>
            <w:tcW w:w="1712" w:type="dxa"/>
          </w:tcPr>
          <w:p w:rsidR="00823D0F" w:rsidRDefault="00017DA3" w:rsidP="009C52D0">
            <w:pPr>
              <w:pStyle w:val="TableParagraph"/>
              <w:spacing w:line="200" w:lineRule="exact"/>
              <w:ind w:left="100" w:right="191"/>
              <w:jc w:val="center"/>
              <w:rPr>
                <w:sz w:val="18"/>
              </w:rPr>
            </w:pPr>
            <w:r>
              <w:rPr>
                <w:w w:val="110"/>
                <w:sz w:val="18"/>
              </w:rPr>
              <w:t>Variable*</w:t>
            </w:r>
          </w:p>
        </w:tc>
      </w:tr>
      <w:tr w:rsidR="00823D0F" w:rsidTr="009C52D0">
        <w:trPr>
          <w:trHeight w:val="257"/>
        </w:trPr>
        <w:tc>
          <w:tcPr>
            <w:tcW w:w="994" w:type="dxa"/>
            <w:vMerge/>
            <w:tcBorders>
              <w:top w:val="nil"/>
            </w:tcBorders>
            <w:textDirection w:val="btLr"/>
          </w:tcPr>
          <w:p w:rsidR="00823D0F" w:rsidRDefault="00823D0F" w:rsidP="00B35A4E">
            <w:pPr>
              <w:ind w:right="857"/>
              <w:rPr>
                <w:sz w:val="2"/>
                <w:szCs w:val="2"/>
              </w:rPr>
            </w:pPr>
          </w:p>
        </w:tc>
        <w:tc>
          <w:tcPr>
            <w:tcW w:w="3270" w:type="dxa"/>
          </w:tcPr>
          <w:p w:rsidR="00823D0F" w:rsidRDefault="00017DA3" w:rsidP="0081011A">
            <w:pPr>
              <w:pStyle w:val="TableParagraph"/>
              <w:spacing w:line="198" w:lineRule="exact"/>
              <w:ind w:left="104" w:right="217"/>
              <w:rPr>
                <w:sz w:val="18"/>
              </w:rPr>
            </w:pPr>
            <w:r>
              <w:rPr>
                <w:w w:val="110"/>
                <w:sz w:val="18"/>
              </w:rPr>
              <w:t>Cuota fija</w:t>
            </w:r>
          </w:p>
        </w:tc>
        <w:tc>
          <w:tcPr>
            <w:tcW w:w="1530" w:type="dxa"/>
          </w:tcPr>
          <w:p w:rsidR="00823D0F" w:rsidRDefault="00823D0F" w:rsidP="009C52D0">
            <w:pPr>
              <w:pStyle w:val="TableParagraph"/>
              <w:ind w:left="66" w:right="188"/>
              <w:jc w:val="center"/>
              <w:rPr>
                <w:rFonts w:ascii="Times New Roman"/>
                <w:sz w:val="14"/>
              </w:rPr>
            </w:pPr>
          </w:p>
        </w:tc>
        <w:tc>
          <w:tcPr>
            <w:tcW w:w="1551" w:type="dxa"/>
          </w:tcPr>
          <w:p w:rsidR="00823D0F" w:rsidRDefault="00823D0F" w:rsidP="009C52D0">
            <w:pPr>
              <w:pStyle w:val="TableParagraph"/>
              <w:ind w:left="66" w:right="188"/>
              <w:jc w:val="center"/>
              <w:rPr>
                <w:rFonts w:ascii="Times New Roman"/>
                <w:sz w:val="14"/>
              </w:rPr>
            </w:pPr>
          </w:p>
        </w:tc>
        <w:tc>
          <w:tcPr>
            <w:tcW w:w="1712" w:type="dxa"/>
          </w:tcPr>
          <w:p w:rsidR="00823D0F" w:rsidRDefault="00017DA3" w:rsidP="009C52D0">
            <w:pPr>
              <w:pStyle w:val="TableParagraph"/>
              <w:spacing w:line="198" w:lineRule="exact"/>
              <w:ind w:left="103" w:right="191"/>
              <w:jc w:val="center"/>
              <w:rPr>
                <w:sz w:val="18"/>
              </w:rPr>
            </w:pPr>
            <w:r>
              <w:rPr>
                <w:w w:val="105"/>
                <w:sz w:val="18"/>
              </w:rPr>
              <w:t>20.40%</w:t>
            </w:r>
          </w:p>
        </w:tc>
      </w:tr>
      <w:tr w:rsidR="00823D0F" w:rsidTr="009C52D0">
        <w:trPr>
          <w:trHeight w:val="260"/>
        </w:trPr>
        <w:tc>
          <w:tcPr>
            <w:tcW w:w="994" w:type="dxa"/>
            <w:vMerge/>
            <w:tcBorders>
              <w:top w:val="nil"/>
            </w:tcBorders>
            <w:textDirection w:val="btLr"/>
          </w:tcPr>
          <w:p w:rsidR="00823D0F" w:rsidRDefault="00823D0F" w:rsidP="00B35A4E">
            <w:pPr>
              <w:ind w:right="857"/>
              <w:rPr>
                <w:sz w:val="2"/>
                <w:szCs w:val="2"/>
              </w:rPr>
            </w:pPr>
          </w:p>
        </w:tc>
        <w:tc>
          <w:tcPr>
            <w:tcW w:w="3270" w:type="dxa"/>
          </w:tcPr>
          <w:p w:rsidR="00823D0F" w:rsidRDefault="00017DA3" w:rsidP="0081011A">
            <w:pPr>
              <w:pStyle w:val="TableParagraph"/>
              <w:spacing w:line="200" w:lineRule="exact"/>
              <w:ind w:left="104" w:right="217"/>
              <w:rPr>
                <w:sz w:val="18"/>
              </w:rPr>
            </w:pPr>
            <w:r>
              <w:rPr>
                <w:w w:val="105"/>
                <w:sz w:val="18"/>
              </w:rPr>
              <w:t>Prestaciones en dinero</w:t>
            </w:r>
          </w:p>
        </w:tc>
        <w:tc>
          <w:tcPr>
            <w:tcW w:w="1530" w:type="dxa"/>
          </w:tcPr>
          <w:p w:rsidR="00823D0F" w:rsidRDefault="00017DA3" w:rsidP="009C52D0">
            <w:pPr>
              <w:pStyle w:val="TableParagraph"/>
              <w:spacing w:line="200" w:lineRule="exact"/>
              <w:ind w:left="66" w:right="188"/>
              <w:jc w:val="center"/>
              <w:rPr>
                <w:sz w:val="18"/>
              </w:rPr>
            </w:pPr>
            <w:r>
              <w:rPr>
                <w:sz w:val="18"/>
              </w:rPr>
              <w:t>0.70%</w:t>
            </w:r>
          </w:p>
        </w:tc>
        <w:tc>
          <w:tcPr>
            <w:tcW w:w="1551" w:type="dxa"/>
          </w:tcPr>
          <w:p w:rsidR="00823D0F" w:rsidRDefault="00017DA3" w:rsidP="009C52D0">
            <w:pPr>
              <w:pStyle w:val="TableParagraph"/>
              <w:spacing w:line="200" w:lineRule="exact"/>
              <w:ind w:left="66" w:right="188"/>
              <w:jc w:val="center"/>
              <w:rPr>
                <w:sz w:val="18"/>
              </w:rPr>
            </w:pPr>
            <w:r>
              <w:rPr>
                <w:sz w:val="18"/>
              </w:rPr>
              <w:t>0.25%</w:t>
            </w:r>
          </w:p>
        </w:tc>
        <w:tc>
          <w:tcPr>
            <w:tcW w:w="1712" w:type="dxa"/>
          </w:tcPr>
          <w:p w:rsidR="00823D0F" w:rsidRDefault="00017DA3" w:rsidP="009C52D0">
            <w:pPr>
              <w:pStyle w:val="TableParagraph"/>
              <w:spacing w:line="200" w:lineRule="exact"/>
              <w:ind w:left="103" w:right="191"/>
              <w:jc w:val="center"/>
              <w:rPr>
                <w:sz w:val="18"/>
              </w:rPr>
            </w:pPr>
            <w:r>
              <w:rPr>
                <w:sz w:val="18"/>
              </w:rPr>
              <w:t>0.95%</w:t>
            </w:r>
          </w:p>
        </w:tc>
      </w:tr>
      <w:tr w:rsidR="00823D0F">
        <w:trPr>
          <w:trHeight w:val="220"/>
        </w:trPr>
        <w:tc>
          <w:tcPr>
            <w:tcW w:w="994" w:type="dxa"/>
          </w:tcPr>
          <w:p w:rsidR="00823D0F" w:rsidRDefault="00823D0F" w:rsidP="00B35A4E">
            <w:pPr>
              <w:pStyle w:val="TableParagraph"/>
              <w:ind w:right="857"/>
              <w:rPr>
                <w:rFonts w:ascii="Times New Roman"/>
                <w:sz w:val="14"/>
              </w:rPr>
            </w:pPr>
          </w:p>
        </w:tc>
        <w:tc>
          <w:tcPr>
            <w:tcW w:w="3270" w:type="dxa"/>
          </w:tcPr>
          <w:p w:rsidR="00823D0F" w:rsidRDefault="00017DA3" w:rsidP="00B35A4E">
            <w:pPr>
              <w:pStyle w:val="TableParagraph"/>
              <w:spacing w:line="200" w:lineRule="exact"/>
              <w:ind w:left="104" w:right="857"/>
              <w:rPr>
                <w:sz w:val="18"/>
              </w:rPr>
            </w:pPr>
            <w:r>
              <w:rPr>
                <w:w w:val="105"/>
                <w:sz w:val="18"/>
              </w:rPr>
              <w:t>Gastos médicos pensionados</w:t>
            </w:r>
          </w:p>
        </w:tc>
        <w:tc>
          <w:tcPr>
            <w:tcW w:w="1530" w:type="dxa"/>
          </w:tcPr>
          <w:p w:rsidR="00823D0F" w:rsidRDefault="00017DA3" w:rsidP="009C52D0">
            <w:pPr>
              <w:pStyle w:val="TableParagraph"/>
              <w:spacing w:line="200" w:lineRule="exact"/>
              <w:ind w:left="46" w:right="188"/>
              <w:jc w:val="center"/>
              <w:rPr>
                <w:sz w:val="18"/>
              </w:rPr>
            </w:pPr>
            <w:r>
              <w:rPr>
                <w:sz w:val="18"/>
              </w:rPr>
              <w:t>1.05%</w:t>
            </w:r>
          </w:p>
        </w:tc>
        <w:tc>
          <w:tcPr>
            <w:tcW w:w="1551" w:type="dxa"/>
          </w:tcPr>
          <w:p w:rsidR="00823D0F" w:rsidRDefault="00017DA3" w:rsidP="009C52D0">
            <w:pPr>
              <w:pStyle w:val="TableParagraph"/>
              <w:spacing w:line="200" w:lineRule="exact"/>
              <w:ind w:right="188"/>
              <w:jc w:val="center"/>
              <w:rPr>
                <w:sz w:val="18"/>
              </w:rPr>
            </w:pPr>
            <w:r>
              <w:rPr>
                <w:w w:val="105"/>
                <w:sz w:val="18"/>
              </w:rPr>
              <w:t>0.375%</w:t>
            </w:r>
          </w:p>
        </w:tc>
        <w:tc>
          <w:tcPr>
            <w:tcW w:w="1712" w:type="dxa"/>
          </w:tcPr>
          <w:p w:rsidR="00823D0F" w:rsidRDefault="00017DA3" w:rsidP="009C52D0">
            <w:pPr>
              <w:pStyle w:val="TableParagraph"/>
              <w:spacing w:line="200" w:lineRule="exact"/>
              <w:ind w:right="188"/>
              <w:jc w:val="center"/>
              <w:rPr>
                <w:sz w:val="18"/>
              </w:rPr>
            </w:pPr>
            <w:r>
              <w:rPr>
                <w:w w:val="105"/>
                <w:sz w:val="18"/>
              </w:rPr>
              <w:t>1.425%</w:t>
            </w:r>
          </w:p>
        </w:tc>
      </w:tr>
      <w:tr w:rsidR="00823D0F">
        <w:trPr>
          <w:trHeight w:val="220"/>
        </w:trPr>
        <w:tc>
          <w:tcPr>
            <w:tcW w:w="994" w:type="dxa"/>
          </w:tcPr>
          <w:p w:rsidR="00823D0F" w:rsidRDefault="00823D0F" w:rsidP="00B35A4E">
            <w:pPr>
              <w:pStyle w:val="TableParagraph"/>
              <w:ind w:right="857"/>
              <w:rPr>
                <w:rFonts w:ascii="Times New Roman"/>
                <w:sz w:val="14"/>
              </w:rPr>
            </w:pPr>
          </w:p>
        </w:tc>
        <w:tc>
          <w:tcPr>
            <w:tcW w:w="3270" w:type="dxa"/>
          </w:tcPr>
          <w:p w:rsidR="00823D0F" w:rsidRDefault="00017DA3" w:rsidP="00B35A4E">
            <w:pPr>
              <w:pStyle w:val="TableParagraph"/>
              <w:spacing w:line="200" w:lineRule="exact"/>
              <w:ind w:left="104" w:right="857"/>
              <w:rPr>
                <w:sz w:val="18"/>
              </w:rPr>
            </w:pPr>
            <w:r>
              <w:rPr>
                <w:w w:val="110"/>
                <w:sz w:val="18"/>
              </w:rPr>
              <w:t>Invalidez y vida</w:t>
            </w:r>
          </w:p>
        </w:tc>
        <w:tc>
          <w:tcPr>
            <w:tcW w:w="1530" w:type="dxa"/>
          </w:tcPr>
          <w:p w:rsidR="00823D0F" w:rsidRDefault="00017DA3" w:rsidP="009C52D0">
            <w:pPr>
              <w:pStyle w:val="TableParagraph"/>
              <w:spacing w:line="200" w:lineRule="exact"/>
              <w:ind w:left="46" w:right="188"/>
              <w:jc w:val="center"/>
              <w:rPr>
                <w:sz w:val="18"/>
              </w:rPr>
            </w:pPr>
            <w:r>
              <w:rPr>
                <w:w w:val="105"/>
                <w:sz w:val="18"/>
              </w:rPr>
              <w:t>1.75%</w:t>
            </w:r>
          </w:p>
        </w:tc>
        <w:tc>
          <w:tcPr>
            <w:tcW w:w="1551" w:type="dxa"/>
          </w:tcPr>
          <w:p w:rsidR="00823D0F" w:rsidRDefault="00017DA3" w:rsidP="009C52D0">
            <w:pPr>
              <w:pStyle w:val="TableParagraph"/>
              <w:spacing w:line="200" w:lineRule="exact"/>
              <w:ind w:left="75" w:right="188"/>
              <w:jc w:val="center"/>
              <w:rPr>
                <w:sz w:val="18"/>
              </w:rPr>
            </w:pPr>
            <w:r>
              <w:rPr>
                <w:sz w:val="18"/>
              </w:rPr>
              <w:t>0.625%</w:t>
            </w:r>
          </w:p>
        </w:tc>
        <w:tc>
          <w:tcPr>
            <w:tcW w:w="1712" w:type="dxa"/>
          </w:tcPr>
          <w:p w:rsidR="00823D0F" w:rsidRDefault="00017DA3" w:rsidP="009C52D0">
            <w:pPr>
              <w:pStyle w:val="TableParagraph"/>
              <w:spacing w:line="200" w:lineRule="exact"/>
              <w:ind w:right="188"/>
              <w:jc w:val="center"/>
              <w:rPr>
                <w:sz w:val="18"/>
              </w:rPr>
            </w:pPr>
            <w:r>
              <w:rPr>
                <w:w w:val="105"/>
                <w:sz w:val="18"/>
              </w:rPr>
              <w:t>2.375%</w:t>
            </w:r>
          </w:p>
        </w:tc>
      </w:tr>
      <w:tr w:rsidR="00823D0F">
        <w:trPr>
          <w:trHeight w:val="220"/>
        </w:trPr>
        <w:tc>
          <w:tcPr>
            <w:tcW w:w="994" w:type="dxa"/>
          </w:tcPr>
          <w:p w:rsidR="00823D0F" w:rsidRDefault="00823D0F" w:rsidP="00B35A4E">
            <w:pPr>
              <w:pStyle w:val="TableParagraph"/>
              <w:ind w:right="857"/>
              <w:rPr>
                <w:rFonts w:ascii="Times New Roman"/>
                <w:sz w:val="14"/>
              </w:rPr>
            </w:pPr>
          </w:p>
        </w:tc>
        <w:tc>
          <w:tcPr>
            <w:tcW w:w="3270" w:type="dxa"/>
          </w:tcPr>
          <w:p w:rsidR="00823D0F" w:rsidRDefault="00017DA3" w:rsidP="00B35A4E">
            <w:pPr>
              <w:pStyle w:val="TableParagraph"/>
              <w:spacing w:line="200" w:lineRule="exact"/>
              <w:ind w:left="104" w:right="857"/>
              <w:rPr>
                <w:sz w:val="18"/>
              </w:rPr>
            </w:pPr>
            <w:r>
              <w:rPr>
                <w:w w:val="105"/>
                <w:sz w:val="18"/>
              </w:rPr>
              <w:t>Cuota SAR</w:t>
            </w:r>
          </w:p>
        </w:tc>
        <w:tc>
          <w:tcPr>
            <w:tcW w:w="1530" w:type="dxa"/>
          </w:tcPr>
          <w:p w:rsidR="00823D0F" w:rsidRDefault="00017DA3" w:rsidP="009C52D0">
            <w:pPr>
              <w:pStyle w:val="TableParagraph"/>
              <w:spacing w:line="200" w:lineRule="exact"/>
              <w:ind w:left="46" w:right="188"/>
              <w:jc w:val="center"/>
              <w:rPr>
                <w:sz w:val="18"/>
              </w:rPr>
            </w:pPr>
            <w:r>
              <w:rPr>
                <w:sz w:val="18"/>
              </w:rPr>
              <w:t>2.00%</w:t>
            </w:r>
          </w:p>
        </w:tc>
        <w:tc>
          <w:tcPr>
            <w:tcW w:w="1551" w:type="dxa"/>
          </w:tcPr>
          <w:p w:rsidR="00823D0F" w:rsidRDefault="00823D0F" w:rsidP="009C52D0">
            <w:pPr>
              <w:pStyle w:val="TableParagraph"/>
              <w:ind w:right="188"/>
              <w:jc w:val="center"/>
              <w:rPr>
                <w:rFonts w:ascii="Times New Roman"/>
                <w:sz w:val="14"/>
              </w:rPr>
            </w:pPr>
          </w:p>
        </w:tc>
        <w:tc>
          <w:tcPr>
            <w:tcW w:w="1712" w:type="dxa"/>
          </w:tcPr>
          <w:p w:rsidR="00823D0F" w:rsidRDefault="00017DA3" w:rsidP="009C52D0">
            <w:pPr>
              <w:pStyle w:val="TableParagraph"/>
              <w:spacing w:line="200" w:lineRule="exact"/>
              <w:ind w:right="188"/>
              <w:jc w:val="center"/>
              <w:rPr>
                <w:sz w:val="18"/>
              </w:rPr>
            </w:pPr>
            <w:r>
              <w:rPr>
                <w:sz w:val="18"/>
              </w:rPr>
              <w:t>2.00%</w:t>
            </w:r>
          </w:p>
        </w:tc>
      </w:tr>
      <w:tr w:rsidR="00823D0F">
        <w:trPr>
          <w:trHeight w:val="217"/>
        </w:trPr>
        <w:tc>
          <w:tcPr>
            <w:tcW w:w="994" w:type="dxa"/>
          </w:tcPr>
          <w:p w:rsidR="00823D0F" w:rsidRDefault="00823D0F" w:rsidP="00B35A4E">
            <w:pPr>
              <w:pStyle w:val="TableParagraph"/>
              <w:ind w:right="857"/>
              <w:rPr>
                <w:rFonts w:ascii="Times New Roman"/>
                <w:sz w:val="14"/>
              </w:rPr>
            </w:pPr>
          </w:p>
        </w:tc>
        <w:tc>
          <w:tcPr>
            <w:tcW w:w="3270" w:type="dxa"/>
          </w:tcPr>
          <w:p w:rsidR="00823D0F" w:rsidRDefault="00017DA3" w:rsidP="00B35A4E">
            <w:pPr>
              <w:pStyle w:val="TableParagraph"/>
              <w:spacing w:line="198" w:lineRule="exact"/>
              <w:ind w:left="104" w:right="857"/>
              <w:rPr>
                <w:sz w:val="18"/>
              </w:rPr>
            </w:pPr>
            <w:r>
              <w:rPr>
                <w:w w:val="110"/>
                <w:sz w:val="18"/>
              </w:rPr>
              <w:t>Cesantía y vejez</w:t>
            </w:r>
          </w:p>
        </w:tc>
        <w:tc>
          <w:tcPr>
            <w:tcW w:w="1530" w:type="dxa"/>
          </w:tcPr>
          <w:p w:rsidR="00823D0F" w:rsidRDefault="00017DA3" w:rsidP="009C52D0">
            <w:pPr>
              <w:pStyle w:val="TableParagraph"/>
              <w:spacing w:line="198" w:lineRule="exact"/>
              <w:ind w:right="188"/>
              <w:jc w:val="center"/>
              <w:rPr>
                <w:sz w:val="18"/>
              </w:rPr>
            </w:pPr>
            <w:r>
              <w:rPr>
                <w:w w:val="105"/>
                <w:sz w:val="18"/>
              </w:rPr>
              <w:t>3.15%</w:t>
            </w:r>
          </w:p>
        </w:tc>
        <w:tc>
          <w:tcPr>
            <w:tcW w:w="1551" w:type="dxa"/>
          </w:tcPr>
          <w:p w:rsidR="00823D0F" w:rsidRDefault="00017DA3" w:rsidP="009C52D0">
            <w:pPr>
              <w:pStyle w:val="TableParagraph"/>
              <w:spacing w:line="198" w:lineRule="exact"/>
              <w:ind w:left="75" w:right="188"/>
              <w:jc w:val="center"/>
              <w:rPr>
                <w:sz w:val="18"/>
              </w:rPr>
            </w:pPr>
            <w:r>
              <w:rPr>
                <w:w w:val="105"/>
                <w:sz w:val="18"/>
              </w:rPr>
              <w:t>1.125%</w:t>
            </w:r>
          </w:p>
        </w:tc>
        <w:tc>
          <w:tcPr>
            <w:tcW w:w="1712" w:type="dxa"/>
          </w:tcPr>
          <w:p w:rsidR="00823D0F" w:rsidRDefault="00017DA3" w:rsidP="009C52D0">
            <w:pPr>
              <w:pStyle w:val="TableParagraph"/>
              <w:spacing w:line="198" w:lineRule="exact"/>
              <w:ind w:right="188"/>
              <w:jc w:val="center"/>
              <w:rPr>
                <w:sz w:val="18"/>
              </w:rPr>
            </w:pPr>
            <w:r>
              <w:rPr>
                <w:w w:val="105"/>
                <w:sz w:val="18"/>
              </w:rPr>
              <w:t>4.275%</w:t>
            </w:r>
          </w:p>
        </w:tc>
      </w:tr>
      <w:tr w:rsidR="00823D0F">
        <w:trPr>
          <w:trHeight w:val="441"/>
        </w:trPr>
        <w:tc>
          <w:tcPr>
            <w:tcW w:w="994" w:type="dxa"/>
          </w:tcPr>
          <w:p w:rsidR="00823D0F" w:rsidRDefault="00823D0F" w:rsidP="00B35A4E">
            <w:pPr>
              <w:pStyle w:val="TableParagraph"/>
              <w:ind w:right="857"/>
              <w:rPr>
                <w:rFonts w:ascii="Times New Roman"/>
                <w:sz w:val="16"/>
              </w:rPr>
            </w:pPr>
          </w:p>
        </w:tc>
        <w:tc>
          <w:tcPr>
            <w:tcW w:w="3270" w:type="dxa"/>
          </w:tcPr>
          <w:p w:rsidR="00823D0F" w:rsidRDefault="00017DA3" w:rsidP="00B35A4E">
            <w:pPr>
              <w:pStyle w:val="TableParagraph"/>
              <w:spacing w:line="210" w:lineRule="exact"/>
              <w:ind w:left="104" w:right="857"/>
              <w:rPr>
                <w:sz w:val="18"/>
              </w:rPr>
            </w:pPr>
            <w:r>
              <w:rPr>
                <w:w w:val="110"/>
                <w:sz w:val="18"/>
              </w:rPr>
              <w:t>Cuota guardería y prestaciones</w:t>
            </w:r>
          </w:p>
          <w:p w:rsidR="00823D0F" w:rsidRDefault="00017DA3" w:rsidP="00B35A4E">
            <w:pPr>
              <w:pStyle w:val="TableParagraph"/>
              <w:spacing w:before="3" w:line="209" w:lineRule="exact"/>
              <w:ind w:left="104" w:right="857"/>
              <w:rPr>
                <w:sz w:val="18"/>
              </w:rPr>
            </w:pPr>
            <w:r>
              <w:rPr>
                <w:w w:val="105"/>
                <w:sz w:val="18"/>
              </w:rPr>
              <w:t>sociales</w:t>
            </w:r>
          </w:p>
        </w:tc>
        <w:tc>
          <w:tcPr>
            <w:tcW w:w="1530" w:type="dxa"/>
          </w:tcPr>
          <w:p w:rsidR="00823D0F" w:rsidRDefault="00017DA3" w:rsidP="009C52D0">
            <w:pPr>
              <w:pStyle w:val="TableParagraph"/>
              <w:spacing w:before="104"/>
              <w:ind w:left="46" w:right="188"/>
              <w:jc w:val="center"/>
              <w:rPr>
                <w:sz w:val="18"/>
              </w:rPr>
            </w:pPr>
            <w:r>
              <w:rPr>
                <w:sz w:val="18"/>
              </w:rPr>
              <w:t>1.00%</w:t>
            </w:r>
          </w:p>
        </w:tc>
        <w:tc>
          <w:tcPr>
            <w:tcW w:w="1551" w:type="dxa"/>
          </w:tcPr>
          <w:p w:rsidR="00823D0F" w:rsidRDefault="00823D0F" w:rsidP="0081011A">
            <w:pPr>
              <w:pStyle w:val="TableParagraph"/>
              <w:ind w:right="188"/>
              <w:rPr>
                <w:rFonts w:ascii="Times New Roman"/>
                <w:sz w:val="16"/>
              </w:rPr>
            </w:pPr>
          </w:p>
        </w:tc>
        <w:tc>
          <w:tcPr>
            <w:tcW w:w="1712" w:type="dxa"/>
          </w:tcPr>
          <w:p w:rsidR="00823D0F" w:rsidRDefault="00017DA3" w:rsidP="009C52D0">
            <w:pPr>
              <w:pStyle w:val="TableParagraph"/>
              <w:spacing w:before="104"/>
              <w:ind w:left="104" w:right="188"/>
              <w:jc w:val="center"/>
              <w:rPr>
                <w:sz w:val="18"/>
              </w:rPr>
            </w:pPr>
            <w:r>
              <w:rPr>
                <w:sz w:val="18"/>
              </w:rPr>
              <w:t>1.00%</w:t>
            </w:r>
          </w:p>
        </w:tc>
      </w:tr>
      <w:tr w:rsidR="00823D0F">
        <w:trPr>
          <w:trHeight w:val="220"/>
        </w:trPr>
        <w:tc>
          <w:tcPr>
            <w:tcW w:w="994" w:type="dxa"/>
          </w:tcPr>
          <w:p w:rsidR="00823D0F" w:rsidRDefault="00823D0F" w:rsidP="00B35A4E">
            <w:pPr>
              <w:pStyle w:val="TableParagraph"/>
              <w:ind w:right="857"/>
              <w:rPr>
                <w:rFonts w:ascii="Times New Roman"/>
                <w:sz w:val="14"/>
              </w:rPr>
            </w:pPr>
          </w:p>
        </w:tc>
        <w:tc>
          <w:tcPr>
            <w:tcW w:w="3270" w:type="dxa"/>
          </w:tcPr>
          <w:p w:rsidR="00823D0F" w:rsidRDefault="00017DA3" w:rsidP="00B35A4E">
            <w:pPr>
              <w:pStyle w:val="TableParagraph"/>
              <w:spacing w:line="200" w:lineRule="exact"/>
              <w:ind w:left="104" w:right="857"/>
              <w:rPr>
                <w:sz w:val="18"/>
              </w:rPr>
            </w:pPr>
            <w:r>
              <w:rPr>
                <w:w w:val="105"/>
                <w:sz w:val="18"/>
              </w:rPr>
              <w:t>Cuota INFONAVIT</w:t>
            </w:r>
          </w:p>
        </w:tc>
        <w:tc>
          <w:tcPr>
            <w:tcW w:w="1530" w:type="dxa"/>
          </w:tcPr>
          <w:p w:rsidR="00823D0F" w:rsidRDefault="00017DA3" w:rsidP="009C52D0">
            <w:pPr>
              <w:pStyle w:val="TableParagraph"/>
              <w:spacing w:line="200" w:lineRule="exact"/>
              <w:ind w:left="46" w:right="188"/>
              <w:jc w:val="center"/>
              <w:rPr>
                <w:sz w:val="18"/>
              </w:rPr>
            </w:pPr>
            <w:r>
              <w:rPr>
                <w:sz w:val="18"/>
              </w:rPr>
              <w:t>5.00%</w:t>
            </w:r>
          </w:p>
        </w:tc>
        <w:tc>
          <w:tcPr>
            <w:tcW w:w="1551" w:type="dxa"/>
          </w:tcPr>
          <w:p w:rsidR="00823D0F" w:rsidRDefault="00823D0F" w:rsidP="0081011A">
            <w:pPr>
              <w:pStyle w:val="TableParagraph"/>
              <w:ind w:right="188"/>
              <w:rPr>
                <w:rFonts w:ascii="Times New Roman"/>
                <w:sz w:val="14"/>
              </w:rPr>
            </w:pPr>
          </w:p>
        </w:tc>
        <w:tc>
          <w:tcPr>
            <w:tcW w:w="1712" w:type="dxa"/>
          </w:tcPr>
          <w:p w:rsidR="00823D0F" w:rsidRDefault="00017DA3" w:rsidP="009C52D0">
            <w:pPr>
              <w:pStyle w:val="TableParagraph"/>
              <w:spacing w:line="200" w:lineRule="exact"/>
              <w:ind w:right="188"/>
              <w:jc w:val="center"/>
              <w:rPr>
                <w:sz w:val="18"/>
              </w:rPr>
            </w:pPr>
            <w:r>
              <w:rPr>
                <w:sz w:val="18"/>
              </w:rPr>
              <w:t>5.00%</w:t>
            </w:r>
          </w:p>
        </w:tc>
      </w:tr>
    </w:tbl>
    <w:p w:rsidR="00823D0F" w:rsidRDefault="00823D0F" w:rsidP="00B35A4E">
      <w:pPr>
        <w:pStyle w:val="Textoindependiente"/>
        <w:spacing w:before="11"/>
        <w:ind w:right="857"/>
        <w:rPr>
          <w:b/>
          <w:sz w:val="15"/>
        </w:rPr>
      </w:pPr>
    </w:p>
    <w:p w:rsidR="000A72A9" w:rsidRDefault="000A72A9">
      <w:pPr>
        <w:rPr>
          <w:b/>
          <w:sz w:val="20"/>
        </w:rPr>
      </w:pPr>
    </w:p>
    <w:p w:rsidR="00823D0F" w:rsidRDefault="00017DA3" w:rsidP="00B35A4E">
      <w:pPr>
        <w:spacing w:before="92"/>
        <w:ind w:left="981" w:right="857"/>
        <w:rPr>
          <w:b/>
          <w:sz w:val="20"/>
        </w:rPr>
      </w:pPr>
      <w:r>
        <w:rPr>
          <w:b/>
          <w:sz w:val="20"/>
        </w:rPr>
        <w:t>Para pago mayor al salario mínimo se deberá considerar:</w:t>
      </w:r>
    </w:p>
    <w:p w:rsidR="00823D0F" w:rsidRDefault="00823D0F" w:rsidP="00B35A4E">
      <w:pPr>
        <w:pStyle w:val="Textoindependiente"/>
        <w:spacing w:before="5"/>
        <w:ind w:right="857"/>
        <w:rPr>
          <w:b/>
          <w:sz w:val="21"/>
        </w:rPr>
      </w:pPr>
    </w:p>
    <w:tbl>
      <w:tblPr>
        <w:tblStyle w:val="TableNormal"/>
        <w:tblW w:w="0" w:type="auto"/>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28"/>
        <w:gridCol w:w="4042"/>
        <w:gridCol w:w="1559"/>
        <w:gridCol w:w="1701"/>
      </w:tblGrid>
      <w:tr w:rsidR="00823D0F" w:rsidTr="0081011A">
        <w:trPr>
          <w:trHeight w:val="656"/>
        </w:trPr>
        <w:tc>
          <w:tcPr>
            <w:tcW w:w="1628" w:type="dxa"/>
          </w:tcPr>
          <w:p w:rsidR="00823D0F" w:rsidRDefault="00823D0F" w:rsidP="00B35A4E">
            <w:pPr>
              <w:pStyle w:val="TableParagraph"/>
              <w:ind w:right="857"/>
              <w:rPr>
                <w:rFonts w:ascii="Times New Roman"/>
                <w:sz w:val="16"/>
              </w:rPr>
            </w:pPr>
          </w:p>
        </w:tc>
        <w:tc>
          <w:tcPr>
            <w:tcW w:w="4042" w:type="dxa"/>
          </w:tcPr>
          <w:p w:rsidR="00823D0F" w:rsidRDefault="00823D0F" w:rsidP="0081011A">
            <w:pPr>
              <w:pStyle w:val="TableParagraph"/>
              <w:ind w:right="181"/>
              <w:rPr>
                <w:rFonts w:ascii="Times New Roman"/>
                <w:sz w:val="16"/>
              </w:rPr>
            </w:pPr>
          </w:p>
        </w:tc>
        <w:tc>
          <w:tcPr>
            <w:tcW w:w="1559" w:type="dxa"/>
            <w:vMerge w:val="restart"/>
          </w:tcPr>
          <w:p w:rsidR="00823D0F" w:rsidRDefault="00823D0F" w:rsidP="0081011A">
            <w:pPr>
              <w:pStyle w:val="TableParagraph"/>
              <w:spacing w:before="5"/>
              <w:ind w:right="165"/>
              <w:rPr>
                <w:b/>
                <w:sz w:val="27"/>
              </w:rPr>
            </w:pPr>
          </w:p>
          <w:p w:rsidR="00823D0F" w:rsidRDefault="00017DA3" w:rsidP="0081011A">
            <w:pPr>
              <w:pStyle w:val="TableParagraph"/>
              <w:ind w:left="241" w:right="165"/>
              <w:rPr>
                <w:b/>
                <w:sz w:val="18"/>
              </w:rPr>
            </w:pPr>
            <w:r>
              <w:rPr>
                <w:b/>
                <w:w w:val="105"/>
                <w:sz w:val="18"/>
              </w:rPr>
              <w:t>PATRONAL</w:t>
            </w:r>
          </w:p>
        </w:tc>
        <w:tc>
          <w:tcPr>
            <w:tcW w:w="1701" w:type="dxa"/>
          </w:tcPr>
          <w:p w:rsidR="00823D0F" w:rsidRDefault="00017DA3" w:rsidP="0081011A">
            <w:pPr>
              <w:pStyle w:val="TableParagraph"/>
              <w:spacing w:line="207" w:lineRule="exact"/>
              <w:ind w:left="147" w:right="69" w:firstLine="50"/>
              <w:rPr>
                <w:b/>
                <w:sz w:val="18"/>
              </w:rPr>
            </w:pPr>
            <w:r>
              <w:rPr>
                <w:b/>
                <w:sz w:val="18"/>
              </w:rPr>
              <w:t>Aplica cuando</w:t>
            </w:r>
          </w:p>
          <w:p w:rsidR="00823D0F" w:rsidRDefault="00017DA3" w:rsidP="0081011A">
            <w:pPr>
              <w:pStyle w:val="TableParagraph"/>
              <w:spacing w:line="220" w:lineRule="atLeast"/>
              <w:ind w:left="147" w:right="69"/>
              <w:rPr>
                <w:b/>
                <w:sz w:val="18"/>
              </w:rPr>
            </w:pPr>
            <w:r>
              <w:rPr>
                <w:b/>
                <w:sz w:val="18"/>
              </w:rPr>
              <w:t>es mayor de un salario mínimo.</w:t>
            </w:r>
          </w:p>
        </w:tc>
      </w:tr>
      <w:tr w:rsidR="00823D0F" w:rsidTr="0081011A">
        <w:trPr>
          <w:trHeight w:val="220"/>
        </w:trPr>
        <w:tc>
          <w:tcPr>
            <w:tcW w:w="1628" w:type="dxa"/>
          </w:tcPr>
          <w:p w:rsidR="00823D0F" w:rsidRDefault="00823D0F" w:rsidP="00B35A4E">
            <w:pPr>
              <w:pStyle w:val="TableParagraph"/>
              <w:ind w:right="857"/>
              <w:rPr>
                <w:rFonts w:ascii="Times New Roman"/>
                <w:sz w:val="14"/>
              </w:rPr>
            </w:pPr>
          </w:p>
        </w:tc>
        <w:tc>
          <w:tcPr>
            <w:tcW w:w="4042" w:type="dxa"/>
          </w:tcPr>
          <w:p w:rsidR="00823D0F" w:rsidRDefault="00823D0F" w:rsidP="0081011A">
            <w:pPr>
              <w:pStyle w:val="TableParagraph"/>
              <w:ind w:right="181"/>
              <w:rPr>
                <w:rFonts w:ascii="Times New Roman"/>
                <w:sz w:val="14"/>
              </w:rPr>
            </w:pPr>
          </w:p>
        </w:tc>
        <w:tc>
          <w:tcPr>
            <w:tcW w:w="1559" w:type="dxa"/>
            <w:vMerge/>
            <w:tcBorders>
              <w:top w:val="nil"/>
            </w:tcBorders>
          </w:tcPr>
          <w:p w:rsidR="00823D0F" w:rsidRDefault="00823D0F" w:rsidP="0081011A">
            <w:pPr>
              <w:ind w:right="165"/>
              <w:rPr>
                <w:sz w:val="2"/>
                <w:szCs w:val="2"/>
              </w:rPr>
            </w:pPr>
          </w:p>
        </w:tc>
        <w:tc>
          <w:tcPr>
            <w:tcW w:w="1701" w:type="dxa"/>
          </w:tcPr>
          <w:p w:rsidR="00823D0F" w:rsidRDefault="00017DA3" w:rsidP="0081011A">
            <w:pPr>
              <w:pStyle w:val="TableParagraph"/>
              <w:spacing w:line="200" w:lineRule="exact"/>
              <w:ind w:left="439" w:right="69"/>
              <w:jc w:val="center"/>
              <w:rPr>
                <w:b/>
                <w:sz w:val="18"/>
              </w:rPr>
            </w:pPr>
            <w:r>
              <w:rPr>
                <w:b/>
                <w:w w:val="105"/>
                <w:sz w:val="18"/>
              </w:rPr>
              <w:t>TOTAL</w:t>
            </w:r>
          </w:p>
        </w:tc>
      </w:tr>
      <w:tr w:rsidR="00823D0F" w:rsidTr="0081011A">
        <w:trPr>
          <w:trHeight w:val="438"/>
        </w:trPr>
        <w:tc>
          <w:tcPr>
            <w:tcW w:w="1628" w:type="dxa"/>
            <w:vMerge w:val="restart"/>
            <w:textDirection w:val="btLr"/>
          </w:tcPr>
          <w:p w:rsidR="00823D0F" w:rsidRDefault="00017DA3" w:rsidP="000A72A9">
            <w:pPr>
              <w:pStyle w:val="TableParagraph"/>
              <w:spacing w:before="99" w:line="245" w:lineRule="auto"/>
              <w:jc w:val="center"/>
              <w:rPr>
                <w:sz w:val="18"/>
              </w:rPr>
            </w:pPr>
            <w:r>
              <w:rPr>
                <w:sz w:val="18"/>
              </w:rPr>
              <w:t xml:space="preserve">Enfermedad </w:t>
            </w:r>
            <w:r>
              <w:rPr>
                <w:w w:val="105"/>
                <w:sz w:val="18"/>
              </w:rPr>
              <w:t>y        maternidad</w:t>
            </w:r>
          </w:p>
        </w:tc>
        <w:tc>
          <w:tcPr>
            <w:tcW w:w="4042" w:type="dxa"/>
          </w:tcPr>
          <w:p w:rsidR="00823D0F" w:rsidRDefault="00017DA3" w:rsidP="0081011A">
            <w:pPr>
              <w:pStyle w:val="TableParagraph"/>
              <w:spacing w:line="218" w:lineRule="exact"/>
              <w:ind w:left="105" w:right="181"/>
              <w:rPr>
                <w:sz w:val="18"/>
              </w:rPr>
            </w:pPr>
            <w:r>
              <w:rPr>
                <w:w w:val="105"/>
                <w:sz w:val="18"/>
              </w:rPr>
              <w:t>Aplicación IMSS al excedente de 3 Sal. Mín.</w:t>
            </w:r>
          </w:p>
        </w:tc>
        <w:tc>
          <w:tcPr>
            <w:tcW w:w="1559" w:type="dxa"/>
          </w:tcPr>
          <w:p w:rsidR="00823D0F" w:rsidRDefault="00017DA3" w:rsidP="0029731E">
            <w:pPr>
              <w:pStyle w:val="TableParagraph"/>
              <w:spacing w:before="101"/>
              <w:ind w:left="141" w:right="165"/>
              <w:jc w:val="center"/>
              <w:rPr>
                <w:sz w:val="18"/>
              </w:rPr>
            </w:pPr>
            <w:r>
              <w:rPr>
                <w:sz w:val="18"/>
              </w:rPr>
              <w:t>1.10%</w:t>
            </w:r>
          </w:p>
        </w:tc>
        <w:tc>
          <w:tcPr>
            <w:tcW w:w="1701" w:type="dxa"/>
          </w:tcPr>
          <w:p w:rsidR="00823D0F" w:rsidRDefault="00017DA3" w:rsidP="0081011A">
            <w:pPr>
              <w:pStyle w:val="TableParagraph"/>
              <w:spacing w:before="101"/>
              <w:ind w:left="441" w:right="69"/>
              <w:jc w:val="center"/>
              <w:rPr>
                <w:sz w:val="18"/>
              </w:rPr>
            </w:pPr>
            <w:r>
              <w:rPr>
                <w:sz w:val="18"/>
              </w:rPr>
              <w:t>1.10%</w:t>
            </w:r>
          </w:p>
        </w:tc>
      </w:tr>
      <w:tr w:rsidR="00823D0F" w:rsidTr="0081011A">
        <w:trPr>
          <w:trHeight w:val="220"/>
        </w:trPr>
        <w:tc>
          <w:tcPr>
            <w:tcW w:w="1628" w:type="dxa"/>
            <w:vMerge/>
            <w:tcBorders>
              <w:top w:val="nil"/>
            </w:tcBorders>
            <w:textDirection w:val="btLr"/>
          </w:tcPr>
          <w:p w:rsidR="00823D0F" w:rsidRDefault="00823D0F" w:rsidP="00B35A4E">
            <w:pPr>
              <w:ind w:right="857"/>
              <w:rPr>
                <w:sz w:val="2"/>
                <w:szCs w:val="2"/>
              </w:rPr>
            </w:pPr>
          </w:p>
        </w:tc>
        <w:tc>
          <w:tcPr>
            <w:tcW w:w="4042" w:type="dxa"/>
          </w:tcPr>
          <w:p w:rsidR="00823D0F" w:rsidRDefault="00017DA3" w:rsidP="0081011A">
            <w:pPr>
              <w:pStyle w:val="TableParagraph"/>
              <w:spacing w:line="200" w:lineRule="exact"/>
              <w:ind w:left="105" w:right="181"/>
              <w:rPr>
                <w:sz w:val="18"/>
              </w:rPr>
            </w:pPr>
            <w:r>
              <w:rPr>
                <w:w w:val="105"/>
                <w:sz w:val="18"/>
              </w:rPr>
              <w:t>Riesgo de trabajo</w:t>
            </w:r>
          </w:p>
        </w:tc>
        <w:tc>
          <w:tcPr>
            <w:tcW w:w="1559" w:type="dxa"/>
          </w:tcPr>
          <w:p w:rsidR="00823D0F" w:rsidRDefault="00823D0F" w:rsidP="0029731E">
            <w:pPr>
              <w:pStyle w:val="TableParagraph"/>
              <w:ind w:left="141" w:right="165"/>
              <w:rPr>
                <w:rFonts w:ascii="Times New Roman"/>
                <w:sz w:val="14"/>
              </w:rPr>
            </w:pPr>
          </w:p>
        </w:tc>
        <w:tc>
          <w:tcPr>
            <w:tcW w:w="1701" w:type="dxa"/>
          </w:tcPr>
          <w:p w:rsidR="00823D0F" w:rsidRDefault="00017DA3" w:rsidP="0081011A">
            <w:pPr>
              <w:pStyle w:val="TableParagraph"/>
              <w:spacing w:line="200" w:lineRule="exact"/>
              <w:ind w:left="441" w:right="69"/>
              <w:jc w:val="center"/>
              <w:rPr>
                <w:sz w:val="18"/>
              </w:rPr>
            </w:pPr>
            <w:r>
              <w:rPr>
                <w:w w:val="110"/>
                <w:sz w:val="18"/>
              </w:rPr>
              <w:t>Variable*</w:t>
            </w:r>
          </w:p>
        </w:tc>
      </w:tr>
      <w:tr w:rsidR="00823D0F" w:rsidTr="0081011A">
        <w:trPr>
          <w:trHeight w:val="220"/>
        </w:trPr>
        <w:tc>
          <w:tcPr>
            <w:tcW w:w="1628" w:type="dxa"/>
            <w:vMerge/>
            <w:tcBorders>
              <w:top w:val="nil"/>
            </w:tcBorders>
            <w:textDirection w:val="btLr"/>
          </w:tcPr>
          <w:p w:rsidR="00823D0F" w:rsidRDefault="00823D0F" w:rsidP="00B35A4E">
            <w:pPr>
              <w:ind w:right="857"/>
              <w:rPr>
                <w:sz w:val="2"/>
                <w:szCs w:val="2"/>
              </w:rPr>
            </w:pPr>
          </w:p>
        </w:tc>
        <w:tc>
          <w:tcPr>
            <w:tcW w:w="4042" w:type="dxa"/>
          </w:tcPr>
          <w:p w:rsidR="00823D0F" w:rsidRDefault="00017DA3" w:rsidP="0081011A">
            <w:pPr>
              <w:pStyle w:val="TableParagraph"/>
              <w:spacing w:line="200" w:lineRule="exact"/>
              <w:ind w:left="105" w:right="181"/>
              <w:rPr>
                <w:sz w:val="18"/>
              </w:rPr>
            </w:pPr>
            <w:r>
              <w:rPr>
                <w:w w:val="110"/>
                <w:sz w:val="18"/>
              </w:rPr>
              <w:t>Cuota fija</w:t>
            </w:r>
          </w:p>
        </w:tc>
        <w:tc>
          <w:tcPr>
            <w:tcW w:w="1559" w:type="dxa"/>
          </w:tcPr>
          <w:p w:rsidR="00823D0F" w:rsidRDefault="00823D0F" w:rsidP="0029731E">
            <w:pPr>
              <w:pStyle w:val="TableParagraph"/>
              <w:ind w:left="141" w:right="165"/>
              <w:rPr>
                <w:rFonts w:ascii="Times New Roman"/>
                <w:sz w:val="14"/>
              </w:rPr>
            </w:pPr>
          </w:p>
        </w:tc>
        <w:tc>
          <w:tcPr>
            <w:tcW w:w="1701" w:type="dxa"/>
          </w:tcPr>
          <w:p w:rsidR="00823D0F" w:rsidRDefault="00017DA3" w:rsidP="0081011A">
            <w:pPr>
              <w:pStyle w:val="TableParagraph"/>
              <w:spacing w:line="200" w:lineRule="exact"/>
              <w:ind w:left="441" w:right="69"/>
              <w:jc w:val="center"/>
              <w:rPr>
                <w:sz w:val="18"/>
              </w:rPr>
            </w:pPr>
            <w:r>
              <w:rPr>
                <w:w w:val="105"/>
                <w:sz w:val="18"/>
              </w:rPr>
              <w:t>20.40%</w:t>
            </w:r>
          </w:p>
        </w:tc>
      </w:tr>
      <w:tr w:rsidR="00823D0F" w:rsidTr="0081011A">
        <w:trPr>
          <w:trHeight w:val="220"/>
        </w:trPr>
        <w:tc>
          <w:tcPr>
            <w:tcW w:w="1628" w:type="dxa"/>
            <w:vMerge/>
            <w:tcBorders>
              <w:top w:val="nil"/>
            </w:tcBorders>
            <w:textDirection w:val="btLr"/>
          </w:tcPr>
          <w:p w:rsidR="00823D0F" w:rsidRDefault="00823D0F" w:rsidP="00B35A4E">
            <w:pPr>
              <w:ind w:right="857"/>
              <w:rPr>
                <w:sz w:val="2"/>
                <w:szCs w:val="2"/>
              </w:rPr>
            </w:pPr>
          </w:p>
        </w:tc>
        <w:tc>
          <w:tcPr>
            <w:tcW w:w="4042" w:type="dxa"/>
          </w:tcPr>
          <w:p w:rsidR="00823D0F" w:rsidRDefault="00017DA3" w:rsidP="0081011A">
            <w:pPr>
              <w:pStyle w:val="TableParagraph"/>
              <w:spacing w:line="200" w:lineRule="exact"/>
              <w:ind w:left="105" w:right="181"/>
              <w:rPr>
                <w:sz w:val="18"/>
              </w:rPr>
            </w:pPr>
            <w:r>
              <w:rPr>
                <w:w w:val="105"/>
                <w:sz w:val="18"/>
              </w:rPr>
              <w:t>Prestaciones en dinero</w:t>
            </w:r>
          </w:p>
        </w:tc>
        <w:tc>
          <w:tcPr>
            <w:tcW w:w="1559" w:type="dxa"/>
          </w:tcPr>
          <w:p w:rsidR="00823D0F" w:rsidRDefault="00017DA3" w:rsidP="0029731E">
            <w:pPr>
              <w:pStyle w:val="TableParagraph"/>
              <w:spacing w:line="200" w:lineRule="exact"/>
              <w:ind w:left="141" w:right="165"/>
              <w:jc w:val="center"/>
              <w:rPr>
                <w:sz w:val="18"/>
              </w:rPr>
            </w:pPr>
            <w:r>
              <w:rPr>
                <w:sz w:val="18"/>
              </w:rPr>
              <w:t>0.70%</w:t>
            </w:r>
          </w:p>
        </w:tc>
        <w:tc>
          <w:tcPr>
            <w:tcW w:w="1701" w:type="dxa"/>
          </w:tcPr>
          <w:p w:rsidR="00823D0F" w:rsidRDefault="00017DA3" w:rsidP="0081011A">
            <w:pPr>
              <w:pStyle w:val="TableParagraph"/>
              <w:spacing w:line="200" w:lineRule="exact"/>
              <w:ind w:left="441" w:right="69"/>
              <w:jc w:val="center"/>
              <w:rPr>
                <w:sz w:val="18"/>
              </w:rPr>
            </w:pPr>
            <w:r>
              <w:rPr>
                <w:sz w:val="18"/>
              </w:rPr>
              <w:t>0.70%</w:t>
            </w:r>
          </w:p>
        </w:tc>
      </w:tr>
      <w:tr w:rsidR="00823D0F" w:rsidTr="0081011A">
        <w:trPr>
          <w:trHeight w:val="217"/>
        </w:trPr>
        <w:tc>
          <w:tcPr>
            <w:tcW w:w="1628" w:type="dxa"/>
            <w:vMerge/>
            <w:tcBorders>
              <w:top w:val="nil"/>
            </w:tcBorders>
            <w:textDirection w:val="btLr"/>
          </w:tcPr>
          <w:p w:rsidR="00823D0F" w:rsidRDefault="00823D0F" w:rsidP="00B35A4E">
            <w:pPr>
              <w:ind w:right="857"/>
              <w:rPr>
                <w:sz w:val="2"/>
                <w:szCs w:val="2"/>
              </w:rPr>
            </w:pPr>
          </w:p>
        </w:tc>
        <w:tc>
          <w:tcPr>
            <w:tcW w:w="4042" w:type="dxa"/>
          </w:tcPr>
          <w:p w:rsidR="00823D0F" w:rsidRDefault="00017DA3" w:rsidP="0081011A">
            <w:pPr>
              <w:pStyle w:val="TableParagraph"/>
              <w:spacing w:line="198" w:lineRule="exact"/>
              <w:ind w:left="105" w:right="181"/>
              <w:rPr>
                <w:sz w:val="18"/>
              </w:rPr>
            </w:pPr>
            <w:r>
              <w:rPr>
                <w:w w:val="105"/>
                <w:sz w:val="18"/>
              </w:rPr>
              <w:t>Gastos médicos pensionados</w:t>
            </w:r>
          </w:p>
        </w:tc>
        <w:tc>
          <w:tcPr>
            <w:tcW w:w="1559" w:type="dxa"/>
          </w:tcPr>
          <w:p w:rsidR="00823D0F" w:rsidRDefault="00017DA3" w:rsidP="0029731E">
            <w:pPr>
              <w:pStyle w:val="TableParagraph"/>
              <w:spacing w:line="198" w:lineRule="exact"/>
              <w:ind w:left="141" w:right="165"/>
              <w:jc w:val="center"/>
              <w:rPr>
                <w:sz w:val="18"/>
              </w:rPr>
            </w:pPr>
            <w:r>
              <w:rPr>
                <w:sz w:val="18"/>
              </w:rPr>
              <w:t>1.05%</w:t>
            </w:r>
          </w:p>
        </w:tc>
        <w:tc>
          <w:tcPr>
            <w:tcW w:w="1701" w:type="dxa"/>
          </w:tcPr>
          <w:p w:rsidR="00823D0F" w:rsidRDefault="00017DA3" w:rsidP="0081011A">
            <w:pPr>
              <w:pStyle w:val="TableParagraph"/>
              <w:spacing w:line="198" w:lineRule="exact"/>
              <w:ind w:left="441" w:right="69"/>
              <w:jc w:val="center"/>
              <w:rPr>
                <w:sz w:val="18"/>
              </w:rPr>
            </w:pPr>
            <w:r>
              <w:rPr>
                <w:sz w:val="18"/>
              </w:rPr>
              <w:t>1.05%</w:t>
            </w:r>
          </w:p>
        </w:tc>
      </w:tr>
      <w:tr w:rsidR="00823D0F" w:rsidTr="0081011A">
        <w:trPr>
          <w:trHeight w:val="220"/>
        </w:trPr>
        <w:tc>
          <w:tcPr>
            <w:tcW w:w="1628" w:type="dxa"/>
          </w:tcPr>
          <w:p w:rsidR="00823D0F" w:rsidRDefault="00823D0F" w:rsidP="00B35A4E">
            <w:pPr>
              <w:pStyle w:val="TableParagraph"/>
              <w:ind w:right="857"/>
              <w:rPr>
                <w:rFonts w:ascii="Times New Roman"/>
                <w:sz w:val="14"/>
              </w:rPr>
            </w:pPr>
          </w:p>
        </w:tc>
        <w:tc>
          <w:tcPr>
            <w:tcW w:w="4042" w:type="dxa"/>
          </w:tcPr>
          <w:p w:rsidR="00823D0F" w:rsidRDefault="00017DA3" w:rsidP="0081011A">
            <w:pPr>
              <w:pStyle w:val="TableParagraph"/>
              <w:spacing w:line="200" w:lineRule="exact"/>
              <w:ind w:left="105" w:right="181"/>
              <w:rPr>
                <w:sz w:val="18"/>
              </w:rPr>
            </w:pPr>
            <w:r>
              <w:rPr>
                <w:w w:val="110"/>
                <w:sz w:val="18"/>
              </w:rPr>
              <w:t>Invalidez y vida</w:t>
            </w:r>
          </w:p>
        </w:tc>
        <w:tc>
          <w:tcPr>
            <w:tcW w:w="1559" w:type="dxa"/>
          </w:tcPr>
          <w:p w:rsidR="00823D0F" w:rsidRDefault="00017DA3" w:rsidP="0029731E">
            <w:pPr>
              <w:pStyle w:val="TableParagraph"/>
              <w:spacing w:line="200" w:lineRule="exact"/>
              <w:ind w:left="141" w:right="165"/>
              <w:jc w:val="center"/>
              <w:rPr>
                <w:sz w:val="18"/>
              </w:rPr>
            </w:pPr>
            <w:r>
              <w:rPr>
                <w:w w:val="105"/>
                <w:sz w:val="18"/>
              </w:rPr>
              <w:t>1.75%</w:t>
            </w:r>
          </w:p>
        </w:tc>
        <w:tc>
          <w:tcPr>
            <w:tcW w:w="1701" w:type="dxa"/>
          </w:tcPr>
          <w:p w:rsidR="00823D0F" w:rsidRDefault="00017DA3" w:rsidP="0081011A">
            <w:pPr>
              <w:pStyle w:val="TableParagraph"/>
              <w:spacing w:line="200" w:lineRule="exact"/>
              <w:ind w:left="441" w:right="69"/>
              <w:jc w:val="center"/>
              <w:rPr>
                <w:sz w:val="18"/>
              </w:rPr>
            </w:pPr>
            <w:r>
              <w:rPr>
                <w:w w:val="105"/>
                <w:sz w:val="18"/>
              </w:rPr>
              <w:t>1.75%</w:t>
            </w:r>
          </w:p>
        </w:tc>
      </w:tr>
      <w:tr w:rsidR="00823D0F" w:rsidTr="0081011A">
        <w:trPr>
          <w:trHeight w:val="220"/>
        </w:trPr>
        <w:tc>
          <w:tcPr>
            <w:tcW w:w="1628" w:type="dxa"/>
          </w:tcPr>
          <w:p w:rsidR="00823D0F" w:rsidRDefault="00823D0F" w:rsidP="00B35A4E">
            <w:pPr>
              <w:pStyle w:val="TableParagraph"/>
              <w:ind w:right="857"/>
              <w:rPr>
                <w:rFonts w:ascii="Times New Roman"/>
                <w:sz w:val="14"/>
              </w:rPr>
            </w:pPr>
          </w:p>
        </w:tc>
        <w:tc>
          <w:tcPr>
            <w:tcW w:w="4042" w:type="dxa"/>
          </w:tcPr>
          <w:p w:rsidR="00823D0F" w:rsidRDefault="00017DA3" w:rsidP="0081011A">
            <w:pPr>
              <w:pStyle w:val="TableParagraph"/>
              <w:spacing w:line="200" w:lineRule="exact"/>
              <w:ind w:left="105" w:right="181"/>
              <w:rPr>
                <w:sz w:val="18"/>
              </w:rPr>
            </w:pPr>
            <w:r>
              <w:rPr>
                <w:w w:val="105"/>
                <w:sz w:val="18"/>
              </w:rPr>
              <w:t>Cuota SAR</w:t>
            </w:r>
          </w:p>
        </w:tc>
        <w:tc>
          <w:tcPr>
            <w:tcW w:w="1559" w:type="dxa"/>
          </w:tcPr>
          <w:p w:rsidR="00823D0F" w:rsidRDefault="00017DA3" w:rsidP="0029731E">
            <w:pPr>
              <w:pStyle w:val="TableParagraph"/>
              <w:spacing w:line="200" w:lineRule="exact"/>
              <w:ind w:left="141" w:right="165"/>
              <w:jc w:val="center"/>
              <w:rPr>
                <w:sz w:val="18"/>
              </w:rPr>
            </w:pPr>
            <w:r>
              <w:rPr>
                <w:sz w:val="18"/>
              </w:rPr>
              <w:t>2.00%</w:t>
            </w:r>
          </w:p>
        </w:tc>
        <w:tc>
          <w:tcPr>
            <w:tcW w:w="1701" w:type="dxa"/>
          </w:tcPr>
          <w:p w:rsidR="00823D0F" w:rsidRDefault="00017DA3" w:rsidP="0081011A">
            <w:pPr>
              <w:pStyle w:val="TableParagraph"/>
              <w:spacing w:line="200" w:lineRule="exact"/>
              <w:ind w:left="441" w:right="69"/>
              <w:jc w:val="center"/>
              <w:rPr>
                <w:sz w:val="18"/>
              </w:rPr>
            </w:pPr>
            <w:r>
              <w:rPr>
                <w:sz w:val="18"/>
              </w:rPr>
              <w:t>2.00%</w:t>
            </w:r>
          </w:p>
        </w:tc>
      </w:tr>
      <w:tr w:rsidR="00823D0F" w:rsidTr="0081011A">
        <w:trPr>
          <w:trHeight w:val="220"/>
        </w:trPr>
        <w:tc>
          <w:tcPr>
            <w:tcW w:w="1628" w:type="dxa"/>
          </w:tcPr>
          <w:p w:rsidR="00823D0F" w:rsidRDefault="00823D0F" w:rsidP="00B35A4E">
            <w:pPr>
              <w:pStyle w:val="TableParagraph"/>
              <w:ind w:right="857"/>
              <w:rPr>
                <w:rFonts w:ascii="Times New Roman"/>
                <w:sz w:val="14"/>
              </w:rPr>
            </w:pPr>
          </w:p>
        </w:tc>
        <w:tc>
          <w:tcPr>
            <w:tcW w:w="4042" w:type="dxa"/>
          </w:tcPr>
          <w:p w:rsidR="00823D0F" w:rsidRDefault="00017DA3" w:rsidP="00B35A4E">
            <w:pPr>
              <w:pStyle w:val="TableParagraph"/>
              <w:spacing w:line="200" w:lineRule="exact"/>
              <w:ind w:left="105" w:right="857"/>
              <w:rPr>
                <w:sz w:val="18"/>
              </w:rPr>
            </w:pPr>
            <w:r>
              <w:rPr>
                <w:w w:val="110"/>
                <w:sz w:val="18"/>
              </w:rPr>
              <w:t>Cesantía y vejez</w:t>
            </w:r>
          </w:p>
        </w:tc>
        <w:tc>
          <w:tcPr>
            <w:tcW w:w="1559" w:type="dxa"/>
          </w:tcPr>
          <w:p w:rsidR="00823D0F" w:rsidRDefault="00017DA3" w:rsidP="0081011A">
            <w:pPr>
              <w:pStyle w:val="TableParagraph"/>
              <w:spacing w:line="200" w:lineRule="exact"/>
              <w:ind w:left="103" w:right="165"/>
              <w:jc w:val="center"/>
              <w:rPr>
                <w:sz w:val="18"/>
              </w:rPr>
            </w:pPr>
            <w:r>
              <w:rPr>
                <w:w w:val="105"/>
                <w:sz w:val="18"/>
              </w:rPr>
              <w:t>3.15%</w:t>
            </w:r>
          </w:p>
        </w:tc>
        <w:tc>
          <w:tcPr>
            <w:tcW w:w="1701" w:type="dxa"/>
          </w:tcPr>
          <w:p w:rsidR="00823D0F" w:rsidRDefault="00017DA3" w:rsidP="0081011A">
            <w:pPr>
              <w:pStyle w:val="TableParagraph"/>
              <w:spacing w:line="200" w:lineRule="exact"/>
              <w:ind w:left="441" w:right="69"/>
              <w:jc w:val="center"/>
              <w:rPr>
                <w:sz w:val="18"/>
              </w:rPr>
            </w:pPr>
            <w:r>
              <w:rPr>
                <w:w w:val="105"/>
                <w:sz w:val="18"/>
              </w:rPr>
              <w:t>3.15%</w:t>
            </w:r>
          </w:p>
        </w:tc>
      </w:tr>
      <w:tr w:rsidR="00823D0F" w:rsidTr="0081011A">
        <w:trPr>
          <w:trHeight w:val="438"/>
        </w:trPr>
        <w:tc>
          <w:tcPr>
            <w:tcW w:w="1628" w:type="dxa"/>
          </w:tcPr>
          <w:p w:rsidR="00823D0F" w:rsidRDefault="00823D0F" w:rsidP="00B35A4E">
            <w:pPr>
              <w:pStyle w:val="TableParagraph"/>
              <w:ind w:right="857"/>
              <w:rPr>
                <w:rFonts w:ascii="Times New Roman"/>
                <w:sz w:val="16"/>
              </w:rPr>
            </w:pPr>
          </w:p>
        </w:tc>
        <w:tc>
          <w:tcPr>
            <w:tcW w:w="4042" w:type="dxa"/>
          </w:tcPr>
          <w:p w:rsidR="00823D0F" w:rsidRDefault="00017DA3" w:rsidP="00B35A4E">
            <w:pPr>
              <w:pStyle w:val="TableParagraph"/>
              <w:spacing w:line="207" w:lineRule="exact"/>
              <w:ind w:left="105" w:right="857"/>
              <w:rPr>
                <w:sz w:val="18"/>
              </w:rPr>
            </w:pPr>
            <w:r>
              <w:rPr>
                <w:w w:val="110"/>
                <w:sz w:val="18"/>
              </w:rPr>
              <w:t>Cuota guardería yprestaciones</w:t>
            </w:r>
          </w:p>
          <w:p w:rsidR="00823D0F" w:rsidRDefault="00017DA3" w:rsidP="00B35A4E">
            <w:pPr>
              <w:pStyle w:val="TableParagraph"/>
              <w:spacing w:before="2" w:line="209" w:lineRule="exact"/>
              <w:ind w:left="105" w:right="857"/>
              <w:rPr>
                <w:sz w:val="18"/>
              </w:rPr>
            </w:pPr>
            <w:r>
              <w:rPr>
                <w:w w:val="105"/>
                <w:sz w:val="18"/>
              </w:rPr>
              <w:t>sociales</w:t>
            </w:r>
          </w:p>
        </w:tc>
        <w:tc>
          <w:tcPr>
            <w:tcW w:w="1559" w:type="dxa"/>
          </w:tcPr>
          <w:p w:rsidR="00823D0F" w:rsidRDefault="00017DA3" w:rsidP="0081011A">
            <w:pPr>
              <w:pStyle w:val="TableParagraph"/>
              <w:spacing w:before="101"/>
              <w:ind w:left="103" w:right="165"/>
              <w:jc w:val="center"/>
              <w:rPr>
                <w:sz w:val="18"/>
              </w:rPr>
            </w:pPr>
            <w:r>
              <w:rPr>
                <w:sz w:val="18"/>
              </w:rPr>
              <w:t>1.00%</w:t>
            </w:r>
          </w:p>
        </w:tc>
        <w:tc>
          <w:tcPr>
            <w:tcW w:w="1701" w:type="dxa"/>
          </w:tcPr>
          <w:p w:rsidR="00823D0F" w:rsidRDefault="00017DA3" w:rsidP="0029731E">
            <w:pPr>
              <w:pStyle w:val="TableParagraph"/>
              <w:spacing w:before="101"/>
              <w:ind w:left="119" w:right="69"/>
              <w:jc w:val="center"/>
              <w:rPr>
                <w:sz w:val="18"/>
              </w:rPr>
            </w:pPr>
            <w:r>
              <w:rPr>
                <w:sz w:val="18"/>
              </w:rPr>
              <w:t>1.00%</w:t>
            </w:r>
          </w:p>
        </w:tc>
      </w:tr>
      <w:tr w:rsidR="00823D0F" w:rsidTr="0081011A">
        <w:trPr>
          <w:trHeight w:val="220"/>
        </w:trPr>
        <w:tc>
          <w:tcPr>
            <w:tcW w:w="1628" w:type="dxa"/>
          </w:tcPr>
          <w:p w:rsidR="00823D0F" w:rsidRDefault="00823D0F" w:rsidP="00B35A4E">
            <w:pPr>
              <w:pStyle w:val="TableParagraph"/>
              <w:ind w:right="857"/>
              <w:rPr>
                <w:rFonts w:ascii="Times New Roman"/>
                <w:sz w:val="14"/>
              </w:rPr>
            </w:pPr>
          </w:p>
        </w:tc>
        <w:tc>
          <w:tcPr>
            <w:tcW w:w="4042" w:type="dxa"/>
          </w:tcPr>
          <w:p w:rsidR="00823D0F" w:rsidRDefault="00017DA3" w:rsidP="00B35A4E">
            <w:pPr>
              <w:pStyle w:val="TableParagraph"/>
              <w:spacing w:line="200" w:lineRule="exact"/>
              <w:ind w:left="105" w:right="857"/>
              <w:rPr>
                <w:sz w:val="18"/>
              </w:rPr>
            </w:pPr>
            <w:r>
              <w:rPr>
                <w:w w:val="105"/>
                <w:sz w:val="18"/>
              </w:rPr>
              <w:t>Cuota INFONAVIT</w:t>
            </w:r>
          </w:p>
        </w:tc>
        <w:tc>
          <w:tcPr>
            <w:tcW w:w="1559" w:type="dxa"/>
          </w:tcPr>
          <w:p w:rsidR="00823D0F" w:rsidRDefault="00017DA3" w:rsidP="0081011A">
            <w:pPr>
              <w:pStyle w:val="TableParagraph"/>
              <w:spacing w:line="200" w:lineRule="exact"/>
              <w:ind w:left="103" w:right="165"/>
              <w:jc w:val="center"/>
              <w:rPr>
                <w:sz w:val="18"/>
              </w:rPr>
            </w:pPr>
            <w:r>
              <w:rPr>
                <w:sz w:val="18"/>
              </w:rPr>
              <w:t>5.00%</w:t>
            </w:r>
          </w:p>
        </w:tc>
        <w:tc>
          <w:tcPr>
            <w:tcW w:w="1701" w:type="dxa"/>
          </w:tcPr>
          <w:p w:rsidR="00823D0F" w:rsidRDefault="00017DA3" w:rsidP="0029731E">
            <w:pPr>
              <w:pStyle w:val="TableParagraph"/>
              <w:spacing w:line="200" w:lineRule="exact"/>
              <w:ind w:left="119" w:right="425"/>
              <w:jc w:val="right"/>
              <w:rPr>
                <w:sz w:val="18"/>
              </w:rPr>
            </w:pPr>
            <w:r>
              <w:rPr>
                <w:sz w:val="18"/>
              </w:rPr>
              <w:t>5.00%</w:t>
            </w:r>
          </w:p>
        </w:tc>
      </w:tr>
    </w:tbl>
    <w:p w:rsidR="00823D0F" w:rsidRDefault="00823D0F" w:rsidP="00B35A4E">
      <w:pPr>
        <w:pStyle w:val="Textoindependiente"/>
        <w:ind w:right="857"/>
        <w:rPr>
          <w:b/>
          <w:sz w:val="24"/>
        </w:rPr>
      </w:pPr>
    </w:p>
    <w:p w:rsidR="00823D0F" w:rsidRPr="00A234C9" w:rsidRDefault="00017DA3" w:rsidP="002E3F7B">
      <w:pPr>
        <w:pStyle w:val="Prrafodelista"/>
        <w:numPr>
          <w:ilvl w:val="0"/>
          <w:numId w:val="47"/>
        </w:numPr>
        <w:tabs>
          <w:tab w:val="left" w:pos="982"/>
        </w:tabs>
        <w:ind w:left="981" w:right="857" w:hanging="360"/>
        <w:jc w:val="both"/>
        <w:rPr>
          <w:sz w:val="20"/>
          <w:szCs w:val="20"/>
        </w:rPr>
      </w:pPr>
      <w:r w:rsidRPr="00A234C9">
        <w:rPr>
          <w:w w:val="105"/>
          <w:sz w:val="20"/>
          <w:szCs w:val="20"/>
        </w:rPr>
        <w:t xml:space="preserve">Análisis, cálculo e integración del salario real, para lo cual deberá llenar el Anexo </w:t>
      </w:r>
      <w:r w:rsidRPr="00A234C9">
        <w:rPr>
          <w:b/>
          <w:w w:val="105"/>
          <w:sz w:val="20"/>
          <w:szCs w:val="20"/>
        </w:rPr>
        <w:t>AE 2C</w:t>
      </w:r>
      <w:r w:rsidRPr="00A234C9">
        <w:rPr>
          <w:w w:val="105"/>
          <w:sz w:val="20"/>
          <w:szCs w:val="20"/>
        </w:rPr>
        <w:t>.</w:t>
      </w:r>
    </w:p>
    <w:p w:rsidR="00823D0F" w:rsidRPr="00A234C9" w:rsidRDefault="00823D0F" w:rsidP="002E3F7B">
      <w:pPr>
        <w:pStyle w:val="Textoindependiente"/>
        <w:ind w:right="857"/>
      </w:pPr>
    </w:p>
    <w:p w:rsidR="00823D0F" w:rsidRPr="00A234C9" w:rsidRDefault="00017DA3" w:rsidP="002E3F7B">
      <w:pPr>
        <w:pStyle w:val="Prrafodelista"/>
        <w:numPr>
          <w:ilvl w:val="0"/>
          <w:numId w:val="47"/>
        </w:numPr>
        <w:tabs>
          <w:tab w:val="left" w:pos="982"/>
        </w:tabs>
        <w:ind w:left="981" w:right="857" w:hanging="360"/>
        <w:jc w:val="both"/>
        <w:rPr>
          <w:sz w:val="20"/>
          <w:szCs w:val="20"/>
        </w:rPr>
      </w:pPr>
      <w:r w:rsidRPr="00A234C9">
        <w:rPr>
          <w:w w:val="105"/>
          <w:sz w:val="20"/>
          <w:szCs w:val="20"/>
        </w:rPr>
        <w:t>Los licitantes deberán anexar el tabulador de salario nominal de mano de obra por jornada diurna de ocho horas e integración de los salarios que utilizaron como referencia,queserálomínimoquesepodrápagaralostrabajadores.</w:t>
      </w:r>
    </w:p>
    <w:p w:rsidR="00823D0F" w:rsidRPr="00A234C9" w:rsidRDefault="00823D0F" w:rsidP="002E3F7B">
      <w:pPr>
        <w:pStyle w:val="Textoindependiente"/>
        <w:ind w:right="857"/>
      </w:pPr>
    </w:p>
    <w:p w:rsidR="00823D0F" w:rsidRPr="00C00A8C" w:rsidRDefault="00017DA3" w:rsidP="00C00A8C">
      <w:pPr>
        <w:pStyle w:val="Prrafodelista"/>
        <w:numPr>
          <w:ilvl w:val="0"/>
          <w:numId w:val="47"/>
        </w:numPr>
        <w:tabs>
          <w:tab w:val="left" w:pos="982"/>
        </w:tabs>
        <w:ind w:left="981" w:right="857" w:hanging="360"/>
        <w:jc w:val="both"/>
      </w:pPr>
      <w:r w:rsidRPr="00A234C9">
        <w:rPr>
          <w:w w:val="110"/>
          <w:sz w:val="20"/>
          <w:szCs w:val="20"/>
        </w:rPr>
        <w:t>Por las características, complejidad y magnitud de los trabajos los contratistas deberándeterminarsiserequieredelautilizacióndedoblesturnosuhorasextras paralaejecucióndelostrabajosenconsecuenciadeberánajustarelFactordeSalario RealparalascategoríasquedeterminendeacuerdoalaLeyFederaldelTrabajo.</w:t>
      </w:r>
    </w:p>
    <w:p w:rsidR="00C00A8C" w:rsidRDefault="00C00A8C" w:rsidP="00C00A8C">
      <w:pPr>
        <w:pStyle w:val="Prrafodelista"/>
      </w:pPr>
    </w:p>
    <w:p w:rsidR="00823D0F" w:rsidRPr="00A234C9" w:rsidRDefault="00017DA3" w:rsidP="002E3F7B">
      <w:pPr>
        <w:pStyle w:val="Ttulo3"/>
        <w:ind w:right="857"/>
      </w:pPr>
      <w:bookmarkStart w:id="531" w:name="_Toc40214853"/>
      <w:bookmarkStart w:id="532" w:name="_Toc40216138"/>
      <w:bookmarkStart w:id="533" w:name="_Toc40217949"/>
      <w:bookmarkStart w:id="534" w:name="_Toc40264126"/>
      <w:bookmarkStart w:id="535" w:name="_Toc70868010"/>
      <w:bookmarkStart w:id="536" w:name="_Toc106820010"/>
      <w:r w:rsidRPr="00A234C9">
        <w:t>Verificación del requisito:</w:t>
      </w:r>
      <w:bookmarkEnd w:id="531"/>
      <w:bookmarkEnd w:id="532"/>
      <w:bookmarkEnd w:id="533"/>
      <w:bookmarkEnd w:id="534"/>
      <w:bookmarkEnd w:id="535"/>
      <w:bookmarkEnd w:id="536"/>
    </w:p>
    <w:p w:rsidR="00823D0F" w:rsidRPr="00A234C9" w:rsidRDefault="00823D0F" w:rsidP="002E3F7B">
      <w:pPr>
        <w:pStyle w:val="Textoindependiente"/>
        <w:ind w:right="857"/>
        <w:rPr>
          <w:b/>
        </w:rPr>
      </w:pPr>
    </w:p>
    <w:p w:rsidR="00823D0F" w:rsidRPr="00A234C9" w:rsidRDefault="00017DA3" w:rsidP="002E3F7B">
      <w:pPr>
        <w:pStyle w:val="Prrafodelista"/>
        <w:numPr>
          <w:ilvl w:val="0"/>
          <w:numId w:val="46"/>
        </w:numPr>
        <w:tabs>
          <w:tab w:val="left" w:pos="1059"/>
        </w:tabs>
        <w:ind w:right="857"/>
        <w:rPr>
          <w:sz w:val="20"/>
          <w:szCs w:val="20"/>
        </w:rPr>
      </w:pPr>
      <w:r w:rsidRPr="00A234C9">
        <w:rPr>
          <w:w w:val="105"/>
          <w:sz w:val="20"/>
          <w:szCs w:val="20"/>
        </w:rPr>
        <w:t>Severificaráquesepresentenlosdocumentos</w:t>
      </w:r>
      <w:r w:rsidRPr="00A234C9">
        <w:rPr>
          <w:b/>
          <w:w w:val="105"/>
          <w:sz w:val="20"/>
          <w:szCs w:val="20"/>
        </w:rPr>
        <w:t>AE2A,AE2B</w:t>
      </w:r>
      <w:r w:rsidRPr="00A234C9">
        <w:rPr>
          <w:w w:val="105"/>
          <w:sz w:val="20"/>
          <w:szCs w:val="20"/>
        </w:rPr>
        <w:t>y</w:t>
      </w:r>
      <w:r w:rsidRPr="00A234C9">
        <w:rPr>
          <w:b/>
          <w:w w:val="105"/>
          <w:sz w:val="20"/>
          <w:szCs w:val="20"/>
        </w:rPr>
        <w:t>AE2C</w:t>
      </w:r>
      <w:r w:rsidRPr="00A234C9">
        <w:rPr>
          <w:w w:val="105"/>
          <w:sz w:val="20"/>
          <w:szCs w:val="20"/>
        </w:rPr>
        <w:t>enlapropuesta dellicitante,asícomonocontengatachadurasocorrecciones.</w:t>
      </w:r>
    </w:p>
    <w:p w:rsidR="00823D0F" w:rsidRPr="00A234C9" w:rsidRDefault="00823D0F" w:rsidP="002E3F7B">
      <w:pPr>
        <w:pStyle w:val="Textoindependiente"/>
        <w:ind w:right="857"/>
      </w:pPr>
    </w:p>
    <w:p w:rsidR="00823D0F" w:rsidRPr="00A234C9" w:rsidRDefault="00017DA3" w:rsidP="002E3F7B">
      <w:pPr>
        <w:pStyle w:val="Prrafodelista"/>
        <w:numPr>
          <w:ilvl w:val="0"/>
          <w:numId w:val="46"/>
        </w:numPr>
        <w:tabs>
          <w:tab w:val="left" w:pos="1059"/>
        </w:tabs>
        <w:ind w:right="857"/>
        <w:rPr>
          <w:sz w:val="20"/>
          <w:szCs w:val="20"/>
        </w:rPr>
      </w:pPr>
      <w:r w:rsidRPr="00A234C9">
        <w:rPr>
          <w:w w:val="105"/>
          <w:sz w:val="20"/>
          <w:szCs w:val="20"/>
        </w:rPr>
        <w:t>Que los escritos presentados por el licitante contengan y correspondan los datos generales de la presentelicitación.</w:t>
      </w:r>
    </w:p>
    <w:p w:rsidR="00823D0F" w:rsidRPr="00A234C9" w:rsidRDefault="00823D0F" w:rsidP="002E3F7B">
      <w:pPr>
        <w:pStyle w:val="Textoindependiente"/>
        <w:ind w:right="857"/>
      </w:pPr>
    </w:p>
    <w:p w:rsidR="00823D0F" w:rsidRPr="00A234C9" w:rsidRDefault="00017DA3" w:rsidP="002E3F7B">
      <w:pPr>
        <w:pStyle w:val="Prrafodelista"/>
        <w:numPr>
          <w:ilvl w:val="0"/>
          <w:numId w:val="46"/>
        </w:numPr>
        <w:tabs>
          <w:tab w:val="left" w:pos="1059"/>
        </w:tabs>
        <w:ind w:right="857"/>
        <w:rPr>
          <w:sz w:val="20"/>
          <w:szCs w:val="20"/>
        </w:rPr>
      </w:pPr>
      <w:r w:rsidRPr="00A234C9">
        <w:rPr>
          <w:w w:val="105"/>
          <w:sz w:val="20"/>
          <w:szCs w:val="20"/>
        </w:rPr>
        <w:t>Encasodequeellicitantecuenteconcontratocolectivodetrabajoenvigor,donde se justifique otros días de descanso para el cálculo del Factor TP/TL, deberá incluir dichocontratocolectivodetrabajoaldocumento</w:t>
      </w:r>
      <w:r w:rsidRPr="00A234C9">
        <w:rPr>
          <w:b/>
          <w:w w:val="105"/>
          <w:sz w:val="20"/>
          <w:szCs w:val="20"/>
        </w:rPr>
        <w:t>AE2A</w:t>
      </w:r>
      <w:r w:rsidRPr="00A234C9">
        <w:rPr>
          <w:w w:val="105"/>
          <w:sz w:val="20"/>
          <w:szCs w:val="20"/>
        </w:rPr>
        <w:t>desupropuesta.</w:t>
      </w:r>
    </w:p>
    <w:p w:rsidR="00823D0F" w:rsidRPr="00A234C9" w:rsidRDefault="00823D0F" w:rsidP="002E3F7B">
      <w:pPr>
        <w:pStyle w:val="Textoindependiente"/>
        <w:ind w:right="857"/>
      </w:pPr>
    </w:p>
    <w:p w:rsidR="00823D0F" w:rsidRDefault="00017DA3" w:rsidP="002E3F7B">
      <w:pPr>
        <w:pStyle w:val="Prrafodelista"/>
        <w:numPr>
          <w:ilvl w:val="0"/>
          <w:numId w:val="46"/>
        </w:numPr>
        <w:tabs>
          <w:tab w:val="left" w:pos="1059"/>
        </w:tabs>
        <w:ind w:right="857"/>
        <w:rPr>
          <w:sz w:val="20"/>
        </w:rPr>
      </w:pPr>
      <w:r w:rsidRPr="00A234C9">
        <w:rPr>
          <w:w w:val="105"/>
          <w:sz w:val="20"/>
          <w:szCs w:val="20"/>
        </w:rPr>
        <w:t>Severificaráquelosdocumentosrequeridoscumplanconelformatoproporcionado por laco</w:t>
      </w:r>
      <w:r>
        <w:rPr>
          <w:w w:val="105"/>
          <w:sz w:val="20"/>
        </w:rPr>
        <w:t>nvocante.</w:t>
      </w:r>
    </w:p>
    <w:p w:rsidR="00823D0F" w:rsidRDefault="00823D0F" w:rsidP="002E3F7B">
      <w:pPr>
        <w:pStyle w:val="Textoindependiente"/>
        <w:ind w:right="857"/>
      </w:pPr>
    </w:p>
    <w:p w:rsidR="00823D0F" w:rsidRPr="00A234C9" w:rsidRDefault="00017DA3" w:rsidP="002E3F7B">
      <w:pPr>
        <w:pStyle w:val="Prrafodelista"/>
        <w:numPr>
          <w:ilvl w:val="0"/>
          <w:numId w:val="46"/>
        </w:numPr>
        <w:tabs>
          <w:tab w:val="left" w:pos="1059"/>
        </w:tabs>
        <w:ind w:right="857"/>
        <w:rPr>
          <w:sz w:val="20"/>
          <w:szCs w:val="20"/>
        </w:rPr>
      </w:pPr>
      <w:r w:rsidRPr="00A234C9">
        <w:rPr>
          <w:w w:val="105"/>
          <w:sz w:val="20"/>
          <w:szCs w:val="20"/>
        </w:rPr>
        <w:t xml:space="preserve">Se verificará que se relacionen en los documentos </w:t>
      </w:r>
      <w:r w:rsidRPr="00A234C9">
        <w:rPr>
          <w:b/>
          <w:w w:val="105"/>
          <w:sz w:val="20"/>
          <w:szCs w:val="20"/>
        </w:rPr>
        <w:t xml:space="preserve">AE 2A, AE 2B, </w:t>
      </w:r>
      <w:r w:rsidRPr="00A234C9">
        <w:rPr>
          <w:w w:val="105"/>
          <w:sz w:val="20"/>
          <w:szCs w:val="20"/>
        </w:rPr>
        <w:t xml:space="preserve">y </w:t>
      </w:r>
      <w:r w:rsidRPr="00A234C9">
        <w:rPr>
          <w:b/>
          <w:w w:val="105"/>
          <w:sz w:val="20"/>
          <w:szCs w:val="20"/>
        </w:rPr>
        <w:t>AE 2C</w:t>
      </w:r>
      <w:r w:rsidRPr="00A234C9">
        <w:rPr>
          <w:w w:val="105"/>
          <w:sz w:val="20"/>
          <w:szCs w:val="20"/>
        </w:rPr>
        <w:t>, todas las categoríasdemanodeobradescritaseneldocumento</w:t>
      </w:r>
      <w:r w:rsidRPr="00A234C9">
        <w:rPr>
          <w:b/>
          <w:w w:val="105"/>
          <w:sz w:val="20"/>
          <w:szCs w:val="20"/>
        </w:rPr>
        <w:t>AE1B</w:t>
      </w:r>
      <w:r w:rsidRPr="00A234C9">
        <w:rPr>
          <w:w w:val="105"/>
          <w:sz w:val="20"/>
          <w:szCs w:val="20"/>
        </w:rPr>
        <w:t>,</w:t>
      </w:r>
    </w:p>
    <w:p w:rsidR="00823D0F" w:rsidRPr="00A234C9" w:rsidRDefault="00823D0F" w:rsidP="002E3F7B">
      <w:pPr>
        <w:pStyle w:val="Textoindependiente"/>
        <w:ind w:right="857"/>
      </w:pPr>
    </w:p>
    <w:p w:rsidR="00823D0F" w:rsidRPr="00A234C9" w:rsidRDefault="00017DA3" w:rsidP="002E3F7B">
      <w:pPr>
        <w:pStyle w:val="Prrafodelista"/>
        <w:numPr>
          <w:ilvl w:val="0"/>
          <w:numId w:val="46"/>
        </w:numPr>
        <w:tabs>
          <w:tab w:val="left" w:pos="1059"/>
        </w:tabs>
        <w:ind w:right="857"/>
        <w:rPr>
          <w:sz w:val="20"/>
          <w:szCs w:val="20"/>
        </w:rPr>
      </w:pPr>
      <w:r w:rsidRPr="00A234C9">
        <w:rPr>
          <w:w w:val="105"/>
          <w:sz w:val="20"/>
          <w:szCs w:val="20"/>
        </w:rPr>
        <w:t>Que en los cálculos realizados por el licitante para la determinación del análisis de TP/TI, sean considerados los días cobrados y los días trabajados de acuerdo a los solicitadoenlosrequerimientosdeestaconvocatoria.</w:t>
      </w:r>
    </w:p>
    <w:p w:rsidR="00823D0F" w:rsidRPr="00A234C9" w:rsidRDefault="00823D0F" w:rsidP="002E3F7B">
      <w:pPr>
        <w:pStyle w:val="Textoindependiente"/>
        <w:ind w:right="857"/>
      </w:pPr>
    </w:p>
    <w:p w:rsidR="00823D0F" w:rsidRPr="00A234C9" w:rsidRDefault="00017DA3" w:rsidP="002E3F7B">
      <w:pPr>
        <w:pStyle w:val="Prrafodelista"/>
        <w:numPr>
          <w:ilvl w:val="0"/>
          <w:numId w:val="46"/>
        </w:numPr>
        <w:tabs>
          <w:tab w:val="left" w:pos="1059"/>
        </w:tabs>
        <w:ind w:right="857"/>
        <w:rPr>
          <w:sz w:val="20"/>
          <w:szCs w:val="20"/>
        </w:rPr>
      </w:pPr>
      <w:r w:rsidRPr="00A234C9">
        <w:rPr>
          <w:w w:val="105"/>
          <w:sz w:val="20"/>
          <w:szCs w:val="20"/>
        </w:rPr>
        <w:t xml:space="preserve">Se revisará que el Anexo </w:t>
      </w:r>
      <w:r w:rsidRPr="00A234C9">
        <w:rPr>
          <w:b/>
          <w:w w:val="105"/>
          <w:sz w:val="20"/>
          <w:szCs w:val="20"/>
        </w:rPr>
        <w:t xml:space="preserve">AE 2A </w:t>
      </w:r>
      <w:r w:rsidRPr="00A234C9">
        <w:rPr>
          <w:w w:val="105"/>
          <w:sz w:val="20"/>
          <w:szCs w:val="20"/>
        </w:rPr>
        <w:t>esté completo de acuerdo a la guía de llenado correspondiente.</w:t>
      </w:r>
    </w:p>
    <w:p w:rsidR="00823D0F" w:rsidRPr="00A234C9" w:rsidRDefault="00823D0F" w:rsidP="002E3F7B">
      <w:pPr>
        <w:pStyle w:val="Textoindependiente"/>
        <w:ind w:right="857"/>
      </w:pPr>
    </w:p>
    <w:p w:rsidR="00823D0F" w:rsidRPr="00A234C9" w:rsidRDefault="00017DA3" w:rsidP="002E3F7B">
      <w:pPr>
        <w:pStyle w:val="Prrafodelista"/>
        <w:numPr>
          <w:ilvl w:val="0"/>
          <w:numId w:val="46"/>
        </w:numPr>
        <w:tabs>
          <w:tab w:val="left" w:pos="1059"/>
        </w:tabs>
        <w:ind w:right="857"/>
        <w:rPr>
          <w:sz w:val="20"/>
          <w:szCs w:val="20"/>
        </w:rPr>
      </w:pPr>
      <w:r w:rsidRPr="00A234C9">
        <w:rPr>
          <w:w w:val="105"/>
          <w:sz w:val="20"/>
          <w:szCs w:val="20"/>
        </w:rPr>
        <w:t xml:space="preserve">Se revisará que el Anexo </w:t>
      </w:r>
      <w:r w:rsidRPr="00A234C9">
        <w:rPr>
          <w:b/>
          <w:w w:val="105"/>
          <w:sz w:val="20"/>
          <w:szCs w:val="20"/>
        </w:rPr>
        <w:t xml:space="preserve">AE 2B </w:t>
      </w:r>
      <w:r w:rsidRPr="00A234C9">
        <w:rPr>
          <w:w w:val="105"/>
          <w:sz w:val="20"/>
          <w:szCs w:val="20"/>
        </w:rPr>
        <w:t>esté completo de acuerdo a la guía de llenado correspondiente.</w:t>
      </w:r>
    </w:p>
    <w:p w:rsidR="00823D0F" w:rsidRPr="00A234C9" w:rsidRDefault="00823D0F" w:rsidP="002E3F7B">
      <w:pPr>
        <w:pStyle w:val="Textoindependiente"/>
        <w:ind w:right="857"/>
      </w:pPr>
    </w:p>
    <w:p w:rsidR="00823D0F" w:rsidRPr="00B530D6" w:rsidRDefault="00017DA3" w:rsidP="002E3F7B">
      <w:pPr>
        <w:pStyle w:val="Prrafodelista"/>
        <w:numPr>
          <w:ilvl w:val="0"/>
          <w:numId w:val="46"/>
        </w:numPr>
        <w:tabs>
          <w:tab w:val="left" w:pos="1059"/>
        </w:tabs>
        <w:ind w:right="857"/>
        <w:rPr>
          <w:sz w:val="20"/>
          <w:szCs w:val="20"/>
        </w:rPr>
      </w:pPr>
      <w:r w:rsidRPr="00A234C9">
        <w:rPr>
          <w:w w:val="105"/>
          <w:sz w:val="20"/>
          <w:szCs w:val="20"/>
        </w:rPr>
        <w:t xml:space="preserve">Se revisará que el Anexo </w:t>
      </w:r>
      <w:r w:rsidRPr="00A234C9">
        <w:rPr>
          <w:b/>
          <w:w w:val="105"/>
          <w:sz w:val="20"/>
          <w:szCs w:val="20"/>
        </w:rPr>
        <w:t xml:space="preserve">AE 2C </w:t>
      </w:r>
      <w:r w:rsidRPr="00A234C9">
        <w:rPr>
          <w:w w:val="105"/>
          <w:sz w:val="20"/>
          <w:szCs w:val="20"/>
        </w:rPr>
        <w:t>esté completo de acuerdo a la guía de llenado correspondiente.</w:t>
      </w:r>
    </w:p>
    <w:p w:rsidR="00B530D6" w:rsidRPr="00B530D6" w:rsidRDefault="00B530D6" w:rsidP="00B530D6">
      <w:pPr>
        <w:pStyle w:val="Prrafodelista"/>
        <w:rPr>
          <w:sz w:val="20"/>
          <w:szCs w:val="20"/>
        </w:rPr>
      </w:pPr>
    </w:p>
    <w:p w:rsidR="00B530D6" w:rsidRPr="00A234C9" w:rsidRDefault="00B530D6" w:rsidP="00B530D6">
      <w:pPr>
        <w:pStyle w:val="Prrafodelista"/>
        <w:numPr>
          <w:ilvl w:val="0"/>
          <w:numId w:val="46"/>
        </w:numPr>
        <w:tabs>
          <w:tab w:val="left" w:pos="1059"/>
        </w:tabs>
        <w:ind w:right="857"/>
        <w:rPr>
          <w:sz w:val="20"/>
          <w:szCs w:val="20"/>
        </w:rPr>
      </w:pPr>
      <w:r w:rsidRPr="00B530D6">
        <w:rPr>
          <w:sz w:val="20"/>
          <w:szCs w:val="20"/>
        </w:rPr>
        <w:tab/>
        <w:t>Se revisará que el licitante no traslade la cuota del trabajador en el cálculo del Factor de Salario Real, con excepción de aquellos trabajadores en donde perciban como salario un salario mínimo de la zona geográfica correspondiente</w:t>
      </w:r>
    </w:p>
    <w:p w:rsidR="00823D0F" w:rsidRPr="00A234C9" w:rsidRDefault="00823D0F" w:rsidP="002E3F7B">
      <w:pPr>
        <w:pStyle w:val="Textoindependiente"/>
        <w:ind w:right="857"/>
      </w:pPr>
    </w:p>
    <w:p w:rsidR="002E3F7B" w:rsidRPr="00C00A8C" w:rsidRDefault="00D92870" w:rsidP="00C00A8C">
      <w:pPr>
        <w:pStyle w:val="Prrafodelista"/>
        <w:numPr>
          <w:ilvl w:val="0"/>
          <w:numId w:val="46"/>
        </w:numPr>
        <w:tabs>
          <w:tab w:val="left" w:pos="1059"/>
        </w:tabs>
        <w:ind w:right="857"/>
      </w:pPr>
      <w:r>
        <w:rPr>
          <w:noProof/>
          <w:sz w:val="20"/>
          <w:szCs w:val="20"/>
          <w:lang w:bidi="ar-SA"/>
        </w:rPr>
        <mc:AlternateContent>
          <mc:Choice Requires="wps">
            <w:drawing>
              <wp:anchor distT="0" distB="0" distL="114299" distR="114299" simplePos="0" relativeHeight="251658240" behindDoc="0" locked="0" layoutInCell="1" allowOverlap="1">
                <wp:simplePos x="0" y="0"/>
                <wp:positionH relativeFrom="page">
                  <wp:posOffset>6649084</wp:posOffset>
                </wp:positionH>
                <wp:positionV relativeFrom="paragraph">
                  <wp:posOffset>64135</wp:posOffset>
                </wp:positionV>
                <wp:extent cx="0" cy="154305"/>
                <wp:effectExtent l="0" t="0" r="19050" b="36195"/>
                <wp:wrapNone/>
                <wp:docPr id="1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305"/>
                        </a:xfrm>
                        <a:prstGeom prst="line">
                          <a:avLst/>
                        </a:prstGeom>
                        <a:noFill/>
                        <a:ln w="27432">
                          <a:solidFill>
                            <a:srgbClr val="00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038E7" id="Line 16" o:spid="_x0000_s1026" style="position:absolute;z-index:2516582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523.55pt,5.05pt" to="523.5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" strokecolor="lime" strokeweight="2.16pt">
                <w10:wrap anchorx="page"/>
              </v:line>
            </w:pict>
          </mc:Fallback>
        </mc:AlternateContent>
      </w:r>
      <w:r w:rsidR="00017DA3" w:rsidRPr="00A234C9">
        <w:rPr>
          <w:w w:val="110"/>
          <w:sz w:val="20"/>
          <w:szCs w:val="20"/>
        </w:rPr>
        <w:t>Que estén contemplados las obligaciones obrero - patronales (de ser el caso), derivadasdelaLeyFederaldelTrabajo,LeydelSeguroSocialydelaLeydelInstituto delFondoNacionaldelaViviendaparalosTrabajadores.</w:t>
      </w:r>
      <w:bookmarkStart w:id="537" w:name="_Toc40214854"/>
      <w:bookmarkStart w:id="538" w:name="_Toc40216139"/>
      <w:bookmarkStart w:id="539" w:name="_Toc40217950"/>
      <w:bookmarkStart w:id="540" w:name="_Toc40264127"/>
    </w:p>
    <w:p w:rsidR="00C00A8C" w:rsidRDefault="00C00A8C" w:rsidP="00C00A8C">
      <w:pPr>
        <w:pStyle w:val="Prrafodelista"/>
      </w:pPr>
    </w:p>
    <w:p w:rsidR="00823D0F" w:rsidRDefault="00017DA3" w:rsidP="00083325">
      <w:pPr>
        <w:pStyle w:val="Ttulo3"/>
        <w:ind w:left="993" w:right="857" w:hanging="655"/>
        <w:jc w:val="both"/>
      </w:pPr>
      <w:bookmarkStart w:id="541" w:name="_Toc70868011"/>
      <w:bookmarkStart w:id="542" w:name="_Toc106820011"/>
      <w:r>
        <w:t xml:space="preserve">AE 3. </w:t>
      </w:r>
      <w:r w:rsidR="00083325">
        <w:tab/>
      </w:r>
      <w:r>
        <w:t>Análisis, cálculo e integración de los costos horarios de maquinaria y equipo ligero de construcción debiendo considerar estos para efectos de evaluación, con costos y rendimientos de maquinaria y equipos nuevos.</w:t>
      </w:r>
      <w:bookmarkEnd w:id="537"/>
      <w:bookmarkEnd w:id="538"/>
      <w:bookmarkEnd w:id="539"/>
      <w:bookmarkEnd w:id="540"/>
      <w:bookmarkEnd w:id="541"/>
      <w:bookmarkEnd w:id="542"/>
    </w:p>
    <w:p w:rsidR="00823D0F" w:rsidRDefault="00823D0F" w:rsidP="002E3F7B">
      <w:pPr>
        <w:pStyle w:val="Textoindependiente"/>
        <w:ind w:right="857"/>
        <w:rPr>
          <w:b/>
        </w:rPr>
      </w:pPr>
    </w:p>
    <w:p w:rsidR="00823D0F" w:rsidRDefault="00017DA3" w:rsidP="002E3F7B">
      <w:pPr>
        <w:ind w:left="338" w:right="857"/>
        <w:rPr>
          <w:b/>
          <w:sz w:val="20"/>
        </w:rPr>
      </w:pPr>
      <w:r>
        <w:rPr>
          <w:b/>
          <w:sz w:val="20"/>
        </w:rPr>
        <w:t>Requerimientos:</w:t>
      </w:r>
    </w:p>
    <w:p w:rsidR="00823D0F" w:rsidRDefault="00823D0F" w:rsidP="002E3F7B">
      <w:pPr>
        <w:pStyle w:val="Textoindependiente"/>
        <w:ind w:right="857"/>
        <w:rPr>
          <w:b/>
        </w:rPr>
      </w:pPr>
    </w:p>
    <w:p w:rsidR="00823D0F" w:rsidRDefault="00017DA3" w:rsidP="002E3F7B">
      <w:pPr>
        <w:pStyle w:val="Prrafodelista"/>
        <w:numPr>
          <w:ilvl w:val="0"/>
          <w:numId w:val="45"/>
        </w:numPr>
        <w:tabs>
          <w:tab w:val="left" w:pos="1059"/>
        </w:tabs>
        <w:ind w:right="857"/>
        <w:rPr>
          <w:b/>
          <w:sz w:val="20"/>
        </w:rPr>
      </w:pPr>
      <w:r>
        <w:rPr>
          <w:sz w:val="20"/>
        </w:rPr>
        <w:t xml:space="preserve">Se deberá se seguir los formatos que se presentante en el archivo “Anexos económicos” denominados documento </w:t>
      </w:r>
      <w:r>
        <w:rPr>
          <w:b/>
          <w:sz w:val="20"/>
        </w:rPr>
        <w:t>AE3.</w:t>
      </w:r>
    </w:p>
    <w:p w:rsidR="00823D0F" w:rsidRDefault="00823D0F" w:rsidP="002E3F7B">
      <w:pPr>
        <w:pStyle w:val="Textoindependiente"/>
        <w:ind w:right="857"/>
        <w:rPr>
          <w:b/>
        </w:rPr>
      </w:pPr>
    </w:p>
    <w:p w:rsidR="00823D0F" w:rsidRDefault="00017DA3" w:rsidP="002E3F7B">
      <w:pPr>
        <w:pStyle w:val="Prrafodelista"/>
        <w:numPr>
          <w:ilvl w:val="0"/>
          <w:numId w:val="45"/>
        </w:numPr>
        <w:tabs>
          <w:tab w:val="left" w:pos="1059"/>
        </w:tabs>
        <w:ind w:right="857"/>
        <w:rPr>
          <w:sz w:val="20"/>
        </w:rPr>
      </w:pPr>
      <w:r>
        <w:rPr>
          <w:w w:val="105"/>
          <w:sz w:val="20"/>
        </w:rPr>
        <w:t>Sin perjuicio de lo establecido en el artículo 194 del Reglamento de “La LOPSRM”, para el caso de proponer maquinaria o equipo de construcción arrendada, se anexará carta compromiso emitida por el arrendatario, donde se deberá consignar como mínimo losiguiente:</w:t>
      </w:r>
    </w:p>
    <w:p w:rsidR="00823D0F" w:rsidRDefault="00823D0F" w:rsidP="002E3F7B">
      <w:pPr>
        <w:pStyle w:val="Textoindependiente"/>
        <w:ind w:right="857"/>
      </w:pPr>
    </w:p>
    <w:p w:rsidR="00823D0F" w:rsidRDefault="00017DA3" w:rsidP="002E3F7B">
      <w:pPr>
        <w:pStyle w:val="Prrafodelista"/>
        <w:numPr>
          <w:ilvl w:val="1"/>
          <w:numId w:val="45"/>
        </w:numPr>
        <w:tabs>
          <w:tab w:val="left" w:pos="1754"/>
          <w:tab w:val="left" w:pos="1755"/>
        </w:tabs>
        <w:ind w:right="857" w:hanging="709"/>
        <w:jc w:val="left"/>
        <w:rPr>
          <w:sz w:val="20"/>
        </w:rPr>
      </w:pPr>
      <w:r>
        <w:rPr>
          <w:w w:val="105"/>
          <w:sz w:val="20"/>
        </w:rPr>
        <w:t>Disponibilidad de lamaquinaria.</w:t>
      </w:r>
    </w:p>
    <w:p w:rsidR="00823D0F" w:rsidRDefault="00017DA3" w:rsidP="002E3F7B">
      <w:pPr>
        <w:pStyle w:val="Prrafodelista"/>
        <w:numPr>
          <w:ilvl w:val="1"/>
          <w:numId w:val="45"/>
        </w:numPr>
        <w:tabs>
          <w:tab w:val="left" w:pos="1754"/>
          <w:tab w:val="left" w:pos="1755"/>
        </w:tabs>
        <w:ind w:right="857" w:hanging="709"/>
        <w:jc w:val="left"/>
        <w:rPr>
          <w:sz w:val="20"/>
        </w:rPr>
      </w:pPr>
      <w:r>
        <w:rPr>
          <w:w w:val="110"/>
          <w:sz w:val="20"/>
        </w:rPr>
        <w:t>Númerosdeserie,característicasycapacidaddedichamaquinaria.</w:t>
      </w:r>
    </w:p>
    <w:p w:rsidR="00823D0F" w:rsidRDefault="00017DA3" w:rsidP="002E3F7B">
      <w:pPr>
        <w:pStyle w:val="Prrafodelista"/>
        <w:numPr>
          <w:ilvl w:val="1"/>
          <w:numId w:val="45"/>
        </w:numPr>
        <w:tabs>
          <w:tab w:val="left" w:pos="1754"/>
          <w:tab w:val="left" w:pos="1755"/>
        </w:tabs>
        <w:ind w:right="857" w:hanging="709"/>
        <w:jc w:val="left"/>
        <w:rPr>
          <w:sz w:val="20"/>
        </w:rPr>
      </w:pPr>
      <w:r>
        <w:rPr>
          <w:w w:val="105"/>
          <w:sz w:val="20"/>
        </w:rPr>
        <w:lastRenderedPageBreak/>
        <w:t>Forma dearrendamiento.</w:t>
      </w:r>
    </w:p>
    <w:p w:rsidR="00823D0F" w:rsidRDefault="00017DA3" w:rsidP="002E3F7B">
      <w:pPr>
        <w:pStyle w:val="Prrafodelista"/>
        <w:numPr>
          <w:ilvl w:val="1"/>
          <w:numId w:val="45"/>
        </w:numPr>
        <w:tabs>
          <w:tab w:val="left" w:pos="1754"/>
          <w:tab w:val="left" w:pos="1755"/>
        </w:tabs>
        <w:ind w:right="857" w:hanging="709"/>
        <w:jc w:val="left"/>
        <w:rPr>
          <w:sz w:val="20"/>
        </w:rPr>
      </w:pPr>
      <w:r>
        <w:rPr>
          <w:w w:val="105"/>
          <w:sz w:val="20"/>
        </w:rPr>
        <w:t>Costos dearrendamiento.</w:t>
      </w:r>
    </w:p>
    <w:p w:rsidR="00823D0F" w:rsidRDefault="00017DA3" w:rsidP="002E3F7B">
      <w:pPr>
        <w:pStyle w:val="Prrafodelista"/>
        <w:numPr>
          <w:ilvl w:val="1"/>
          <w:numId w:val="45"/>
        </w:numPr>
        <w:tabs>
          <w:tab w:val="left" w:pos="1754"/>
          <w:tab w:val="left" w:pos="1755"/>
        </w:tabs>
        <w:ind w:right="857" w:hanging="709"/>
        <w:jc w:val="left"/>
        <w:rPr>
          <w:sz w:val="20"/>
        </w:rPr>
      </w:pPr>
      <w:r>
        <w:rPr>
          <w:w w:val="105"/>
          <w:sz w:val="20"/>
        </w:rPr>
        <w:t>Cargosqueincluyenloscostosdearrendamiento.</w:t>
      </w:r>
    </w:p>
    <w:p w:rsidR="00823D0F" w:rsidRDefault="00823D0F" w:rsidP="002E3F7B">
      <w:pPr>
        <w:pStyle w:val="Textoindependiente"/>
        <w:ind w:right="857"/>
        <w:rPr>
          <w:sz w:val="24"/>
        </w:rPr>
      </w:pPr>
    </w:p>
    <w:p w:rsidR="00823D0F" w:rsidRDefault="00017DA3" w:rsidP="002E3F7B">
      <w:pPr>
        <w:pStyle w:val="Prrafodelista"/>
        <w:numPr>
          <w:ilvl w:val="0"/>
          <w:numId w:val="45"/>
        </w:numPr>
        <w:tabs>
          <w:tab w:val="left" w:pos="1059"/>
        </w:tabs>
        <w:ind w:right="857"/>
        <w:rPr>
          <w:sz w:val="20"/>
        </w:rPr>
      </w:pPr>
      <w:r>
        <w:rPr>
          <w:w w:val="105"/>
          <w:sz w:val="20"/>
        </w:rPr>
        <w:t>La maquinaria y equipo ligero de construcción propio propuesto por el licitante, deberáincluirdocumentaciónqueacreditesupropiedad,asícomo:</w:t>
      </w:r>
    </w:p>
    <w:p w:rsidR="00823D0F" w:rsidRDefault="00823D0F" w:rsidP="002E3F7B">
      <w:pPr>
        <w:pStyle w:val="Textoindependiente"/>
        <w:ind w:right="857"/>
        <w:rPr>
          <w:sz w:val="22"/>
        </w:rPr>
      </w:pPr>
    </w:p>
    <w:p w:rsidR="00823D0F" w:rsidRDefault="00017DA3" w:rsidP="002E3F7B">
      <w:pPr>
        <w:pStyle w:val="Prrafodelista"/>
        <w:numPr>
          <w:ilvl w:val="1"/>
          <w:numId w:val="45"/>
        </w:numPr>
        <w:tabs>
          <w:tab w:val="left" w:pos="1757"/>
          <w:tab w:val="left" w:pos="1758"/>
        </w:tabs>
        <w:ind w:left="1757" w:right="857" w:hanging="712"/>
        <w:jc w:val="left"/>
        <w:rPr>
          <w:sz w:val="20"/>
        </w:rPr>
      </w:pPr>
      <w:r>
        <w:rPr>
          <w:w w:val="105"/>
          <w:sz w:val="20"/>
        </w:rPr>
        <w:t>Disponibilidad de lamaquinaria.</w:t>
      </w:r>
    </w:p>
    <w:p w:rsidR="00823D0F" w:rsidRDefault="00017DA3" w:rsidP="002E3F7B">
      <w:pPr>
        <w:pStyle w:val="Prrafodelista"/>
        <w:numPr>
          <w:ilvl w:val="1"/>
          <w:numId w:val="45"/>
        </w:numPr>
        <w:tabs>
          <w:tab w:val="left" w:pos="1757"/>
          <w:tab w:val="left" w:pos="1758"/>
        </w:tabs>
        <w:ind w:left="1757" w:right="857" w:hanging="712"/>
        <w:jc w:val="left"/>
        <w:rPr>
          <w:sz w:val="20"/>
        </w:rPr>
      </w:pPr>
      <w:r>
        <w:rPr>
          <w:w w:val="110"/>
          <w:sz w:val="20"/>
        </w:rPr>
        <w:t>Númerosdeserie,característicasycapacidaddedichamaquinaria.</w:t>
      </w:r>
    </w:p>
    <w:p w:rsidR="00823D0F" w:rsidRDefault="00823D0F" w:rsidP="002E3F7B">
      <w:pPr>
        <w:pStyle w:val="Textoindependiente"/>
        <w:ind w:right="857"/>
        <w:rPr>
          <w:sz w:val="23"/>
        </w:rPr>
      </w:pPr>
    </w:p>
    <w:p w:rsidR="00823D0F" w:rsidRPr="00A234C9" w:rsidRDefault="00017DA3" w:rsidP="002E3F7B">
      <w:pPr>
        <w:pStyle w:val="Prrafodelista"/>
        <w:numPr>
          <w:ilvl w:val="0"/>
          <w:numId w:val="45"/>
        </w:numPr>
        <w:tabs>
          <w:tab w:val="left" w:pos="1059"/>
        </w:tabs>
        <w:ind w:right="857" w:hanging="361"/>
        <w:rPr>
          <w:sz w:val="20"/>
          <w:szCs w:val="20"/>
        </w:rPr>
      </w:pPr>
      <w:r w:rsidRPr="00A234C9">
        <w:rPr>
          <w:w w:val="105"/>
          <w:sz w:val="20"/>
          <w:szCs w:val="20"/>
        </w:rPr>
        <w:t>Dichainformacióndeberásercongruenteconloconsignadoenlaproposición.</w:t>
      </w:r>
    </w:p>
    <w:p w:rsidR="00823D0F" w:rsidRPr="00A234C9" w:rsidRDefault="00823D0F" w:rsidP="002E3F7B">
      <w:pPr>
        <w:pStyle w:val="Textoindependiente"/>
        <w:ind w:right="857"/>
      </w:pPr>
    </w:p>
    <w:p w:rsidR="00823D0F" w:rsidRPr="00A234C9" w:rsidRDefault="00017DA3" w:rsidP="002E3F7B">
      <w:pPr>
        <w:pStyle w:val="Prrafodelista"/>
        <w:numPr>
          <w:ilvl w:val="0"/>
          <w:numId w:val="45"/>
        </w:numPr>
        <w:tabs>
          <w:tab w:val="left" w:pos="1059"/>
        </w:tabs>
        <w:ind w:right="857"/>
        <w:rPr>
          <w:sz w:val="20"/>
          <w:szCs w:val="20"/>
        </w:rPr>
      </w:pPr>
      <w:r w:rsidRPr="00A234C9">
        <w:rPr>
          <w:w w:val="105"/>
          <w:sz w:val="20"/>
          <w:szCs w:val="20"/>
        </w:rPr>
        <w:t>Que la maquinaria y equipo de construcción propuestos corresponda con lo solicitado con los términos de referencia o especificaciones y que esta sea la necesariaysuficienteparalarealizacióndelostrabajosenelplazorequerido.</w:t>
      </w:r>
    </w:p>
    <w:p w:rsidR="00823D0F" w:rsidRPr="00A234C9" w:rsidRDefault="00823D0F" w:rsidP="002E3F7B">
      <w:pPr>
        <w:pStyle w:val="Textoindependiente"/>
        <w:ind w:right="857"/>
      </w:pPr>
    </w:p>
    <w:p w:rsidR="00823D0F" w:rsidRPr="00A234C9" w:rsidRDefault="00017DA3" w:rsidP="002E3F7B">
      <w:pPr>
        <w:pStyle w:val="Prrafodelista"/>
        <w:numPr>
          <w:ilvl w:val="0"/>
          <w:numId w:val="45"/>
        </w:numPr>
        <w:tabs>
          <w:tab w:val="left" w:pos="1059"/>
        </w:tabs>
        <w:ind w:right="857"/>
        <w:rPr>
          <w:sz w:val="20"/>
          <w:szCs w:val="20"/>
        </w:rPr>
      </w:pPr>
      <w:r w:rsidRPr="00A234C9">
        <w:rPr>
          <w:w w:val="105"/>
          <w:sz w:val="20"/>
          <w:szCs w:val="20"/>
        </w:rPr>
        <w:t xml:space="preserve">Se deberá presentar completo el Anexo </w:t>
      </w:r>
      <w:r w:rsidRPr="00A234C9">
        <w:rPr>
          <w:b/>
          <w:w w:val="105"/>
          <w:sz w:val="20"/>
          <w:szCs w:val="20"/>
        </w:rPr>
        <w:t xml:space="preserve">AE 3 </w:t>
      </w:r>
      <w:r w:rsidRPr="00A234C9">
        <w:rPr>
          <w:w w:val="105"/>
          <w:sz w:val="20"/>
          <w:szCs w:val="20"/>
        </w:rPr>
        <w:t>según corresponda y de acuerdo a la guía de llenadocorrespondiente.</w:t>
      </w:r>
    </w:p>
    <w:p w:rsidR="00823D0F" w:rsidRPr="00A234C9" w:rsidRDefault="00823D0F" w:rsidP="002E3F7B">
      <w:pPr>
        <w:pStyle w:val="Textoindependiente"/>
        <w:ind w:right="857"/>
      </w:pPr>
    </w:p>
    <w:p w:rsidR="00823D0F" w:rsidRPr="00C00A8C" w:rsidRDefault="00017DA3" w:rsidP="00C00A8C">
      <w:pPr>
        <w:pStyle w:val="Prrafodelista"/>
        <w:numPr>
          <w:ilvl w:val="0"/>
          <w:numId w:val="45"/>
        </w:numPr>
        <w:tabs>
          <w:tab w:val="left" w:pos="1059"/>
        </w:tabs>
        <w:ind w:right="857"/>
      </w:pPr>
      <w:r w:rsidRPr="00A234C9">
        <w:rPr>
          <w:w w:val="105"/>
          <w:sz w:val="20"/>
          <w:szCs w:val="20"/>
        </w:rPr>
        <w:t xml:space="preserve">Deberáincluirseelindicadoreconómicoutilizadoporellicitanteparaelcálculodel financiamiento, en el supuesto que el licitante considere puntos porcentuales adicionales por contratar un crédito, el licitante </w:t>
      </w:r>
      <w:r w:rsidR="004B2ADD" w:rsidRPr="00A234C9">
        <w:rPr>
          <w:w w:val="105"/>
          <w:sz w:val="20"/>
          <w:szCs w:val="20"/>
        </w:rPr>
        <w:t>proporcionará</w:t>
      </w:r>
      <w:r w:rsidRPr="00A234C9">
        <w:rPr>
          <w:w w:val="105"/>
          <w:sz w:val="20"/>
          <w:szCs w:val="20"/>
        </w:rPr>
        <w:t xml:space="preserve"> copia simple del escrito de institución crediticia describiendo los puntos adicionales como sobrecosto por el crédito; salvo en el caso de arrendamiento con opción a compra quesesujetaráaldocumentodelarrendamiento.</w:t>
      </w:r>
    </w:p>
    <w:p w:rsidR="00C00A8C" w:rsidRDefault="00C00A8C" w:rsidP="00C00A8C">
      <w:pPr>
        <w:pStyle w:val="Prrafodelista"/>
      </w:pPr>
    </w:p>
    <w:p w:rsidR="00823D0F" w:rsidRDefault="00017DA3" w:rsidP="002E3F7B">
      <w:pPr>
        <w:pStyle w:val="Ttulo3"/>
        <w:ind w:right="857"/>
      </w:pPr>
      <w:bookmarkStart w:id="543" w:name="_Toc40214855"/>
      <w:bookmarkStart w:id="544" w:name="_Toc40216140"/>
      <w:bookmarkStart w:id="545" w:name="_Toc40217951"/>
      <w:bookmarkStart w:id="546" w:name="_Toc40264128"/>
      <w:bookmarkStart w:id="547" w:name="_Toc70868012"/>
      <w:bookmarkStart w:id="548" w:name="_Toc106820012"/>
      <w:r>
        <w:t>Verificación del requisito:</w:t>
      </w:r>
      <w:bookmarkEnd w:id="543"/>
      <w:bookmarkEnd w:id="544"/>
      <w:bookmarkEnd w:id="545"/>
      <w:bookmarkEnd w:id="546"/>
      <w:bookmarkEnd w:id="547"/>
      <w:bookmarkEnd w:id="548"/>
    </w:p>
    <w:p w:rsidR="00823D0F" w:rsidRDefault="00823D0F" w:rsidP="002E3F7B">
      <w:pPr>
        <w:pStyle w:val="Textoindependiente"/>
        <w:ind w:right="857"/>
        <w:rPr>
          <w:b/>
        </w:rPr>
      </w:pPr>
    </w:p>
    <w:p w:rsidR="00823D0F" w:rsidRDefault="00017DA3" w:rsidP="002E3F7B">
      <w:pPr>
        <w:pStyle w:val="Prrafodelista"/>
        <w:numPr>
          <w:ilvl w:val="0"/>
          <w:numId w:val="44"/>
        </w:numPr>
        <w:tabs>
          <w:tab w:val="left" w:pos="1059"/>
        </w:tabs>
        <w:ind w:right="857"/>
        <w:rPr>
          <w:sz w:val="20"/>
        </w:rPr>
      </w:pPr>
      <w:r>
        <w:rPr>
          <w:w w:val="105"/>
          <w:sz w:val="20"/>
        </w:rPr>
        <w:t>Se verificará que se presente todos los análisis de maquinaria y equipo de construccióndescritosenlosdocumentos</w:t>
      </w:r>
      <w:r>
        <w:rPr>
          <w:b/>
          <w:w w:val="105"/>
          <w:sz w:val="20"/>
        </w:rPr>
        <w:t>AE 1C</w:t>
      </w:r>
      <w:r>
        <w:rPr>
          <w:w w:val="105"/>
          <w:sz w:val="20"/>
        </w:rPr>
        <w:t>y</w:t>
      </w:r>
      <w:r>
        <w:rPr>
          <w:b/>
          <w:w w:val="105"/>
          <w:sz w:val="20"/>
        </w:rPr>
        <w:t>AT7</w:t>
      </w:r>
      <w:r>
        <w:rPr>
          <w:w w:val="105"/>
          <w:sz w:val="20"/>
        </w:rPr>
        <w:t>delapropuestadellicitante, asícomonocontengatachadurasocorrecciones.</w:t>
      </w:r>
    </w:p>
    <w:p w:rsidR="00823D0F" w:rsidRDefault="00823D0F" w:rsidP="002E3F7B">
      <w:pPr>
        <w:pStyle w:val="Textoindependiente"/>
        <w:ind w:right="857"/>
      </w:pPr>
    </w:p>
    <w:p w:rsidR="00823D0F" w:rsidRDefault="00017DA3" w:rsidP="002E3F7B">
      <w:pPr>
        <w:pStyle w:val="Prrafodelista"/>
        <w:numPr>
          <w:ilvl w:val="0"/>
          <w:numId w:val="44"/>
        </w:numPr>
        <w:tabs>
          <w:tab w:val="left" w:pos="1059"/>
        </w:tabs>
        <w:ind w:right="857"/>
        <w:rPr>
          <w:sz w:val="20"/>
        </w:rPr>
      </w:pPr>
      <w:r>
        <w:rPr>
          <w:w w:val="105"/>
          <w:sz w:val="20"/>
        </w:rPr>
        <w:t xml:space="preserve">Que </w:t>
      </w:r>
      <w:r w:rsidR="00991747">
        <w:rPr>
          <w:w w:val="105"/>
          <w:sz w:val="20"/>
        </w:rPr>
        <w:t>el escrito presentado por el licitante contenga</w:t>
      </w:r>
      <w:r>
        <w:rPr>
          <w:w w:val="105"/>
          <w:sz w:val="20"/>
        </w:rPr>
        <w:t xml:space="preserve"> y corresponda los datos generales de la presentelicitación.</w:t>
      </w:r>
    </w:p>
    <w:p w:rsidR="00823D0F" w:rsidRDefault="00823D0F" w:rsidP="002E3F7B">
      <w:pPr>
        <w:pStyle w:val="Textoindependiente"/>
        <w:ind w:right="857"/>
      </w:pPr>
    </w:p>
    <w:p w:rsidR="00823D0F" w:rsidRDefault="00017DA3" w:rsidP="002E3F7B">
      <w:pPr>
        <w:pStyle w:val="Prrafodelista"/>
        <w:numPr>
          <w:ilvl w:val="0"/>
          <w:numId w:val="44"/>
        </w:numPr>
        <w:tabs>
          <w:tab w:val="left" w:pos="1059"/>
        </w:tabs>
        <w:ind w:right="857"/>
        <w:rPr>
          <w:sz w:val="20"/>
        </w:rPr>
      </w:pPr>
      <w:r>
        <w:rPr>
          <w:w w:val="105"/>
          <w:sz w:val="20"/>
        </w:rPr>
        <w:t>Se verificará que las manifestaciones requeridas cumplan con el formato proporcionado por laconvocante.</w:t>
      </w:r>
    </w:p>
    <w:p w:rsidR="00823D0F" w:rsidRDefault="00823D0F" w:rsidP="002E3F7B">
      <w:pPr>
        <w:pStyle w:val="Textoindependiente"/>
        <w:ind w:right="857"/>
      </w:pPr>
    </w:p>
    <w:p w:rsidR="00823D0F" w:rsidRDefault="00017DA3" w:rsidP="002E3F7B">
      <w:pPr>
        <w:pStyle w:val="Prrafodelista"/>
        <w:numPr>
          <w:ilvl w:val="0"/>
          <w:numId w:val="44"/>
        </w:numPr>
        <w:tabs>
          <w:tab w:val="left" w:pos="1059"/>
        </w:tabs>
        <w:ind w:right="857" w:hanging="361"/>
        <w:rPr>
          <w:sz w:val="20"/>
        </w:rPr>
      </w:pPr>
      <w:r>
        <w:rPr>
          <w:w w:val="105"/>
          <w:sz w:val="20"/>
        </w:rPr>
        <w:t>Serevisaráqueeldocumento</w:t>
      </w:r>
      <w:r>
        <w:rPr>
          <w:b/>
          <w:w w:val="105"/>
          <w:sz w:val="20"/>
        </w:rPr>
        <w:t>AE3</w:t>
      </w:r>
      <w:r>
        <w:rPr>
          <w:w w:val="105"/>
          <w:sz w:val="20"/>
        </w:rPr>
        <w:t>contengalainformaciónsolicitadaenelmismo.</w:t>
      </w:r>
    </w:p>
    <w:p w:rsidR="00823D0F" w:rsidRDefault="00823D0F" w:rsidP="002E3F7B">
      <w:pPr>
        <w:pStyle w:val="Textoindependiente"/>
        <w:ind w:right="857"/>
      </w:pPr>
    </w:p>
    <w:p w:rsidR="00823D0F" w:rsidRDefault="00017DA3" w:rsidP="002E3F7B">
      <w:pPr>
        <w:pStyle w:val="Prrafodelista"/>
        <w:numPr>
          <w:ilvl w:val="0"/>
          <w:numId w:val="44"/>
        </w:numPr>
        <w:tabs>
          <w:tab w:val="left" w:pos="1059"/>
        </w:tabs>
        <w:ind w:right="857"/>
        <w:rPr>
          <w:sz w:val="20"/>
        </w:rPr>
      </w:pPr>
      <w:r>
        <w:rPr>
          <w:w w:val="105"/>
          <w:sz w:val="20"/>
        </w:rPr>
        <w:t>Se verificará que la maquinaria y equipo ligero de construcción propuesto, para efectos de evaluación, hubieran considerado costos y rendimientos de equipos nuevos.</w:t>
      </w:r>
    </w:p>
    <w:p w:rsidR="00823D0F" w:rsidRDefault="00823D0F" w:rsidP="002E3F7B">
      <w:pPr>
        <w:pStyle w:val="Textoindependiente"/>
        <w:ind w:right="857"/>
      </w:pPr>
    </w:p>
    <w:p w:rsidR="00823D0F" w:rsidRDefault="00017DA3" w:rsidP="002E3F7B">
      <w:pPr>
        <w:pStyle w:val="Prrafodelista"/>
        <w:numPr>
          <w:ilvl w:val="0"/>
          <w:numId w:val="44"/>
        </w:numPr>
        <w:tabs>
          <w:tab w:val="left" w:pos="1059"/>
        </w:tabs>
        <w:ind w:right="857"/>
        <w:rPr>
          <w:sz w:val="20"/>
        </w:rPr>
      </w:pPr>
      <w:r>
        <w:rPr>
          <w:w w:val="105"/>
          <w:sz w:val="20"/>
        </w:rPr>
        <w:t xml:space="preserve">Serevisaráquelamaquinariayequipoligerodeconstrucciónpropiopropuestopor el licitante, guarde congruencia la documentación que acredite su propiedad y los documentos </w:t>
      </w:r>
      <w:r>
        <w:rPr>
          <w:b/>
          <w:w w:val="105"/>
          <w:sz w:val="20"/>
        </w:rPr>
        <w:t xml:space="preserve">AT 7 </w:t>
      </w:r>
      <w:r>
        <w:rPr>
          <w:w w:val="105"/>
          <w:sz w:val="20"/>
        </w:rPr>
        <w:t xml:space="preserve">y </w:t>
      </w:r>
      <w:r>
        <w:rPr>
          <w:b/>
          <w:w w:val="105"/>
          <w:sz w:val="20"/>
        </w:rPr>
        <w:t>AE1C</w:t>
      </w:r>
      <w:r>
        <w:rPr>
          <w:w w:val="105"/>
          <w:sz w:val="20"/>
        </w:rPr>
        <w:t>.</w:t>
      </w:r>
    </w:p>
    <w:p w:rsidR="00823D0F" w:rsidRDefault="00823D0F" w:rsidP="002E3F7B">
      <w:pPr>
        <w:pStyle w:val="Textoindependiente"/>
        <w:ind w:right="857"/>
      </w:pPr>
    </w:p>
    <w:p w:rsidR="00823D0F" w:rsidRDefault="00017DA3" w:rsidP="002E3F7B">
      <w:pPr>
        <w:pStyle w:val="Prrafodelista"/>
        <w:numPr>
          <w:ilvl w:val="0"/>
          <w:numId w:val="44"/>
        </w:numPr>
        <w:tabs>
          <w:tab w:val="left" w:pos="1059"/>
        </w:tabs>
        <w:ind w:right="857"/>
        <w:rPr>
          <w:sz w:val="20"/>
        </w:rPr>
      </w:pPr>
      <w:r>
        <w:rPr>
          <w:w w:val="105"/>
          <w:sz w:val="20"/>
        </w:rPr>
        <w:t xml:space="preserve">Severificaráqueelpresenteanexoguardecongruenciaconlaexplosióndeinsumos en lo referente a </w:t>
      </w:r>
      <w:r>
        <w:rPr>
          <w:w w:val="105"/>
          <w:sz w:val="20"/>
        </w:rPr>
        <w:lastRenderedPageBreak/>
        <w:t>la maquinaria y con el programa de utilización de maquinaria y equipos deconstrucción.</w:t>
      </w:r>
    </w:p>
    <w:p w:rsidR="00823D0F" w:rsidRDefault="00823D0F" w:rsidP="002E3F7B">
      <w:pPr>
        <w:pStyle w:val="Textoindependiente"/>
        <w:ind w:right="857"/>
      </w:pPr>
    </w:p>
    <w:p w:rsidR="00823D0F" w:rsidRDefault="00017DA3" w:rsidP="002E3F7B">
      <w:pPr>
        <w:pStyle w:val="Prrafodelista"/>
        <w:numPr>
          <w:ilvl w:val="0"/>
          <w:numId w:val="44"/>
        </w:numPr>
        <w:tabs>
          <w:tab w:val="left" w:pos="1059"/>
        </w:tabs>
        <w:ind w:right="857"/>
        <w:rPr>
          <w:sz w:val="20"/>
        </w:rPr>
      </w:pPr>
      <w:r>
        <w:rPr>
          <w:w w:val="105"/>
          <w:sz w:val="20"/>
        </w:rPr>
        <w:t>Que el licitante anexe a su propuesta las cartas de arrendamiento de maquinaria y equipoligerodeconstrucciónpropuestodeserelcaso.</w:t>
      </w:r>
    </w:p>
    <w:p w:rsidR="00823D0F" w:rsidRDefault="00823D0F" w:rsidP="002E3F7B">
      <w:pPr>
        <w:pStyle w:val="Textoindependiente"/>
        <w:ind w:right="857"/>
      </w:pPr>
    </w:p>
    <w:p w:rsidR="00823D0F" w:rsidRDefault="00017DA3" w:rsidP="002E3F7B">
      <w:pPr>
        <w:pStyle w:val="Prrafodelista"/>
        <w:numPr>
          <w:ilvl w:val="0"/>
          <w:numId w:val="44"/>
        </w:numPr>
        <w:tabs>
          <w:tab w:val="left" w:pos="1059"/>
        </w:tabs>
        <w:ind w:right="857"/>
        <w:rPr>
          <w:b/>
          <w:sz w:val="20"/>
        </w:rPr>
      </w:pPr>
      <w:r>
        <w:rPr>
          <w:w w:val="105"/>
          <w:sz w:val="20"/>
        </w:rPr>
        <w:t>Se revisará que la maquinaria y equipo ligero de construcción arrendado por el licitante,guardecongruenciacon</w:t>
      </w:r>
      <w:r w:rsidR="004B2ADD">
        <w:rPr>
          <w:w w:val="105"/>
          <w:sz w:val="20"/>
        </w:rPr>
        <w:t>el documento</w:t>
      </w:r>
      <w:r>
        <w:rPr>
          <w:b/>
          <w:w w:val="105"/>
          <w:sz w:val="20"/>
        </w:rPr>
        <w:t>AT7</w:t>
      </w:r>
      <w:r>
        <w:rPr>
          <w:w w:val="105"/>
          <w:sz w:val="20"/>
        </w:rPr>
        <w:t>y</w:t>
      </w:r>
      <w:r>
        <w:rPr>
          <w:b/>
          <w:w w:val="105"/>
          <w:sz w:val="20"/>
        </w:rPr>
        <w:t>AE1C.</w:t>
      </w:r>
    </w:p>
    <w:p w:rsidR="00823D0F" w:rsidRDefault="00823D0F" w:rsidP="002E3F7B">
      <w:pPr>
        <w:pStyle w:val="Textoindependiente"/>
        <w:ind w:right="857"/>
        <w:rPr>
          <w:b/>
        </w:rPr>
      </w:pPr>
    </w:p>
    <w:p w:rsidR="00823D0F" w:rsidRPr="00A234C9" w:rsidRDefault="00017DA3" w:rsidP="002E3F7B">
      <w:pPr>
        <w:pStyle w:val="Prrafodelista"/>
        <w:numPr>
          <w:ilvl w:val="0"/>
          <w:numId w:val="44"/>
        </w:numPr>
        <w:tabs>
          <w:tab w:val="left" w:pos="1059"/>
        </w:tabs>
        <w:ind w:right="857"/>
        <w:rPr>
          <w:sz w:val="20"/>
          <w:szCs w:val="20"/>
        </w:rPr>
      </w:pPr>
      <w:r w:rsidRPr="00A234C9">
        <w:rPr>
          <w:w w:val="105"/>
          <w:sz w:val="20"/>
          <w:szCs w:val="20"/>
        </w:rPr>
        <w:t>Se verificará que el análisis, cálculo e integración de los costos horarios se hayan integradoconformealosartículos194a210delReglamentode“LaLOPSRM”,y</w:t>
      </w:r>
    </w:p>
    <w:p w:rsidR="00823D0F" w:rsidRPr="00A234C9" w:rsidRDefault="00823D0F" w:rsidP="002E3F7B">
      <w:pPr>
        <w:pStyle w:val="Textoindependiente"/>
        <w:ind w:right="857"/>
      </w:pPr>
    </w:p>
    <w:p w:rsidR="00823D0F" w:rsidRPr="004B2ADD" w:rsidRDefault="00017DA3" w:rsidP="002E3F7B">
      <w:pPr>
        <w:pStyle w:val="Prrafodelista"/>
        <w:numPr>
          <w:ilvl w:val="0"/>
          <w:numId w:val="44"/>
        </w:numPr>
        <w:tabs>
          <w:tab w:val="left" w:pos="1059"/>
        </w:tabs>
        <w:ind w:right="857"/>
        <w:rPr>
          <w:sz w:val="20"/>
          <w:szCs w:val="20"/>
        </w:rPr>
      </w:pPr>
      <w:r w:rsidRPr="00A234C9">
        <w:rPr>
          <w:w w:val="105"/>
          <w:sz w:val="20"/>
          <w:szCs w:val="20"/>
        </w:rPr>
        <w:t>Se verificará los cálculos y operaciones para determinar el costo horario de maquinariayequipodeconstrucciónseancorrectos.</w:t>
      </w:r>
    </w:p>
    <w:p w:rsidR="004B2ADD" w:rsidRPr="004B2ADD" w:rsidRDefault="004B2ADD" w:rsidP="004B2ADD">
      <w:pPr>
        <w:pStyle w:val="Prrafodelista"/>
        <w:rPr>
          <w:sz w:val="20"/>
          <w:szCs w:val="20"/>
        </w:rPr>
      </w:pPr>
    </w:p>
    <w:p w:rsidR="00823D0F" w:rsidRPr="00A234C9" w:rsidRDefault="00017DA3" w:rsidP="002E3F7B">
      <w:pPr>
        <w:pStyle w:val="Prrafodelista"/>
        <w:numPr>
          <w:ilvl w:val="0"/>
          <w:numId w:val="44"/>
        </w:numPr>
        <w:tabs>
          <w:tab w:val="left" w:pos="1059"/>
        </w:tabs>
        <w:ind w:right="857"/>
        <w:rPr>
          <w:sz w:val="20"/>
          <w:szCs w:val="20"/>
        </w:rPr>
      </w:pPr>
      <w:r w:rsidRPr="00A234C9">
        <w:rPr>
          <w:w w:val="105"/>
          <w:sz w:val="20"/>
          <w:szCs w:val="20"/>
        </w:rPr>
        <w:t>En su caso se revisará que la maquinaria y equipo propuestos de construcción correspondaconlosolicitadoconlostérminosdereferenciaoespecificacionesyque esta sea la necesaria y suficiente para la realización de los trabajos en el plazo requerido.</w:t>
      </w:r>
    </w:p>
    <w:p w:rsidR="00823D0F" w:rsidRPr="00A234C9" w:rsidRDefault="00823D0F" w:rsidP="002E3F7B">
      <w:pPr>
        <w:pStyle w:val="Textoindependiente"/>
        <w:ind w:right="857"/>
      </w:pPr>
    </w:p>
    <w:p w:rsidR="00823D0F" w:rsidRPr="00C00A8C" w:rsidRDefault="00017DA3" w:rsidP="00C00A8C">
      <w:pPr>
        <w:pStyle w:val="Prrafodelista"/>
        <w:numPr>
          <w:ilvl w:val="0"/>
          <w:numId w:val="44"/>
        </w:numPr>
        <w:tabs>
          <w:tab w:val="left" w:pos="1059"/>
        </w:tabs>
        <w:ind w:right="857"/>
      </w:pPr>
      <w:r w:rsidRPr="00A234C9">
        <w:rPr>
          <w:w w:val="105"/>
          <w:sz w:val="20"/>
          <w:szCs w:val="20"/>
        </w:rPr>
        <w:t>Queellicitanteanexeasupropuestacopiasimpledelasfacturasquedemuestrela propiedaddemaquinariayequipoligerodeconstrucciónpropuestodeserelcaso.</w:t>
      </w:r>
    </w:p>
    <w:p w:rsidR="00C00A8C" w:rsidRDefault="00C00A8C" w:rsidP="00C00A8C">
      <w:pPr>
        <w:pStyle w:val="Prrafodelista"/>
      </w:pPr>
    </w:p>
    <w:p w:rsidR="00823D0F" w:rsidRDefault="00017DA3" w:rsidP="002E3F7B">
      <w:pPr>
        <w:pStyle w:val="Ttulo3"/>
        <w:ind w:left="1190" w:right="857" w:hanging="852"/>
        <w:jc w:val="both"/>
      </w:pPr>
      <w:bookmarkStart w:id="549" w:name="_Toc40214856"/>
      <w:bookmarkStart w:id="550" w:name="_Toc40216141"/>
      <w:bookmarkStart w:id="551" w:name="_Toc40217952"/>
      <w:bookmarkStart w:id="552" w:name="_Toc40264129"/>
      <w:bookmarkStart w:id="553" w:name="_Toc70868013"/>
      <w:bookmarkStart w:id="554" w:name="_Toc106820013"/>
      <w:r>
        <w:t>AE 4. Análisis, cálculo e integración de los costos indirectos, identificando los correspondientes a los de administración de oficinas de campo y los de oficinas centrales.</w:t>
      </w:r>
      <w:bookmarkEnd w:id="549"/>
      <w:bookmarkEnd w:id="550"/>
      <w:bookmarkEnd w:id="551"/>
      <w:bookmarkEnd w:id="552"/>
      <w:bookmarkEnd w:id="553"/>
      <w:bookmarkEnd w:id="554"/>
    </w:p>
    <w:p w:rsidR="00823D0F" w:rsidRDefault="00823D0F" w:rsidP="002E3F7B">
      <w:pPr>
        <w:pStyle w:val="Textoindependiente"/>
        <w:ind w:right="857"/>
        <w:rPr>
          <w:b/>
          <w:sz w:val="21"/>
        </w:rPr>
      </w:pPr>
    </w:p>
    <w:p w:rsidR="00823D0F" w:rsidRDefault="00017DA3" w:rsidP="002E3F7B">
      <w:pPr>
        <w:pStyle w:val="Textoindependiente"/>
        <w:ind w:left="338" w:right="857"/>
        <w:jc w:val="both"/>
      </w:pPr>
      <w:r>
        <w:rPr>
          <w:w w:val="105"/>
        </w:rPr>
        <w:t>Para la determinación del costo indirecto el licitante deberá considerar que el costo correspondientealasoficinascentralesdelcontratistacomprenderáúnicamentelosgastos necesarios para dar apoyo técnico y administrativo a la superintendenciaencargada directamente de los trabajos. En el caso de los costos indirectos de oficinas de campo se deberán considerar todos los conceptos que de ello se deriven; también deberán considerar, en su caso, lo solicitado en los términos de referencia y/o especificaciones generales oparticulares.</w:t>
      </w:r>
    </w:p>
    <w:p w:rsidR="00823D0F" w:rsidRDefault="00823D0F" w:rsidP="002E3F7B">
      <w:pPr>
        <w:pStyle w:val="Textoindependiente"/>
        <w:ind w:right="857"/>
        <w:rPr>
          <w:sz w:val="19"/>
        </w:rPr>
      </w:pPr>
    </w:p>
    <w:p w:rsidR="00823D0F" w:rsidRDefault="00017DA3" w:rsidP="002E3F7B">
      <w:pPr>
        <w:pStyle w:val="Ttulo3"/>
        <w:ind w:right="857"/>
      </w:pPr>
      <w:bookmarkStart w:id="555" w:name="_Toc40214857"/>
      <w:bookmarkStart w:id="556" w:name="_Toc40216142"/>
      <w:bookmarkStart w:id="557" w:name="_Toc40217953"/>
      <w:bookmarkStart w:id="558" w:name="_Toc40264130"/>
      <w:bookmarkStart w:id="559" w:name="_Toc70868014"/>
      <w:bookmarkStart w:id="560" w:name="_Toc106820014"/>
      <w:r>
        <w:t>Requerimientos:</w:t>
      </w:r>
      <w:bookmarkEnd w:id="555"/>
      <w:bookmarkEnd w:id="556"/>
      <w:bookmarkEnd w:id="557"/>
      <w:bookmarkEnd w:id="558"/>
      <w:bookmarkEnd w:id="559"/>
      <w:bookmarkEnd w:id="560"/>
    </w:p>
    <w:p w:rsidR="00823D0F" w:rsidRDefault="00823D0F" w:rsidP="002E3F7B">
      <w:pPr>
        <w:pStyle w:val="Textoindependiente"/>
        <w:ind w:right="857"/>
        <w:rPr>
          <w:b/>
          <w:sz w:val="22"/>
        </w:rPr>
      </w:pPr>
    </w:p>
    <w:p w:rsidR="00823D0F" w:rsidRDefault="00017DA3" w:rsidP="00B35A4E">
      <w:pPr>
        <w:pStyle w:val="Prrafodelista"/>
        <w:numPr>
          <w:ilvl w:val="0"/>
          <w:numId w:val="43"/>
        </w:numPr>
        <w:tabs>
          <w:tab w:val="left" w:pos="1405"/>
        </w:tabs>
        <w:spacing w:before="1" w:line="264" w:lineRule="auto"/>
        <w:ind w:right="857"/>
        <w:rPr>
          <w:sz w:val="20"/>
        </w:rPr>
      </w:pPr>
      <w:r>
        <w:rPr>
          <w:w w:val="105"/>
          <w:sz w:val="20"/>
        </w:rPr>
        <w:t xml:space="preserve">Se deberá presentar completo el Anexo </w:t>
      </w:r>
      <w:r>
        <w:rPr>
          <w:b/>
          <w:w w:val="105"/>
          <w:sz w:val="20"/>
        </w:rPr>
        <w:t xml:space="preserve">AE 4 </w:t>
      </w:r>
      <w:r>
        <w:rPr>
          <w:w w:val="105"/>
          <w:sz w:val="20"/>
        </w:rPr>
        <w:t>de acuerdo a la guía de llenado correspondiente;identificandoloscostosindirectosloscorrespondientesalosde administracióndeoficinasdecampoylosdeoficinascentrales.</w:t>
      </w:r>
    </w:p>
    <w:p w:rsidR="00823D0F" w:rsidRDefault="00823D0F" w:rsidP="00B35A4E">
      <w:pPr>
        <w:pStyle w:val="Textoindependiente"/>
        <w:spacing w:before="9"/>
        <w:ind w:right="857"/>
        <w:rPr>
          <w:sz w:val="21"/>
        </w:rPr>
      </w:pPr>
    </w:p>
    <w:p w:rsidR="00C00A8C" w:rsidRPr="00C00A8C" w:rsidRDefault="00017DA3" w:rsidP="00C00A8C">
      <w:pPr>
        <w:pStyle w:val="Prrafodelista"/>
        <w:numPr>
          <w:ilvl w:val="0"/>
          <w:numId w:val="43"/>
        </w:numPr>
        <w:tabs>
          <w:tab w:val="left" w:pos="1405"/>
        </w:tabs>
        <w:spacing w:line="261" w:lineRule="auto"/>
        <w:ind w:right="857"/>
      </w:pPr>
      <w:r>
        <w:rPr>
          <w:w w:val="105"/>
          <w:sz w:val="20"/>
        </w:rPr>
        <w:t>Sielpersonalencargadodelaadministraciónyejecucióndelostrabajosesparte delcatálogodeconceptoscomoconceptodetrabajo,nosedeberáreportaren esteprograma,yaqueestaráincluidoenelde“personalautilizar;”porloquesolo se incluirá al personal directivo, técnico y administrativo diferente y adicional</w:t>
      </w:r>
      <w:bookmarkStart w:id="561" w:name="_Toc40214858"/>
      <w:bookmarkStart w:id="562" w:name="_Toc40216143"/>
      <w:bookmarkStart w:id="563" w:name="_Toc40217954"/>
      <w:bookmarkStart w:id="564" w:name="_Toc40264131"/>
      <w:bookmarkStart w:id="565" w:name="_Toc70868015"/>
      <w:bookmarkStart w:id="566" w:name="_Toc106820015"/>
      <w:r w:rsidR="00C00A8C">
        <w:rPr>
          <w:w w:val="105"/>
          <w:sz w:val="20"/>
        </w:rPr>
        <w:t>.</w:t>
      </w:r>
    </w:p>
    <w:p w:rsidR="00C00A8C" w:rsidRDefault="00C00A8C" w:rsidP="00C00A8C">
      <w:pPr>
        <w:pStyle w:val="Prrafodelista"/>
      </w:pPr>
    </w:p>
    <w:p w:rsidR="00823D0F" w:rsidRPr="00C00A8C" w:rsidRDefault="00017DA3" w:rsidP="00C00A8C">
      <w:pPr>
        <w:tabs>
          <w:tab w:val="left" w:pos="1405"/>
        </w:tabs>
        <w:spacing w:line="261" w:lineRule="auto"/>
        <w:ind w:right="857"/>
        <w:rPr>
          <w:b/>
          <w:bCs/>
        </w:rPr>
      </w:pPr>
      <w:r w:rsidRPr="00C00A8C">
        <w:rPr>
          <w:b/>
          <w:bCs/>
        </w:rPr>
        <w:t>Verificación del requisito:</w:t>
      </w:r>
      <w:bookmarkEnd w:id="561"/>
      <w:bookmarkEnd w:id="562"/>
      <w:bookmarkEnd w:id="563"/>
      <w:bookmarkEnd w:id="564"/>
      <w:bookmarkEnd w:id="565"/>
      <w:bookmarkEnd w:id="566"/>
    </w:p>
    <w:p w:rsidR="00823D0F" w:rsidRDefault="00017DA3" w:rsidP="00B35A4E">
      <w:pPr>
        <w:pStyle w:val="Prrafodelista"/>
        <w:numPr>
          <w:ilvl w:val="0"/>
          <w:numId w:val="42"/>
        </w:numPr>
        <w:tabs>
          <w:tab w:val="left" w:pos="1405"/>
        </w:tabs>
        <w:spacing w:before="91" w:line="261" w:lineRule="auto"/>
        <w:ind w:right="857"/>
        <w:rPr>
          <w:sz w:val="20"/>
        </w:rPr>
      </w:pPr>
      <w:r>
        <w:rPr>
          <w:w w:val="105"/>
          <w:sz w:val="20"/>
        </w:rPr>
        <w:t xml:space="preserve">Se verificará que se presente el documento </w:t>
      </w:r>
      <w:r>
        <w:rPr>
          <w:b/>
          <w:w w:val="105"/>
          <w:sz w:val="20"/>
        </w:rPr>
        <w:t xml:space="preserve">AE 4 </w:t>
      </w:r>
      <w:r>
        <w:rPr>
          <w:w w:val="105"/>
          <w:sz w:val="20"/>
        </w:rPr>
        <w:t>en papel membretado del licitante,asícomonocontengatachadurasocorrecciones.</w:t>
      </w:r>
    </w:p>
    <w:p w:rsidR="00823D0F" w:rsidRDefault="00823D0F" w:rsidP="00B35A4E">
      <w:pPr>
        <w:pStyle w:val="Textoindependiente"/>
        <w:spacing w:before="3"/>
        <w:ind w:right="857"/>
        <w:rPr>
          <w:sz w:val="22"/>
        </w:rPr>
      </w:pPr>
    </w:p>
    <w:p w:rsidR="00823D0F" w:rsidRDefault="00017DA3" w:rsidP="00B35A4E">
      <w:pPr>
        <w:pStyle w:val="Prrafodelista"/>
        <w:numPr>
          <w:ilvl w:val="0"/>
          <w:numId w:val="42"/>
        </w:numPr>
        <w:tabs>
          <w:tab w:val="left" w:pos="1405"/>
        </w:tabs>
        <w:spacing w:line="261" w:lineRule="auto"/>
        <w:ind w:right="857"/>
        <w:rPr>
          <w:sz w:val="20"/>
        </w:rPr>
      </w:pPr>
      <w:r>
        <w:rPr>
          <w:w w:val="105"/>
          <w:sz w:val="20"/>
        </w:rPr>
        <w:t xml:space="preserve">Que </w:t>
      </w:r>
      <w:r w:rsidR="00991747">
        <w:rPr>
          <w:w w:val="105"/>
          <w:sz w:val="20"/>
        </w:rPr>
        <w:t>el escrito presentado por el licitante contenga</w:t>
      </w:r>
      <w:r>
        <w:rPr>
          <w:w w:val="105"/>
          <w:sz w:val="20"/>
        </w:rPr>
        <w:t xml:space="preserve"> y corresponda los datos generales de la presentelicitación.</w:t>
      </w:r>
    </w:p>
    <w:p w:rsidR="00823D0F" w:rsidRDefault="00823D0F" w:rsidP="00B35A4E">
      <w:pPr>
        <w:pStyle w:val="Textoindependiente"/>
        <w:ind w:right="857"/>
        <w:rPr>
          <w:sz w:val="22"/>
        </w:rPr>
      </w:pPr>
    </w:p>
    <w:p w:rsidR="00823D0F" w:rsidRDefault="00017DA3" w:rsidP="00B35A4E">
      <w:pPr>
        <w:pStyle w:val="Prrafodelista"/>
        <w:numPr>
          <w:ilvl w:val="0"/>
          <w:numId w:val="42"/>
        </w:numPr>
        <w:tabs>
          <w:tab w:val="left" w:pos="1405"/>
        </w:tabs>
        <w:spacing w:line="264" w:lineRule="auto"/>
        <w:ind w:right="857"/>
        <w:rPr>
          <w:sz w:val="20"/>
        </w:rPr>
      </w:pPr>
      <w:r>
        <w:rPr>
          <w:w w:val="105"/>
          <w:sz w:val="20"/>
        </w:rPr>
        <w:t>Se verificará que las manifestaciones requeridas cumplan con el formato proporcionado por laconvocante.</w:t>
      </w:r>
    </w:p>
    <w:p w:rsidR="00823D0F" w:rsidRDefault="00823D0F" w:rsidP="00B35A4E">
      <w:pPr>
        <w:pStyle w:val="Textoindependiente"/>
        <w:spacing w:before="10"/>
        <w:ind w:right="857"/>
        <w:rPr>
          <w:sz w:val="21"/>
        </w:rPr>
      </w:pPr>
    </w:p>
    <w:p w:rsidR="00823D0F" w:rsidRDefault="00017DA3" w:rsidP="00B35A4E">
      <w:pPr>
        <w:pStyle w:val="Prrafodelista"/>
        <w:numPr>
          <w:ilvl w:val="0"/>
          <w:numId w:val="42"/>
        </w:numPr>
        <w:tabs>
          <w:tab w:val="left" w:pos="1405"/>
        </w:tabs>
        <w:spacing w:line="264" w:lineRule="auto"/>
        <w:ind w:right="857"/>
        <w:rPr>
          <w:sz w:val="20"/>
        </w:rPr>
      </w:pPr>
      <w:r>
        <w:rPr>
          <w:w w:val="105"/>
          <w:sz w:val="20"/>
        </w:rPr>
        <w:t>SerevisaráqueelAnexo</w:t>
      </w:r>
      <w:r>
        <w:rPr>
          <w:b/>
          <w:w w:val="105"/>
          <w:sz w:val="20"/>
        </w:rPr>
        <w:t>AE4</w:t>
      </w:r>
      <w:r>
        <w:rPr>
          <w:w w:val="105"/>
          <w:sz w:val="20"/>
        </w:rPr>
        <w:t>contengalainformaciónsolicitada,verificandoque esténdebidamenteidentificadosloscostosindirectoscorrespondientesalosde administracióndeoficinasdecampoylosdeoficinascentrales.</w:t>
      </w:r>
    </w:p>
    <w:p w:rsidR="00823D0F" w:rsidRDefault="00823D0F" w:rsidP="00B35A4E">
      <w:pPr>
        <w:pStyle w:val="Textoindependiente"/>
        <w:spacing w:before="10"/>
        <w:ind w:right="857"/>
        <w:rPr>
          <w:sz w:val="21"/>
        </w:rPr>
      </w:pPr>
    </w:p>
    <w:p w:rsidR="00823D0F" w:rsidRDefault="00017DA3" w:rsidP="00B35A4E">
      <w:pPr>
        <w:pStyle w:val="Prrafodelista"/>
        <w:numPr>
          <w:ilvl w:val="0"/>
          <w:numId w:val="42"/>
        </w:numPr>
        <w:tabs>
          <w:tab w:val="left" w:pos="1405"/>
        </w:tabs>
        <w:spacing w:line="264" w:lineRule="auto"/>
        <w:ind w:right="857"/>
        <w:rPr>
          <w:sz w:val="20"/>
        </w:rPr>
      </w:pPr>
      <w:r>
        <w:rPr>
          <w:w w:val="105"/>
          <w:sz w:val="20"/>
        </w:rPr>
        <w:t>Se revisará que los rubros considerados en el análisis del costo indirecto sean congruentes con las características, complejidad y magnitud de los trabajos, así como con lo solicitado con los términos de referencia y/o especificaciones generales oparticulares.</w:t>
      </w:r>
    </w:p>
    <w:p w:rsidR="00823D0F" w:rsidRDefault="00823D0F" w:rsidP="00B35A4E">
      <w:pPr>
        <w:pStyle w:val="Textoindependiente"/>
        <w:spacing w:before="8"/>
        <w:ind w:right="857"/>
        <w:rPr>
          <w:sz w:val="21"/>
        </w:rPr>
      </w:pPr>
    </w:p>
    <w:p w:rsidR="00823D0F" w:rsidRDefault="00017DA3" w:rsidP="00B35A4E">
      <w:pPr>
        <w:pStyle w:val="Prrafodelista"/>
        <w:numPr>
          <w:ilvl w:val="0"/>
          <w:numId w:val="42"/>
        </w:numPr>
        <w:tabs>
          <w:tab w:val="left" w:pos="1405"/>
        </w:tabs>
        <w:spacing w:line="264" w:lineRule="auto"/>
        <w:ind w:right="857"/>
        <w:rPr>
          <w:sz w:val="20"/>
        </w:rPr>
      </w:pPr>
      <w:r>
        <w:rPr>
          <w:w w:val="105"/>
          <w:sz w:val="20"/>
        </w:rPr>
        <w:t>Serevisaráquesepresenteeldesglosedetalladodeloscostosdeadministración y de campo, así como sean congruentes y necesarios para la administración de lostrabajos.</w:t>
      </w:r>
    </w:p>
    <w:p w:rsidR="00823D0F" w:rsidRDefault="00823D0F" w:rsidP="00B35A4E">
      <w:pPr>
        <w:pStyle w:val="Textoindependiente"/>
        <w:spacing w:before="7"/>
        <w:ind w:right="857"/>
        <w:rPr>
          <w:sz w:val="21"/>
        </w:rPr>
      </w:pPr>
    </w:p>
    <w:p w:rsidR="00823D0F" w:rsidRPr="00C00A8C" w:rsidRDefault="00017DA3" w:rsidP="00C00A8C">
      <w:pPr>
        <w:pStyle w:val="Prrafodelista"/>
        <w:numPr>
          <w:ilvl w:val="0"/>
          <w:numId w:val="42"/>
        </w:numPr>
        <w:tabs>
          <w:tab w:val="left" w:pos="1405"/>
        </w:tabs>
        <w:spacing w:before="1" w:line="264" w:lineRule="auto"/>
        <w:ind w:right="857"/>
      </w:pPr>
      <w:r>
        <w:rPr>
          <w:w w:val="105"/>
          <w:sz w:val="20"/>
        </w:rPr>
        <w:t>Se revisará que los cálculos para la determinación del costo indirecto sean correctos.</w:t>
      </w:r>
    </w:p>
    <w:p w:rsidR="00C00A8C" w:rsidRDefault="00C00A8C" w:rsidP="00C00A8C">
      <w:pPr>
        <w:pStyle w:val="Prrafodelista"/>
      </w:pPr>
    </w:p>
    <w:p w:rsidR="00823D0F" w:rsidRDefault="00017DA3" w:rsidP="00B35A4E">
      <w:pPr>
        <w:pStyle w:val="Ttulo3"/>
        <w:ind w:right="857"/>
        <w:jc w:val="both"/>
      </w:pPr>
      <w:bookmarkStart w:id="567" w:name="_Toc40214859"/>
      <w:bookmarkStart w:id="568" w:name="_Toc40216144"/>
      <w:bookmarkStart w:id="569" w:name="_Toc40217955"/>
      <w:bookmarkStart w:id="570" w:name="_Toc40264132"/>
      <w:bookmarkStart w:id="571" w:name="_Toc70868016"/>
      <w:bookmarkStart w:id="572" w:name="_Toc106820016"/>
      <w:r>
        <w:t>AE 5. Análisis, cálculo e integración del costo por financiamiento.</w:t>
      </w:r>
      <w:bookmarkEnd w:id="567"/>
      <w:bookmarkEnd w:id="568"/>
      <w:bookmarkEnd w:id="569"/>
      <w:bookmarkEnd w:id="570"/>
      <w:bookmarkEnd w:id="571"/>
      <w:bookmarkEnd w:id="572"/>
    </w:p>
    <w:p w:rsidR="00823D0F" w:rsidRDefault="00823D0F" w:rsidP="00B35A4E">
      <w:pPr>
        <w:pStyle w:val="Textoindependiente"/>
        <w:spacing w:before="7"/>
        <w:ind w:right="857"/>
        <w:rPr>
          <w:b/>
        </w:rPr>
      </w:pPr>
    </w:p>
    <w:p w:rsidR="00823D0F" w:rsidRDefault="00017DA3" w:rsidP="00B35A4E">
      <w:pPr>
        <w:pStyle w:val="Textoindependiente"/>
        <w:spacing w:line="244" w:lineRule="auto"/>
        <w:ind w:left="338" w:right="857"/>
        <w:jc w:val="both"/>
      </w:pPr>
      <w:r>
        <w:t xml:space="preserve">De conformidad con lo dispuesto por el artículo 214 del Reglamento de “La LOPSRM” y con las atribuciones que el mismo </w:t>
      </w:r>
      <w:r w:rsidR="00B959CF">
        <w:t>les daa las</w:t>
      </w:r>
      <w:r>
        <w:t xml:space="preserve"> dependencias </w:t>
      </w:r>
      <w:r w:rsidR="00EC42C3">
        <w:t>y entidades</w:t>
      </w:r>
      <w:r>
        <w:t xml:space="preserve"> convocantes para fijar el procedimiento para el análisis, cálculo e integración del costo por financiamiento, </w:t>
      </w:r>
      <w:r w:rsidR="001E7EF9">
        <w:t>“La Junta Municipal de Agua Potable y Alcantarillado del Municipio de Elota”</w:t>
      </w:r>
      <w:r>
        <w:t xml:space="preserve"> informa a los participantes que dicho cálculo será con base en la metodología siguiente:</w:t>
      </w:r>
    </w:p>
    <w:p w:rsidR="00823D0F" w:rsidRDefault="00823D0F" w:rsidP="00B35A4E">
      <w:pPr>
        <w:pStyle w:val="Textoindependiente"/>
        <w:spacing w:before="10"/>
        <w:ind w:right="857"/>
        <w:rPr>
          <w:sz w:val="19"/>
        </w:rPr>
      </w:pPr>
    </w:p>
    <w:p w:rsidR="00823D0F" w:rsidRDefault="00017DA3" w:rsidP="00B35A4E">
      <w:pPr>
        <w:pStyle w:val="Textoindependiente"/>
        <w:spacing w:before="1" w:line="244" w:lineRule="auto"/>
        <w:ind w:left="338" w:right="857"/>
        <w:jc w:val="both"/>
      </w:pPr>
      <w:r>
        <w:rPr>
          <w:w w:val="105"/>
        </w:rPr>
        <w:t xml:space="preserve">Paraelanálisis,cálculoeintegracióndelporcentajedelcostoporfinanciamientosedeberá considerar un flujo de caja </w:t>
      </w:r>
      <w:r w:rsidRPr="00C00A8C">
        <w:rPr>
          <w:b/>
          <w:w w:val="105"/>
        </w:rPr>
        <w:t>mensual</w:t>
      </w:r>
      <w:r>
        <w:rPr>
          <w:w w:val="105"/>
        </w:rPr>
        <w:t>, calendarizando los egresos e ingresos acumulados, tomando en cuenta losiguiente:</w:t>
      </w:r>
    </w:p>
    <w:p w:rsidR="00823D0F" w:rsidRDefault="00017DA3" w:rsidP="00B35A4E">
      <w:pPr>
        <w:pStyle w:val="Prrafodelista"/>
        <w:numPr>
          <w:ilvl w:val="0"/>
          <w:numId w:val="41"/>
        </w:numPr>
        <w:tabs>
          <w:tab w:val="left" w:pos="1052"/>
        </w:tabs>
        <w:spacing w:before="92" w:line="256" w:lineRule="auto"/>
        <w:ind w:right="857"/>
        <w:rPr>
          <w:sz w:val="20"/>
        </w:rPr>
      </w:pPr>
      <w:r>
        <w:rPr>
          <w:b/>
          <w:w w:val="105"/>
          <w:sz w:val="20"/>
        </w:rPr>
        <w:t>Que los egresos</w:t>
      </w:r>
      <w:r>
        <w:rPr>
          <w:w w:val="105"/>
          <w:sz w:val="20"/>
        </w:rPr>
        <w:t>, se considere entre otros, los gastos que impliquen los costos directoseindirectostotalesdelapropuestayquelacalendarizaciónconsiderealas erogacionesanticipadasynecesarias,queesteacordeparacumplirconelprograma deejecucióndelostrabajospropuesto,dentrodelplazoestablecido,</w:t>
      </w:r>
      <w:r>
        <w:rPr>
          <w:b/>
          <w:w w:val="105"/>
          <w:sz w:val="20"/>
        </w:rPr>
        <w:t>valorizadoen periodos de acuerdo con los términos de referencia</w:t>
      </w:r>
      <w:r>
        <w:rPr>
          <w:w w:val="105"/>
          <w:sz w:val="20"/>
        </w:rPr>
        <w:t>, iguales a la de formulación deestimaciones,losquepodrándesglosarseen:</w:t>
      </w:r>
    </w:p>
    <w:p w:rsidR="00823D0F" w:rsidRDefault="00823D0F" w:rsidP="00B35A4E">
      <w:pPr>
        <w:pStyle w:val="Textoindependiente"/>
        <w:spacing w:before="11"/>
        <w:ind w:right="857"/>
        <w:rPr>
          <w:sz w:val="19"/>
        </w:rPr>
      </w:pPr>
    </w:p>
    <w:p w:rsidR="00823D0F" w:rsidRDefault="00017DA3" w:rsidP="00B35A4E">
      <w:pPr>
        <w:pStyle w:val="Textoindependiente"/>
        <w:spacing w:line="244" w:lineRule="auto"/>
        <w:ind w:left="1046" w:right="857"/>
        <w:jc w:val="both"/>
      </w:pPr>
      <w:r>
        <w:rPr>
          <w:b/>
          <w:w w:val="105"/>
        </w:rPr>
        <w:t>Costos directos</w:t>
      </w:r>
      <w:r>
        <w:rPr>
          <w:w w:val="105"/>
        </w:rPr>
        <w:t>; las erogaciones por utilización de maquinaria, y equipo de construcción, compra de materiales y equipos de instalación permanente, (incluyendo anticipos a proveedores), pago de salarios por concepto de la manode obraqueserequieran,yengeneral,gastosporoperacióndelamaquinariayequipo y cualquier otro gasto requerido para el cumplimiento del programa de ejecución propuesto, comprendido en los costos directos.; siendo de su responsabilidad la calendarización de laserogaciones.</w:t>
      </w:r>
    </w:p>
    <w:p w:rsidR="00823D0F" w:rsidRDefault="00823D0F" w:rsidP="00B35A4E">
      <w:pPr>
        <w:pStyle w:val="Textoindependiente"/>
        <w:spacing w:before="10"/>
        <w:ind w:right="857"/>
        <w:rPr>
          <w:sz w:val="19"/>
        </w:rPr>
      </w:pPr>
    </w:p>
    <w:p w:rsidR="00823D0F" w:rsidRDefault="00017DA3" w:rsidP="00B35A4E">
      <w:pPr>
        <w:pStyle w:val="Textoindependiente"/>
        <w:spacing w:line="244" w:lineRule="auto"/>
        <w:ind w:left="1046" w:right="857"/>
        <w:jc w:val="both"/>
      </w:pPr>
      <w:r>
        <w:rPr>
          <w:b/>
          <w:w w:val="105"/>
        </w:rPr>
        <w:t>Costos indirectos</w:t>
      </w:r>
      <w:r>
        <w:rPr>
          <w:w w:val="105"/>
        </w:rPr>
        <w:t xml:space="preserve">; los gastos generales necesarios para el inicio y durante la </w:t>
      </w:r>
      <w:r>
        <w:rPr>
          <w:w w:val="105"/>
        </w:rPr>
        <w:lastRenderedPageBreak/>
        <w:t>ejecucióndelostrabajosincluyendoloscostosquerealizaelcontratista,tantoensus oficinas centrales como en la obra, y comprende entre otros: los gastos de administración, organización, dirección técnica, vigilancia, supervisión, construcción de instalaciones generales necesarias para realizar conceptos de trabajo, el transporte de personal, maquinaria o equipo de construcción, imprevistos y, en su caso, prestaciones laborales y sociales correspondientes al personal directivo y administrativo.</w:t>
      </w:r>
    </w:p>
    <w:p w:rsidR="00823D0F" w:rsidRDefault="00823D0F" w:rsidP="00B35A4E">
      <w:pPr>
        <w:pStyle w:val="Textoindependiente"/>
        <w:spacing w:before="8"/>
        <w:ind w:right="857"/>
        <w:rPr>
          <w:sz w:val="19"/>
        </w:rPr>
      </w:pPr>
    </w:p>
    <w:p w:rsidR="00823D0F" w:rsidRDefault="00017DA3" w:rsidP="00B35A4E">
      <w:pPr>
        <w:pStyle w:val="Prrafodelista"/>
        <w:numPr>
          <w:ilvl w:val="0"/>
          <w:numId w:val="41"/>
        </w:numPr>
        <w:tabs>
          <w:tab w:val="left" w:pos="1059"/>
        </w:tabs>
        <w:spacing w:line="256" w:lineRule="auto"/>
        <w:ind w:left="1058" w:right="857" w:hanging="360"/>
        <w:rPr>
          <w:b/>
          <w:sz w:val="20"/>
        </w:rPr>
      </w:pPr>
      <w:r>
        <w:rPr>
          <w:b/>
          <w:w w:val="105"/>
          <w:sz w:val="20"/>
        </w:rPr>
        <w:t>Ingresos</w:t>
      </w:r>
      <w:r>
        <w:rPr>
          <w:w w:val="105"/>
          <w:sz w:val="20"/>
        </w:rPr>
        <w:t>; que la calendarización de los ingresos, corresponda al importe de las estimaciones por conceptos de servicios totalmente terminados conforme a la especificaciónrespectiva,yacordeconeldocumento</w:t>
      </w:r>
      <w:r>
        <w:rPr>
          <w:b/>
          <w:w w:val="105"/>
          <w:sz w:val="20"/>
        </w:rPr>
        <w:t xml:space="preserve">AE10 </w:t>
      </w:r>
      <w:r>
        <w:rPr>
          <w:w w:val="105"/>
          <w:sz w:val="20"/>
        </w:rPr>
        <w:t>ProgramadeEjecución delosTrabajos,valorizado</w:t>
      </w:r>
      <w:r>
        <w:rPr>
          <w:b/>
          <w:w w:val="105"/>
          <w:sz w:val="20"/>
          <w:u w:val="single"/>
        </w:rPr>
        <w:t>enperiodosde41días naturales</w:t>
      </w:r>
      <w:r w:rsidR="00BC144F" w:rsidRPr="00BC144F">
        <w:rPr>
          <w:w w:val="105"/>
          <w:sz w:val="20"/>
        </w:rPr>
        <w:t xml:space="preserve"> (</w:t>
      </w:r>
      <w:r w:rsidR="00BC144F" w:rsidRPr="00BC144F">
        <w:t>4</w:t>
      </w:r>
      <w:r w:rsidR="00BC144F">
        <w:t>1 días = 6 de entrega, 15 de revisión y 20 días de pago)</w:t>
      </w:r>
      <w:r>
        <w:rPr>
          <w:w w:val="105"/>
          <w:sz w:val="20"/>
        </w:rPr>
        <w:t xml:space="preserve">,plazodepresentación, autorización, trámite y pago de estas, es decir, el pago de cada estimación deberá </w:t>
      </w:r>
      <w:r>
        <w:rPr>
          <w:b/>
          <w:w w:val="105"/>
          <w:sz w:val="20"/>
        </w:rPr>
        <w:t>ser considerado 41 días posteriores a la fecha decorte</w:t>
      </w:r>
      <w:r w:rsidR="00BC144F">
        <w:rPr>
          <w:b/>
          <w:w w:val="105"/>
          <w:sz w:val="20"/>
        </w:rPr>
        <w:t xml:space="preserve"> por lo que el ingreso </w:t>
      </w:r>
      <w:r w:rsidR="00DC64DB">
        <w:rPr>
          <w:b/>
          <w:w w:val="105"/>
          <w:sz w:val="20"/>
        </w:rPr>
        <w:t xml:space="preserve">de la primera estimación </w:t>
      </w:r>
      <w:r w:rsidR="00BC144F">
        <w:rPr>
          <w:b/>
          <w:w w:val="105"/>
          <w:sz w:val="20"/>
        </w:rPr>
        <w:t xml:space="preserve">debe de estar reflejado en el tercer </w:t>
      </w:r>
      <w:r w:rsidR="00DC64DB">
        <w:rPr>
          <w:b/>
          <w:w w:val="105"/>
          <w:sz w:val="20"/>
        </w:rPr>
        <w:t>mes</w:t>
      </w:r>
      <w:r>
        <w:rPr>
          <w:b/>
          <w:w w:val="105"/>
          <w:sz w:val="20"/>
        </w:rPr>
        <w:t>.</w:t>
      </w:r>
    </w:p>
    <w:p w:rsidR="00823D0F" w:rsidRDefault="00823D0F" w:rsidP="00B35A4E">
      <w:pPr>
        <w:pStyle w:val="Textoindependiente"/>
        <w:ind w:right="857"/>
        <w:rPr>
          <w:b/>
          <w:sz w:val="21"/>
        </w:rPr>
      </w:pPr>
    </w:p>
    <w:p w:rsidR="00823D0F" w:rsidRDefault="00017DA3" w:rsidP="00B35A4E">
      <w:pPr>
        <w:pStyle w:val="Prrafodelista"/>
        <w:numPr>
          <w:ilvl w:val="0"/>
          <w:numId w:val="41"/>
        </w:numPr>
        <w:tabs>
          <w:tab w:val="left" w:pos="1059"/>
        </w:tabs>
        <w:spacing w:line="256" w:lineRule="auto"/>
        <w:ind w:left="1058" w:right="857" w:hanging="360"/>
        <w:rPr>
          <w:sz w:val="20"/>
        </w:rPr>
      </w:pPr>
      <w:r>
        <w:rPr>
          <w:w w:val="105"/>
          <w:sz w:val="20"/>
        </w:rPr>
        <w:t xml:space="preserve">De conformidad con el artículo 214 del Reglamento que señala que el costo por financiamiento corresponde a </w:t>
      </w:r>
      <w:r>
        <w:rPr>
          <w:b/>
          <w:w w:val="105"/>
          <w:sz w:val="20"/>
        </w:rPr>
        <w:t xml:space="preserve">los gastos derivados </w:t>
      </w:r>
      <w:r>
        <w:rPr>
          <w:w w:val="105"/>
          <w:sz w:val="20"/>
        </w:rPr>
        <w:t xml:space="preserve">por la inversión de recursos propiosocontratadosquerealiceelcontratistaparadarcumplimientoalprograma de ejecución de los trabajos, </w:t>
      </w:r>
      <w:r>
        <w:rPr>
          <w:b/>
          <w:w w:val="105"/>
          <w:sz w:val="20"/>
        </w:rPr>
        <w:t xml:space="preserve">los réditos a considerar serán los que resulten negativos </w:t>
      </w:r>
      <w:r>
        <w:rPr>
          <w:w w:val="105"/>
          <w:sz w:val="20"/>
        </w:rPr>
        <w:t>de la diferencia de ingresos</w:t>
      </w:r>
      <w:r w:rsidR="00DC64DB">
        <w:rPr>
          <w:w w:val="105"/>
          <w:sz w:val="20"/>
        </w:rPr>
        <w:t xml:space="preserve"> acumulados </w:t>
      </w:r>
      <w:r>
        <w:rPr>
          <w:w w:val="105"/>
          <w:sz w:val="20"/>
        </w:rPr>
        <w:t>menos egresos</w:t>
      </w:r>
      <w:r w:rsidR="00DC64DB">
        <w:rPr>
          <w:w w:val="105"/>
          <w:sz w:val="20"/>
        </w:rPr>
        <w:t xml:space="preserve"> acumulados</w:t>
      </w:r>
      <w:r>
        <w:rPr>
          <w:w w:val="105"/>
          <w:sz w:val="20"/>
        </w:rPr>
        <w:t>. Cuando se otorgue anticipo,tambiénsedeberánconsiderar</w:t>
      </w:r>
      <w:r w:rsidR="00DC64DB">
        <w:rPr>
          <w:w w:val="105"/>
          <w:sz w:val="20"/>
        </w:rPr>
        <w:t xml:space="preserve"> en los ingresos</w:t>
      </w:r>
      <w:r>
        <w:rPr>
          <w:w w:val="105"/>
          <w:sz w:val="20"/>
        </w:rPr>
        <w:t>.</w:t>
      </w:r>
    </w:p>
    <w:p w:rsidR="00823D0F" w:rsidRPr="00DC64DB" w:rsidRDefault="00823D0F" w:rsidP="00B35A4E">
      <w:pPr>
        <w:pStyle w:val="Textoindependiente"/>
        <w:spacing w:before="10"/>
        <w:ind w:right="857"/>
      </w:pPr>
    </w:p>
    <w:p w:rsidR="009C52D0" w:rsidRPr="009C52D0" w:rsidRDefault="00017DA3" w:rsidP="00B35A4E">
      <w:pPr>
        <w:pStyle w:val="Prrafodelista"/>
        <w:numPr>
          <w:ilvl w:val="0"/>
          <w:numId w:val="41"/>
        </w:numPr>
        <w:tabs>
          <w:tab w:val="left" w:pos="1059"/>
        </w:tabs>
        <w:spacing w:before="91" w:line="511" w:lineRule="auto"/>
        <w:ind w:left="2066" w:right="857" w:hanging="1368"/>
        <w:rPr>
          <w:sz w:val="20"/>
        </w:rPr>
      </w:pPr>
      <w:r>
        <w:rPr>
          <w:w w:val="105"/>
          <w:sz w:val="20"/>
        </w:rPr>
        <w:t>Elcálculodeimporteporfinanciamientoparcialomensualresultadelafórmula:</w:t>
      </w:r>
    </w:p>
    <w:p w:rsidR="00823D0F" w:rsidRPr="009C52D0" w:rsidRDefault="00017DA3" w:rsidP="009C52D0">
      <w:pPr>
        <w:tabs>
          <w:tab w:val="left" w:pos="1059"/>
        </w:tabs>
        <w:spacing w:before="91" w:line="511" w:lineRule="auto"/>
        <w:ind w:left="698" w:right="857"/>
        <w:rPr>
          <w:sz w:val="20"/>
        </w:rPr>
      </w:pPr>
      <w:r w:rsidRPr="009C52D0">
        <w:rPr>
          <w:w w:val="105"/>
          <w:position w:val="2"/>
          <w:sz w:val="20"/>
        </w:rPr>
        <w:t xml:space="preserve">Importe </w:t>
      </w:r>
      <w:r w:rsidRPr="009C52D0">
        <w:rPr>
          <w:w w:val="105"/>
          <w:sz w:val="20"/>
          <w:szCs w:val="20"/>
        </w:rPr>
        <w:t>CF</w:t>
      </w:r>
      <w:r w:rsidRPr="009C52D0">
        <w:rPr>
          <w:w w:val="105"/>
          <w:sz w:val="12"/>
        </w:rPr>
        <w:t>i</w:t>
      </w:r>
      <w:r w:rsidRPr="009C52D0">
        <w:rPr>
          <w:w w:val="105"/>
          <w:position w:val="2"/>
          <w:sz w:val="20"/>
        </w:rPr>
        <w:t xml:space="preserve">= (Ingresos </w:t>
      </w:r>
      <w:r w:rsidR="00A234C9">
        <w:rPr>
          <w:w w:val="105"/>
          <w:position w:val="2"/>
          <w:sz w:val="20"/>
        </w:rPr>
        <w:t xml:space="preserve">mensuales </w:t>
      </w:r>
      <w:r w:rsidR="002E3F7B">
        <w:rPr>
          <w:w w:val="105"/>
          <w:position w:val="2"/>
          <w:sz w:val="20"/>
        </w:rPr>
        <w:t>Acumulados</w:t>
      </w:r>
      <w:r w:rsidRPr="009C52D0">
        <w:rPr>
          <w:w w:val="105"/>
          <w:position w:val="2"/>
          <w:sz w:val="20"/>
        </w:rPr>
        <w:t xml:space="preserve"> – Egresos </w:t>
      </w:r>
      <w:r w:rsidR="00A234C9">
        <w:rPr>
          <w:w w:val="105"/>
          <w:position w:val="2"/>
          <w:sz w:val="20"/>
        </w:rPr>
        <w:t xml:space="preserve">mensuales </w:t>
      </w:r>
      <w:r w:rsidR="002E3F7B">
        <w:rPr>
          <w:w w:val="105"/>
          <w:position w:val="2"/>
          <w:sz w:val="20"/>
        </w:rPr>
        <w:t>Acumulados</w:t>
      </w:r>
      <w:r w:rsidRPr="009C52D0">
        <w:rPr>
          <w:w w:val="105"/>
          <w:position w:val="2"/>
          <w:sz w:val="20"/>
        </w:rPr>
        <w:t xml:space="preserve">) * i </w:t>
      </w:r>
    </w:p>
    <w:p w:rsidR="00823D0F" w:rsidRDefault="00017DA3" w:rsidP="000A72A9">
      <w:pPr>
        <w:pStyle w:val="Ttulo3"/>
        <w:spacing w:line="226" w:lineRule="exact"/>
        <w:ind w:left="0" w:right="857"/>
      </w:pPr>
      <w:bookmarkStart w:id="573" w:name="_Toc40214860"/>
      <w:bookmarkStart w:id="574" w:name="_Toc40216145"/>
      <w:bookmarkStart w:id="575" w:name="_Toc40217956"/>
      <w:bookmarkStart w:id="576" w:name="_Toc40264133"/>
      <w:bookmarkStart w:id="577" w:name="_Toc70868017"/>
      <w:bookmarkStart w:id="578" w:name="_Toc106820017"/>
      <w:r>
        <w:t>En donde:</w:t>
      </w:r>
      <w:bookmarkEnd w:id="573"/>
      <w:bookmarkEnd w:id="574"/>
      <w:bookmarkEnd w:id="575"/>
      <w:bookmarkEnd w:id="576"/>
      <w:bookmarkEnd w:id="577"/>
      <w:bookmarkEnd w:id="578"/>
    </w:p>
    <w:p w:rsidR="00823D0F" w:rsidRDefault="00017DA3" w:rsidP="0056695A">
      <w:pPr>
        <w:pStyle w:val="Textoindependiente"/>
        <w:spacing w:before="1" w:line="256" w:lineRule="auto"/>
        <w:ind w:left="2977" w:right="857" w:hanging="1919"/>
      </w:pPr>
      <w:r>
        <w:rPr>
          <w:w w:val="105"/>
        </w:rPr>
        <w:t xml:space="preserve">Ingresos </w:t>
      </w:r>
      <w:r w:rsidR="00A234C9">
        <w:rPr>
          <w:w w:val="105"/>
        </w:rPr>
        <w:t xml:space="preserve">mensuales </w:t>
      </w:r>
      <w:r w:rsidR="002E3F7B">
        <w:rPr>
          <w:w w:val="105"/>
        </w:rPr>
        <w:t>Acumulados</w:t>
      </w:r>
      <w:r>
        <w:rPr>
          <w:w w:val="105"/>
        </w:rPr>
        <w:t>: Importe de los pagos recibidos en un período determinado y acumuladosenelmesquecorresponda.</w:t>
      </w:r>
    </w:p>
    <w:p w:rsidR="00823D0F" w:rsidRDefault="00823D0F" w:rsidP="00B35A4E">
      <w:pPr>
        <w:pStyle w:val="Textoindependiente"/>
        <w:spacing w:before="3"/>
        <w:ind w:right="857"/>
        <w:rPr>
          <w:sz w:val="21"/>
        </w:rPr>
      </w:pPr>
    </w:p>
    <w:p w:rsidR="00823D0F" w:rsidRDefault="00017DA3" w:rsidP="0056695A">
      <w:pPr>
        <w:pStyle w:val="Textoindependiente"/>
        <w:spacing w:line="256" w:lineRule="auto"/>
        <w:ind w:left="2977" w:right="857" w:hanging="1919"/>
      </w:pPr>
      <w:r>
        <w:rPr>
          <w:w w:val="105"/>
        </w:rPr>
        <w:t xml:space="preserve">Egresos </w:t>
      </w:r>
      <w:r w:rsidR="00A234C9">
        <w:rPr>
          <w:w w:val="105"/>
        </w:rPr>
        <w:t xml:space="preserve">mensuales </w:t>
      </w:r>
      <w:r w:rsidR="002E3F7B">
        <w:rPr>
          <w:w w:val="105"/>
        </w:rPr>
        <w:t>Acumulados</w:t>
      </w:r>
      <w:r>
        <w:rPr>
          <w:w w:val="105"/>
        </w:rPr>
        <w:t>: Representan los gastos realizados en un período determinado y acumuladosenelmesquecorresponda.</w:t>
      </w:r>
    </w:p>
    <w:p w:rsidR="00823D0F" w:rsidRDefault="00823D0F" w:rsidP="00B35A4E">
      <w:pPr>
        <w:pStyle w:val="Textoindependiente"/>
        <w:spacing w:before="2"/>
        <w:ind w:right="857"/>
        <w:rPr>
          <w:sz w:val="21"/>
        </w:rPr>
      </w:pPr>
    </w:p>
    <w:p w:rsidR="00823D0F" w:rsidRDefault="00017DA3" w:rsidP="00B35A4E">
      <w:pPr>
        <w:pStyle w:val="Textoindependiente"/>
        <w:spacing w:line="511" w:lineRule="auto"/>
        <w:ind w:left="1058" w:right="857"/>
      </w:pPr>
      <w:r>
        <w:t xml:space="preserve">“i” = Tasa </w:t>
      </w:r>
      <w:r w:rsidR="00BC144F" w:rsidRPr="009279FC">
        <w:rPr>
          <w:b/>
        </w:rPr>
        <w:t>mensual</w:t>
      </w:r>
      <w:r>
        <w:t xml:space="preserve">propuesta por el licitante, expresada en forma decimal </w:t>
      </w:r>
    </w:p>
    <w:p w:rsidR="00823D0F" w:rsidRPr="009279FC" w:rsidRDefault="00017DA3" w:rsidP="00B35A4E">
      <w:pPr>
        <w:pStyle w:val="Prrafodelista"/>
        <w:numPr>
          <w:ilvl w:val="0"/>
          <w:numId w:val="41"/>
        </w:numPr>
        <w:tabs>
          <w:tab w:val="left" w:pos="1059"/>
        </w:tabs>
        <w:spacing w:before="3" w:line="256" w:lineRule="auto"/>
        <w:ind w:left="1058" w:right="857" w:hanging="360"/>
        <w:rPr>
          <w:w w:val="110"/>
          <w:sz w:val="20"/>
        </w:rPr>
      </w:pPr>
      <w:r>
        <w:rPr>
          <w:w w:val="110"/>
          <w:sz w:val="20"/>
        </w:rPr>
        <w:t>El cálculo terminará en el momento en que la diferencia entre ingresos</w:t>
      </w:r>
      <w:r w:rsidR="00A8317E">
        <w:rPr>
          <w:w w:val="110"/>
          <w:sz w:val="20"/>
        </w:rPr>
        <w:t xml:space="preserve"> acumulados </w:t>
      </w:r>
      <w:r>
        <w:rPr>
          <w:w w:val="110"/>
          <w:sz w:val="20"/>
        </w:rPr>
        <w:t>menos egresos</w:t>
      </w:r>
      <w:r w:rsidR="00A8317E" w:rsidRPr="009279FC">
        <w:rPr>
          <w:w w:val="110"/>
          <w:sz w:val="20"/>
        </w:rPr>
        <w:t xml:space="preserve">acumulados </w:t>
      </w:r>
      <w:r>
        <w:rPr>
          <w:w w:val="110"/>
          <w:sz w:val="20"/>
        </w:rPr>
        <w:t>seapositivaynoregreseanegativos,yaqueimplicaráquesellegóalpunto deequilibrioyelsaldoresultanterepresentalautilidaddelContratistayporlotanto losréditospositivosnoseconsiderancomoungasto.</w:t>
      </w:r>
    </w:p>
    <w:p w:rsidR="00823D0F" w:rsidRDefault="00823D0F" w:rsidP="00B35A4E">
      <w:pPr>
        <w:pStyle w:val="Textoindependiente"/>
        <w:ind w:right="857"/>
        <w:rPr>
          <w:sz w:val="21"/>
        </w:rPr>
      </w:pPr>
    </w:p>
    <w:p w:rsidR="00823D0F" w:rsidRDefault="00017DA3" w:rsidP="00B35A4E">
      <w:pPr>
        <w:pStyle w:val="Prrafodelista"/>
        <w:numPr>
          <w:ilvl w:val="0"/>
          <w:numId w:val="41"/>
        </w:numPr>
        <w:tabs>
          <w:tab w:val="left" w:pos="1059"/>
        </w:tabs>
        <w:spacing w:line="256" w:lineRule="auto"/>
        <w:ind w:left="1058" w:right="857" w:hanging="360"/>
        <w:rPr>
          <w:sz w:val="20"/>
        </w:rPr>
      </w:pPr>
      <w:r>
        <w:rPr>
          <w:w w:val="105"/>
          <w:sz w:val="20"/>
        </w:rPr>
        <w:t>Elimporteporfinanciamiento,seráelvalormáscríticoodemayorvalorabsolutode losacumuladosconvalornegativo,yaqueimplicaqueesafueelimportedemayor valorquevaafinanciarelContratista.</w:t>
      </w:r>
    </w:p>
    <w:p w:rsidR="00823D0F" w:rsidRDefault="00823D0F" w:rsidP="00B35A4E">
      <w:pPr>
        <w:pStyle w:val="Textoindependiente"/>
        <w:spacing w:before="1"/>
        <w:ind w:right="857"/>
      </w:pPr>
    </w:p>
    <w:p w:rsidR="00823D0F" w:rsidRDefault="00017DA3" w:rsidP="00B35A4E">
      <w:pPr>
        <w:pStyle w:val="Prrafodelista"/>
        <w:numPr>
          <w:ilvl w:val="0"/>
          <w:numId w:val="41"/>
        </w:numPr>
        <w:tabs>
          <w:tab w:val="left" w:pos="1059"/>
        </w:tabs>
        <w:spacing w:line="256" w:lineRule="auto"/>
        <w:ind w:left="1058" w:right="857" w:hanging="360"/>
        <w:rPr>
          <w:sz w:val="20"/>
        </w:rPr>
      </w:pPr>
      <w:r>
        <w:rPr>
          <w:w w:val="105"/>
          <w:sz w:val="20"/>
        </w:rPr>
        <w:lastRenderedPageBreak/>
        <w:t>El porcentaje del costo por financiamiento se obtenga de la suma de los intereses anteriormente determinados, dividida entre el costo directo más los costos indirectos.</w:t>
      </w:r>
    </w:p>
    <w:p w:rsidR="00823D0F" w:rsidRDefault="00823D0F" w:rsidP="00B35A4E">
      <w:pPr>
        <w:pStyle w:val="Textoindependiente"/>
        <w:spacing w:before="2"/>
        <w:ind w:right="857"/>
      </w:pPr>
    </w:p>
    <w:p w:rsidR="00823D0F" w:rsidRDefault="00017DA3" w:rsidP="00B35A4E">
      <w:pPr>
        <w:pStyle w:val="Prrafodelista"/>
        <w:numPr>
          <w:ilvl w:val="0"/>
          <w:numId w:val="41"/>
        </w:numPr>
        <w:tabs>
          <w:tab w:val="left" w:pos="1059"/>
        </w:tabs>
        <w:spacing w:before="1" w:line="256" w:lineRule="auto"/>
        <w:ind w:left="1058" w:right="857" w:hanging="360"/>
        <w:rPr>
          <w:sz w:val="20"/>
        </w:rPr>
      </w:pPr>
      <w:r>
        <w:rPr>
          <w:w w:val="105"/>
          <w:sz w:val="20"/>
        </w:rPr>
        <w:t>Deberáindicarenelanálisisdelcostodelfinanciamientoespecíficolatasadeinterés y el indicador económico que aplica, (este indicador no podrá ser cambiado o sustituidodurantelavigenciadelcontrato)yelcostoporfinanciamientocalculado.</w:t>
      </w:r>
    </w:p>
    <w:p w:rsidR="00823D0F" w:rsidRDefault="00823D0F" w:rsidP="00B35A4E">
      <w:pPr>
        <w:pStyle w:val="Textoindependiente"/>
        <w:spacing w:before="2"/>
        <w:ind w:right="857"/>
      </w:pPr>
    </w:p>
    <w:p w:rsidR="00823D0F" w:rsidRDefault="00017DA3" w:rsidP="00B35A4E">
      <w:pPr>
        <w:pStyle w:val="Ttulo3"/>
        <w:numPr>
          <w:ilvl w:val="0"/>
          <w:numId w:val="41"/>
        </w:numPr>
        <w:tabs>
          <w:tab w:val="left" w:pos="1059"/>
        </w:tabs>
        <w:spacing w:line="256" w:lineRule="auto"/>
        <w:ind w:left="1058" w:right="857" w:hanging="360"/>
        <w:jc w:val="both"/>
      </w:pPr>
      <w:bookmarkStart w:id="579" w:name="_Toc40214861"/>
      <w:bookmarkStart w:id="580" w:name="_Toc40216146"/>
      <w:bookmarkStart w:id="581" w:name="_Toc40217957"/>
      <w:bookmarkStart w:id="582" w:name="_Toc40264134"/>
      <w:bookmarkStart w:id="583" w:name="_Toc70868018"/>
      <w:bookmarkStart w:id="584" w:name="_Toc106820018"/>
      <w:r>
        <w:t xml:space="preserve">El no incluir copia del </w:t>
      </w:r>
      <w:r w:rsidR="00B959CF">
        <w:t>indicador económico</w:t>
      </w:r>
      <w:r>
        <w:t xml:space="preserve">, será motivo de descalificación, </w:t>
      </w:r>
      <w:r w:rsidR="00B959CF">
        <w:t>por no</w:t>
      </w:r>
      <w:r>
        <w:t xml:space="preserve"> poder verificar el valor del mismo y determinar su solvencia, </w:t>
      </w:r>
      <w:r>
        <w:rPr>
          <w:color w:val="0000FF"/>
        </w:rPr>
        <w:t xml:space="preserve">en caso de considerar puntos adicionales por contratar un crédito, deberán adjuntar </w:t>
      </w:r>
      <w:r w:rsidR="00B959CF">
        <w:rPr>
          <w:color w:val="0000FF"/>
        </w:rPr>
        <w:t>copia de</w:t>
      </w:r>
      <w:r>
        <w:rPr>
          <w:color w:val="0000FF"/>
        </w:rPr>
        <w:t>lacartadelainstitucióncrediticiaendondeseindiquelospuntosadicionales.</w:t>
      </w:r>
      <w:bookmarkEnd w:id="579"/>
      <w:bookmarkEnd w:id="580"/>
      <w:bookmarkEnd w:id="581"/>
      <w:bookmarkEnd w:id="582"/>
      <w:bookmarkEnd w:id="583"/>
      <w:bookmarkEnd w:id="584"/>
    </w:p>
    <w:p w:rsidR="00972BD3" w:rsidRDefault="00972BD3" w:rsidP="00B35A4E">
      <w:pPr>
        <w:spacing w:line="236" w:lineRule="exact"/>
        <w:ind w:right="857"/>
        <w:jc w:val="right"/>
        <w:rPr>
          <w:b/>
          <w:sz w:val="20"/>
        </w:rPr>
      </w:pPr>
    </w:p>
    <w:p w:rsidR="00823D0F" w:rsidRDefault="00017DA3" w:rsidP="0081011A">
      <w:pPr>
        <w:spacing w:line="236" w:lineRule="exact"/>
        <w:ind w:right="857"/>
        <w:rPr>
          <w:b/>
          <w:sz w:val="20"/>
        </w:rPr>
      </w:pPr>
      <w:r>
        <w:rPr>
          <w:b/>
          <w:sz w:val="20"/>
        </w:rPr>
        <w:t>Requerimientos:</w:t>
      </w:r>
    </w:p>
    <w:p w:rsidR="00823D0F" w:rsidRDefault="00823D0F" w:rsidP="00B35A4E">
      <w:pPr>
        <w:pStyle w:val="Textoindependiente"/>
        <w:spacing w:before="7"/>
        <w:ind w:right="857"/>
        <w:rPr>
          <w:b/>
        </w:rPr>
      </w:pPr>
    </w:p>
    <w:p w:rsidR="00823D0F" w:rsidRDefault="00017DA3" w:rsidP="00B35A4E">
      <w:pPr>
        <w:pStyle w:val="Prrafodelista"/>
        <w:numPr>
          <w:ilvl w:val="0"/>
          <w:numId w:val="40"/>
        </w:numPr>
        <w:tabs>
          <w:tab w:val="left" w:pos="1471"/>
          <w:tab w:val="left" w:pos="1472"/>
        </w:tabs>
        <w:spacing w:line="256" w:lineRule="auto"/>
        <w:ind w:right="857"/>
        <w:rPr>
          <w:sz w:val="20"/>
        </w:rPr>
      </w:pPr>
      <w:r>
        <w:rPr>
          <w:w w:val="105"/>
          <w:sz w:val="20"/>
        </w:rPr>
        <w:t>SedeberápresentarcompletoelAnexo</w:t>
      </w:r>
      <w:r>
        <w:rPr>
          <w:b/>
          <w:w w:val="105"/>
          <w:sz w:val="20"/>
        </w:rPr>
        <w:t>AE5</w:t>
      </w:r>
      <w:r>
        <w:rPr>
          <w:w w:val="105"/>
          <w:sz w:val="20"/>
        </w:rPr>
        <w:t>segúncorresponda</w:t>
      </w:r>
      <w:proofErr w:type="gramStart"/>
      <w:r>
        <w:rPr>
          <w:w w:val="105"/>
          <w:sz w:val="20"/>
        </w:rPr>
        <w:t>,deacuerdoa</w:t>
      </w:r>
      <w:proofErr w:type="gramEnd"/>
      <w:r>
        <w:rPr>
          <w:w w:val="105"/>
          <w:sz w:val="20"/>
        </w:rPr>
        <w:t xml:space="preserve"> la guía de</w:t>
      </w:r>
      <w:r w:rsidR="00865651">
        <w:rPr>
          <w:w w:val="105"/>
          <w:sz w:val="20"/>
        </w:rPr>
        <w:t xml:space="preserve"> </w:t>
      </w:r>
      <w:r>
        <w:rPr>
          <w:w w:val="105"/>
          <w:sz w:val="20"/>
        </w:rPr>
        <w:t>llenado.</w:t>
      </w:r>
    </w:p>
    <w:p w:rsidR="00823D0F" w:rsidRDefault="00823D0F" w:rsidP="00B35A4E">
      <w:pPr>
        <w:pStyle w:val="Textoindependiente"/>
        <w:ind w:right="857"/>
      </w:pPr>
    </w:p>
    <w:p w:rsidR="00823D0F" w:rsidRPr="00C00A8C" w:rsidRDefault="00017DA3" w:rsidP="00C00A8C">
      <w:pPr>
        <w:pStyle w:val="Prrafodelista"/>
        <w:numPr>
          <w:ilvl w:val="0"/>
          <w:numId w:val="40"/>
        </w:numPr>
        <w:tabs>
          <w:tab w:val="left" w:pos="1472"/>
        </w:tabs>
        <w:spacing w:before="92" w:line="256" w:lineRule="auto"/>
        <w:ind w:right="857"/>
      </w:pPr>
      <w:r>
        <w:rPr>
          <w:w w:val="105"/>
          <w:sz w:val="20"/>
        </w:rPr>
        <w:t>Elparticipantedeberáconsiderarparaelpagodelasestimaciones,periodosde 41 días naturales que corresponde a los plazos de presentación, autorización, trámite y pago de estas. (artículo 216 de Reglamento de “La LOPSRM”), por lo queelpagoserá41díasposterioresalafechadecorte.</w:t>
      </w:r>
    </w:p>
    <w:p w:rsidR="00C00A8C" w:rsidRDefault="00C00A8C" w:rsidP="00C00A8C">
      <w:pPr>
        <w:pStyle w:val="Prrafodelista"/>
      </w:pPr>
    </w:p>
    <w:p w:rsidR="00823D0F" w:rsidRDefault="00017DA3" w:rsidP="00B35A4E">
      <w:pPr>
        <w:pStyle w:val="Ttulo3"/>
        <w:ind w:right="857"/>
      </w:pPr>
      <w:bookmarkStart w:id="585" w:name="_Toc40214862"/>
      <w:bookmarkStart w:id="586" w:name="_Toc40216147"/>
      <w:bookmarkStart w:id="587" w:name="_Toc40217958"/>
      <w:bookmarkStart w:id="588" w:name="_Toc40264135"/>
      <w:bookmarkStart w:id="589" w:name="_Toc70868019"/>
      <w:bookmarkStart w:id="590" w:name="_Toc106820019"/>
      <w:r>
        <w:t>Verificación del requisito:</w:t>
      </w:r>
      <w:bookmarkEnd w:id="585"/>
      <w:bookmarkEnd w:id="586"/>
      <w:bookmarkEnd w:id="587"/>
      <w:bookmarkEnd w:id="588"/>
      <w:bookmarkEnd w:id="589"/>
      <w:bookmarkEnd w:id="590"/>
    </w:p>
    <w:p w:rsidR="00823D0F" w:rsidRDefault="00823D0F" w:rsidP="00B35A4E">
      <w:pPr>
        <w:pStyle w:val="Textoindependiente"/>
        <w:spacing w:before="10"/>
        <w:ind w:right="857"/>
        <w:rPr>
          <w:b/>
        </w:rPr>
      </w:pPr>
    </w:p>
    <w:p w:rsidR="00823D0F" w:rsidRDefault="00017DA3" w:rsidP="00B35A4E">
      <w:pPr>
        <w:pStyle w:val="Prrafodelista"/>
        <w:numPr>
          <w:ilvl w:val="0"/>
          <w:numId w:val="39"/>
        </w:numPr>
        <w:tabs>
          <w:tab w:val="left" w:pos="1405"/>
        </w:tabs>
        <w:spacing w:line="261" w:lineRule="auto"/>
        <w:ind w:right="857"/>
        <w:rPr>
          <w:sz w:val="20"/>
        </w:rPr>
      </w:pPr>
      <w:r>
        <w:rPr>
          <w:w w:val="105"/>
          <w:sz w:val="20"/>
        </w:rPr>
        <w:t xml:space="preserve">Se verificará que se presente el documento </w:t>
      </w:r>
      <w:r>
        <w:rPr>
          <w:b/>
          <w:w w:val="105"/>
          <w:sz w:val="20"/>
        </w:rPr>
        <w:t xml:space="preserve">AE 5 </w:t>
      </w:r>
      <w:r>
        <w:rPr>
          <w:w w:val="105"/>
          <w:sz w:val="20"/>
        </w:rPr>
        <w:t>en papel membretado del licitante,asícomonocontengatachadurasocorrecciones.</w:t>
      </w:r>
    </w:p>
    <w:p w:rsidR="00823D0F" w:rsidRDefault="00823D0F" w:rsidP="00B35A4E">
      <w:pPr>
        <w:pStyle w:val="Textoindependiente"/>
        <w:spacing w:before="2"/>
        <w:ind w:right="857"/>
        <w:rPr>
          <w:sz w:val="22"/>
        </w:rPr>
      </w:pPr>
    </w:p>
    <w:p w:rsidR="00823D0F" w:rsidRDefault="00017DA3" w:rsidP="00B35A4E">
      <w:pPr>
        <w:pStyle w:val="Prrafodelista"/>
        <w:numPr>
          <w:ilvl w:val="0"/>
          <w:numId w:val="39"/>
        </w:numPr>
        <w:tabs>
          <w:tab w:val="left" w:pos="1405"/>
        </w:tabs>
        <w:spacing w:before="1" w:line="261" w:lineRule="auto"/>
        <w:ind w:right="857"/>
        <w:rPr>
          <w:sz w:val="20"/>
        </w:rPr>
      </w:pPr>
      <w:r>
        <w:rPr>
          <w:w w:val="105"/>
          <w:sz w:val="20"/>
        </w:rPr>
        <w:t xml:space="preserve">Que </w:t>
      </w:r>
      <w:r w:rsidR="00EC42C3">
        <w:rPr>
          <w:w w:val="105"/>
          <w:sz w:val="20"/>
        </w:rPr>
        <w:t>el escrito presentado por el licitante contenga</w:t>
      </w:r>
      <w:r>
        <w:rPr>
          <w:w w:val="105"/>
          <w:sz w:val="20"/>
        </w:rPr>
        <w:t xml:space="preserve"> y corresponda los datos generales de la presentelicitación.</w:t>
      </w:r>
    </w:p>
    <w:p w:rsidR="00823D0F" w:rsidRDefault="00823D0F" w:rsidP="00B35A4E">
      <w:pPr>
        <w:pStyle w:val="Textoindependiente"/>
        <w:ind w:right="857"/>
        <w:rPr>
          <w:sz w:val="22"/>
        </w:rPr>
      </w:pPr>
    </w:p>
    <w:p w:rsidR="00823D0F" w:rsidRDefault="00017DA3" w:rsidP="00B35A4E">
      <w:pPr>
        <w:pStyle w:val="Prrafodelista"/>
        <w:numPr>
          <w:ilvl w:val="0"/>
          <w:numId w:val="39"/>
        </w:numPr>
        <w:tabs>
          <w:tab w:val="left" w:pos="1405"/>
        </w:tabs>
        <w:spacing w:line="264" w:lineRule="auto"/>
        <w:ind w:right="857"/>
        <w:rPr>
          <w:sz w:val="20"/>
        </w:rPr>
      </w:pPr>
      <w:r>
        <w:rPr>
          <w:w w:val="105"/>
          <w:sz w:val="20"/>
        </w:rPr>
        <w:t>Se verificará que las manifestaciones requeridas cumplan con el formato proporcionado por laconvocante.</w:t>
      </w:r>
    </w:p>
    <w:p w:rsidR="00823D0F" w:rsidRDefault="00017DA3" w:rsidP="00B35A4E">
      <w:pPr>
        <w:pStyle w:val="Prrafodelista"/>
        <w:numPr>
          <w:ilvl w:val="0"/>
          <w:numId w:val="39"/>
        </w:numPr>
        <w:tabs>
          <w:tab w:val="left" w:pos="1405"/>
        </w:tabs>
        <w:spacing w:before="158" w:line="256" w:lineRule="auto"/>
        <w:ind w:right="857"/>
        <w:rPr>
          <w:sz w:val="20"/>
        </w:rPr>
      </w:pPr>
      <w:r>
        <w:rPr>
          <w:w w:val="105"/>
          <w:sz w:val="20"/>
        </w:rPr>
        <w:t>SerevisaráqueelAnexo</w:t>
      </w:r>
      <w:r>
        <w:rPr>
          <w:b/>
          <w:w w:val="105"/>
          <w:sz w:val="20"/>
        </w:rPr>
        <w:t xml:space="preserve">AE5 </w:t>
      </w:r>
      <w:r>
        <w:rPr>
          <w:w w:val="105"/>
          <w:sz w:val="20"/>
        </w:rPr>
        <w:t>contengalainformaciónsolicitadadeacuerdoala guía de llenado, verificando que la información coincida con los elementos solicitados de costo directo, costo indirecto, programa de ejecución, indicador económicoylacorrectarealizacióndeloscálculos;</w:t>
      </w:r>
    </w:p>
    <w:p w:rsidR="00823D0F" w:rsidRDefault="00823D0F" w:rsidP="00B35A4E">
      <w:pPr>
        <w:pStyle w:val="Textoindependiente"/>
        <w:spacing w:before="3"/>
        <w:ind w:right="857"/>
      </w:pPr>
    </w:p>
    <w:p w:rsidR="00823D0F" w:rsidRDefault="00017DA3" w:rsidP="00B35A4E">
      <w:pPr>
        <w:pStyle w:val="Prrafodelista"/>
        <w:numPr>
          <w:ilvl w:val="0"/>
          <w:numId w:val="39"/>
        </w:numPr>
        <w:tabs>
          <w:tab w:val="left" w:pos="1405"/>
        </w:tabs>
        <w:spacing w:line="256" w:lineRule="auto"/>
        <w:ind w:right="857"/>
        <w:rPr>
          <w:sz w:val="20"/>
        </w:rPr>
      </w:pPr>
      <w:r>
        <w:rPr>
          <w:w w:val="105"/>
          <w:sz w:val="20"/>
        </w:rPr>
        <w:t xml:space="preserve">Para el análisis, cálculo e integración del costo por financiamiento los licitantes deberán presentar copia de la tasa de interés “i” propuesta, de acuerdocon el instrumentodecaptaciónquehayanconsiderado;encasodeconsiderarpuntos adicionales por contratar un crédito, </w:t>
      </w:r>
      <w:r w:rsidRPr="00972BD3">
        <w:rPr>
          <w:b/>
          <w:w w:val="105"/>
          <w:sz w:val="20"/>
        </w:rPr>
        <w:t>deberán adjuntar copia de la carta de la institución bancaria en donde se indiquen los puntos adicionales</w:t>
      </w:r>
      <w:r>
        <w:rPr>
          <w:w w:val="105"/>
          <w:sz w:val="20"/>
        </w:rPr>
        <w:t>, de conformidadconlodispuestoenelartículo216delRLOPSRM;</w:t>
      </w:r>
    </w:p>
    <w:p w:rsidR="00823D0F" w:rsidRDefault="00823D0F" w:rsidP="00B35A4E">
      <w:pPr>
        <w:pStyle w:val="Textoindependiente"/>
        <w:spacing w:before="10"/>
        <w:ind w:right="857"/>
        <w:rPr>
          <w:sz w:val="19"/>
        </w:rPr>
      </w:pPr>
    </w:p>
    <w:p w:rsidR="00823D0F" w:rsidRPr="000A72A9" w:rsidRDefault="00017DA3" w:rsidP="00E338DA">
      <w:pPr>
        <w:pStyle w:val="Prrafodelista"/>
        <w:numPr>
          <w:ilvl w:val="0"/>
          <w:numId w:val="39"/>
        </w:numPr>
        <w:tabs>
          <w:tab w:val="left" w:pos="1405"/>
        </w:tabs>
        <w:spacing w:before="10"/>
        <w:ind w:right="857"/>
        <w:rPr>
          <w:sz w:val="27"/>
        </w:rPr>
      </w:pPr>
      <w:r w:rsidRPr="000A72A9">
        <w:rPr>
          <w:w w:val="105"/>
          <w:sz w:val="20"/>
        </w:rPr>
        <w:t>Serevisaráquesehayanutilizadosparaelcálculodelcostodefinanciamientoy su correspondencia con la información plasmada en los programas demontos demateriales,manodeobraymaquinariayequipodeconstrucción(</w:t>
      </w:r>
      <w:r w:rsidRPr="000A72A9">
        <w:rPr>
          <w:b/>
          <w:w w:val="105"/>
          <w:sz w:val="20"/>
        </w:rPr>
        <w:t xml:space="preserve">AE1A,AE 1B </w:t>
      </w:r>
      <w:r w:rsidRPr="000A72A9">
        <w:rPr>
          <w:w w:val="105"/>
          <w:sz w:val="20"/>
        </w:rPr>
        <w:t xml:space="preserve">y </w:t>
      </w:r>
      <w:r w:rsidRPr="000A72A9">
        <w:rPr>
          <w:b/>
          <w:w w:val="105"/>
          <w:sz w:val="20"/>
        </w:rPr>
        <w:t>AE 1C</w:t>
      </w:r>
      <w:r w:rsidRPr="000A72A9">
        <w:rPr>
          <w:w w:val="105"/>
          <w:sz w:val="20"/>
        </w:rPr>
        <w:t>), el costo indirecto y haya sido utilizado en el desarrollo del cálculo requerido(</w:t>
      </w:r>
      <w:r w:rsidRPr="000A72A9">
        <w:rPr>
          <w:b/>
          <w:w w:val="105"/>
          <w:sz w:val="20"/>
        </w:rPr>
        <w:t>AE4</w:t>
      </w:r>
      <w:r w:rsidRPr="000A72A9">
        <w:rPr>
          <w:w w:val="105"/>
          <w:sz w:val="20"/>
        </w:rPr>
        <w:t>),elanticipootorgadohayasidoconsideradoparaelcálculo(De ser el caso), que en las estimaciones programadas se haya descontado la parte proporcional de la amortización del anticipo (de ser el caso), y que los cálculos paraladeterminacióndelCostodelfinanciamientoseancorrectos.</w:t>
      </w:r>
    </w:p>
    <w:p w:rsidR="00823D0F" w:rsidRPr="00C00A8C" w:rsidRDefault="00017DA3" w:rsidP="00C00A8C">
      <w:pPr>
        <w:pStyle w:val="Prrafodelista"/>
        <w:numPr>
          <w:ilvl w:val="0"/>
          <w:numId w:val="39"/>
        </w:numPr>
        <w:tabs>
          <w:tab w:val="left" w:pos="1405"/>
        </w:tabs>
        <w:spacing w:before="91"/>
        <w:ind w:right="857"/>
        <w:rPr>
          <w:sz w:val="24"/>
        </w:rPr>
      </w:pPr>
      <w:r>
        <w:rPr>
          <w:w w:val="105"/>
          <w:sz w:val="20"/>
        </w:rPr>
        <w:t>Se revisará que el cálculo del costo por financiamiento corresponda con lo señalado en el inciso b) de los requerimientos y el artículo 216 del Reglamento de “La LOPSRM”</w:t>
      </w:r>
      <w:r w:rsidR="00C00A8C">
        <w:rPr>
          <w:w w:val="105"/>
          <w:sz w:val="20"/>
        </w:rPr>
        <w:t>.</w:t>
      </w:r>
    </w:p>
    <w:p w:rsidR="00C00A8C" w:rsidRDefault="00C00A8C" w:rsidP="009279FC">
      <w:pPr>
        <w:pStyle w:val="Ttulo3"/>
        <w:tabs>
          <w:tab w:val="left" w:pos="1046"/>
        </w:tabs>
        <w:ind w:right="856"/>
      </w:pPr>
      <w:bookmarkStart w:id="591" w:name="_Toc40214863"/>
      <w:bookmarkStart w:id="592" w:name="_Toc40216148"/>
      <w:bookmarkStart w:id="593" w:name="_Toc40217959"/>
      <w:bookmarkStart w:id="594" w:name="_Toc40264136"/>
      <w:bookmarkStart w:id="595" w:name="_Toc70868020"/>
      <w:bookmarkStart w:id="596" w:name="_Toc106820020"/>
    </w:p>
    <w:p w:rsidR="00823D0F" w:rsidRDefault="00017DA3" w:rsidP="009279FC">
      <w:pPr>
        <w:pStyle w:val="Ttulo3"/>
        <w:tabs>
          <w:tab w:val="left" w:pos="1046"/>
        </w:tabs>
        <w:ind w:right="856"/>
      </w:pPr>
      <w:r>
        <w:t>AE6</w:t>
      </w:r>
      <w:r>
        <w:tab/>
        <w:t>Utilidad propuesta por el</w:t>
      </w:r>
      <w:r w:rsidR="00865651">
        <w:t xml:space="preserve"> </w:t>
      </w:r>
      <w:r>
        <w:t>licitante.</w:t>
      </w:r>
      <w:bookmarkEnd w:id="591"/>
      <w:bookmarkEnd w:id="592"/>
      <w:bookmarkEnd w:id="593"/>
      <w:bookmarkEnd w:id="594"/>
      <w:bookmarkEnd w:id="595"/>
      <w:bookmarkEnd w:id="596"/>
    </w:p>
    <w:p w:rsidR="00823D0F" w:rsidRDefault="00823D0F" w:rsidP="009279FC">
      <w:pPr>
        <w:pStyle w:val="Textoindependiente"/>
        <w:ind w:right="856"/>
        <w:rPr>
          <w:b/>
          <w:sz w:val="22"/>
        </w:rPr>
      </w:pPr>
    </w:p>
    <w:p w:rsidR="00823D0F" w:rsidRDefault="00017DA3" w:rsidP="009279FC">
      <w:pPr>
        <w:pStyle w:val="Textoindependiente"/>
        <w:ind w:left="338" w:right="856"/>
        <w:jc w:val="both"/>
      </w:pPr>
      <w:r>
        <w:rPr>
          <w:w w:val="105"/>
        </w:rPr>
        <w:t>Para el cálculo del cargo por utilidad se considerará el impuesto sobre la renta y la participación de los trabajadores en las utilidades de las empresas a cargo del contratista.</w:t>
      </w:r>
    </w:p>
    <w:p w:rsidR="00823D0F" w:rsidRDefault="00823D0F" w:rsidP="009279FC">
      <w:pPr>
        <w:pStyle w:val="Textoindependiente"/>
        <w:ind w:right="856"/>
        <w:rPr>
          <w:sz w:val="21"/>
        </w:rPr>
      </w:pPr>
    </w:p>
    <w:p w:rsidR="00823D0F" w:rsidRDefault="00017DA3" w:rsidP="009279FC">
      <w:pPr>
        <w:pStyle w:val="Ttulo3"/>
        <w:ind w:right="856"/>
      </w:pPr>
      <w:bookmarkStart w:id="597" w:name="_Toc40214864"/>
      <w:bookmarkStart w:id="598" w:name="_Toc40216149"/>
      <w:bookmarkStart w:id="599" w:name="_Toc40217960"/>
      <w:bookmarkStart w:id="600" w:name="_Toc40264137"/>
      <w:bookmarkStart w:id="601" w:name="_Toc70868021"/>
      <w:bookmarkStart w:id="602" w:name="_Toc106820021"/>
      <w:r>
        <w:t>Requerimientos:</w:t>
      </w:r>
      <w:bookmarkEnd w:id="597"/>
      <w:bookmarkEnd w:id="598"/>
      <w:bookmarkEnd w:id="599"/>
      <w:bookmarkEnd w:id="600"/>
      <w:bookmarkEnd w:id="601"/>
      <w:bookmarkEnd w:id="602"/>
    </w:p>
    <w:p w:rsidR="00823D0F" w:rsidRDefault="00823D0F" w:rsidP="009279FC">
      <w:pPr>
        <w:pStyle w:val="Textoindependiente"/>
        <w:ind w:right="856"/>
        <w:rPr>
          <w:b/>
          <w:sz w:val="23"/>
        </w:rPr>
      </w:pPr>
    </w:p>
    <w:p w:rsidR="00823D0F" w:rsidRDefault="00017DA3" w:rsidP="009279FC">
      <w:pPr>
        <w:pStyle w:val="Prrafodelista"/>
        <w:numPr>
          <w:ilvl w:val="0"/>
          <w:numId w:val="38"/>
        </w:numPr>
        <w:tabs>
          <w:tab w:val="left" w:pos="1059"/>
        </w:tabs>
        <w:ind w:right="856"/>
        <w:rPr>
          <w:sz w:val="20"/>
        </w:rPr>
      </w:pPr>
      <w:r>
        <w:rPr>
          <w:w w:val="105"/>
          <w:sz w:val="20"/>
        </w:rPr>
        <w:t xml:space="preserve">Se deberá presentar completo el Anexo </w:t>
      </w:r>
      <w:r>
        <w:rPr>
          <w:b/>
          <w:w w:val="105"/>
          <w:sz w:val="20"/>
        </w:rPr>
        <w:t xml:space="preserve">AE 6 </w:t>
      </w:r>
      <w:r>
        <w:rPr>
          <w:w w:val="105"/>
          <w:sz w:val="20"/>
        </w:rPr>
        <w:t>de acuerdo a la guía de llenado correspondiente.</w:t>
      </w:r>
    </w:p>
    <w:p w:rsidR="00823D0F" w:rsidRDefault="00823D0F" w:rsidP="009279FC">
      <w:pPr>
        <w:pStyle w:val="Textoindependiente"/>
        <w:ind w:right="856"/>
      </w:pPr>
    </w:p>
    <w:p w:rsidR="00823D0F" w:rsidRPr="00C00A8C" w:rsidRDefault="00017DA3" w:rsidP="00C00A8C">
      <w:pPr>
        <w:pStyle w:val="Prrafodelista"/>
        <w:numPr>
          <w:ilvl w:val="0"/>
          <w:numId w:val="38"/>
        </w:numPr>
        <w:tabs>
          <w:tab w:val="left" w:pos="1059"/>
        </w:tabs>
        <w:ind w:right="856"/>
        <w:rPr>
          <w:sz w:val="21"/>
        </w:rPr>
      </w:pPr>
      <w:r>
        <w:rPr>
          <w:w w:val="105"/>
          <w:sz w:val="20"/>
        </w:rPr>
        <w:t>El cálculo de la utilidad deberá ser de acuerdo con la fórmula del formato proporcionado,considerandolorelativoalISRyrepartodeutilidades</w:t>
      </w:r>
      <w:r w:rsidR="00C00A8C">
        <w:rPr>
          <w:w w:val="105"/>
          <w:sz w:val="20"/>
        </w:rPr>
        <w:t>.</w:t>
      </w:r>
    </w:p>
    <w:p w:rsidR="00C00A8C" w:rsidRPr="00C00A8C" w:rsidRDefault="00C00A8C" w:rsidP="00C00A8C">
      <w:pPr>
        <w:pStyle w:val="Prrafodelista"/>
        <w:rPr>
          <w:sz w:val="21"/>
        </w:rPr>
      </w:pPr>
    </w:p>
    <w:p w:rsidR="00823D0F" w:rsidRDefault="00017DA3" w:rsidP="009279FC">
      <w:pPr>
        <w:pStyle w:val="Ttulo3"/>
        <w:ind w:right="856"/>
      </w:pPr>
      <w:bookmarkStart w:id="603" w:name="_Toc40214865"/>
      <w:bookmarkStart w:id="604" w:name="_Toc40216150"/>
      <w:bookmarkStart w:id="605" w:name="_Toc40217961"/>
      <w:bookmarkStart w:id="606" w:name="_Toc40264138"/>
      <w:bookmarkStart w:id="607" w:name="_Toc70868022"/>
      <w:bookmarkStart w:id="608" w:name="_Toc106820022"/>
      <w:r>
        <w:t>Verificación del requisito:</w:t>
      </w:r>
      <w:bookmarkEnd w:id="603"/>
      <w:bookmarkEnd w:id="604"/>
      <w:bookmarkEnd w:id="605"/>
      <w:bookmarkEnd w:id="606"/>
      <w:bookmarkEnd w:id="607"/>
      <w:bookmarkEnd w:id="608"/>
    </w:p>
    <w:p w:rsidR="00823D0F" w:rsidRDefault="00823D0F" w:rsidP="009279FC">
      <w:pPr>
        <w:pStyle w:val="Textoindependiente"/>
        <w:ind w:right="856"/>
        <w:rPr>
          <w:b/>
          <w:sz w:val="24"/>
        </w:rPr>
      </w:pPr>
    </w:p>
    <w:p w:rsidR="00823D0F" w:rsidRDefault="00017DA3" w:rsidP="009279FC">
      <w:pPr>
        <w:pStyle w:val="Prrafodelista"/>
        <w:numPr>
          <w:ilvl w:val="0"/>
          <w:numId w:val="37"/>
        </w:numPr>
        <w:tabs>
          <w:tab w:val="left" w:pos="1405"/>
        </w:tabs>
        <w:ind w:right="856"/>
        <w:rPr>
          <w:sz w:val="20"/>
        </w:rPr>
      </w:pPr>
      <w:r>
        <w:rPr>
          <w:w w:val="105"/>
          <w:sz w:val="20"/>
        </w:rPr>
        <w:t xml:space="preserve">Se verificará que se presente el documento </w:t>
      </w:r>
      <w:r>
        <w:rPr>
          <w:b/>
          <w:w w:val="105"/>
          <w:sz w:val="20"/>
        </w:rPr>
        <w:t xml:space="preserve">AE 6 </w:t>
      </w:r>
      <w:r>
        <w:rPr>
          <w:w w:val="105"/>
          <w:sz w:val="20"/>
        </w:rPr>
        <w:t>en papel membretado del licitante,asícomonocontengatachadurasocorrecciones.</w:t>
      </w:r>
    </w:p>
    <w:p w:rsidR="00823D0F" w:rsidRDefault="00823D0F" w:rsidP="009279FC">
      <w:pPr>
        <w:pStyle w:val="Textoindependiente"/>
        <w:ind w:right="856"/>
        <w:rPr>
          <w:sz w:val="22"/>
        </w:rPr>
      </w:pPr>
    </w:p>
    <w:p w:rsidR="00823D0F" w:rsidRDefault="00017DA3" w:rsidP="009279FC">
      <w:pPr>
        <w:pStyle w:val="Prrafodelista"/>
        <w:numPr>
          <w:ilvl w:val="0"/>
          <w:numId w:val="37"/>
        </w:numPr>
        <w:tabs>
          <w:tab w:val="left" w:pos="1405"/>
        </w:tabs>
        <w:ind w:right="856"/>
        <w:rPr>
          <w:sz w:val="20"/>
        </w:rPr>
      </w:pPr>
      <w:r>
        <w:rPr>
          <w:w w:val="105"/>
          <w:sz w:val="20"/>
        </w:rPr>
        <w:t xml:space="preserve">Que </w:t>
      </w:r>
      <w:r w:rsidR="00EC42C3">
        <w:rPr>
          <w:w w:val="105"/>
          <w:sz w:val="20"/>
        </w:rPr>
        <w:t>el escrito presentado por el licitante contenga</w:t>
      </w:r>
      <w:r>
        <w:rPr>
          <w:w w:val="105"/>
          <w:sz w:val="20"/>
        </w:rPr>
        <w:t xml:space="preserve"> y corresponda los datos generales de la presentelicitación.</w:t>
      </w:r>
    </w:p>
    <w:p w:rsidR="00823D0F" w:rsidRDefault="00823D0F" w:rsidP="009279FC">
      <w:pPr>
        <w:pStyle w:val="Textoindependiente"/>
        <w:ind w:right="856"/>
        <w:rPr>
          <w:sz w:val="21"/>
        </w:rPr>
      </w:pPr>
    </w:p>
    <w:p w:rsidR="00823D0F" w:rsidRDefault="00017DA3" w:rsidP="009279FC">
      <w:pPr>
        <w:pStyle w:val="Prrafodelista"/>
        <w:numPr>
          <w:ilvl w:val="0"/>
          <w:numId w:val="37"/>
        </w:numPr>
        <w:tabs>
          <w:tab w:val="left" w:pos="1405"/>
        </w:tabs>
        <w:ind w:right="856"/>
        <w:rPr>
          <w:sz w:val="20"/>
        </w:rPr>
      </w:pPr>
      <w:r>
        <w:rPr>
          <w:w w:val="105"/>
          <w:sz w:val="20"/>
        </w:rPr>
        <w:t>Se verificará que las manifestaciones requeridas cumplan con el formato proporcionado por laconvocante.</w:t>
      </w:r>
    </w:p>
    <w:p w:rsidR="00823D0F" w:rsidRDefault="00823D0F" w:rsidP="009279FC">
      <w:pPr>
        <w:pStyle w:val="Textoindependiente"/>
        <w:ind w:right="856"/>
        <w:rPr>
          <w:sz w:val="21"/>
        </w:rPr>
      </w:pPr>
    </w:p>
    <w:p w:rsidR="00823D0F" w:rsidRDefault="00017DA3" w:rsidP="009279FC">
      <w:pPr>
        <w:pStyle w:val="Prrafodelista"/>
        <w:numPr>
          <w:ilvl w:val="0"/>
          <w:numId w:val="37"/>
        </w:numPr>
        <w:tabs>
          <w:tab w:val="left" w:pos="1405"/>
        </w:tabs>
        <w:ind w:right="856"/>
        <w:rPr>
          <w:sz w:val="20"/>
        </w:rPr>
      </w:pPr>
      <w:r>
        <w:rPr>
          <w:w w:val="105"/>
          <w:sz w:val="20"/>
        </w:rPr>
        <w:t>Serevisaráqueelcargoporutilidadesterepresentadoporunporcentajeelcual se haya calculado sobre la suma de los costos directos, indirectos y de financiamiento.</w:t>
      </w:r>
    </w:p>
    <w:p w:rsidR="00823D0F" w:rsidRDefault="00017DA3" w:rsidP="009279FC">
      <w:pPr>
        <w:pStyle w:val="Prrafodelista"/>
        <w:numPr>
          <w:ilvl w:val="0"/>
          <w:numId w:val="37"/>
        </w:numPr>
        <w:tabs>
          <w:tab w:val="left" w:pos="1405"/>
        </w:tabs>
        <w:ind w:right="856"/>
        <w:rPr>
          <w:sz w:val="20"/>
        </w:rPr>
      </w:pPr>
      <w:r>
        <w:rPr>
          <w:w w:val="105"/>
          <w:sz w:val="20"/>
        </w:rPr>
        <w:t>SerevisaráqueelporcentajedeutilidadincluyaelImpuestosobrelarenta(ISR) yconsiderelaparticipacióndelostrabajadoresenlasutilidadesdelasempresas a cargo delcontratista.</w:t>
      </w:r>
    </w:p>
    <w:p w:rsidR="00823D0F" w:rsidRPr="00B959CF" w:rsidRDefault="00823D0F" w:rsidP="009279FC">
      <w:pPr>
        <w:pStyle w:val="Textoindependiente"/>
        <w:ind w:right="856"/>
      </w:pPr>
    </w:p>
    <w:p w:rsidR="00823D0F" w:rsidRPr="00C00A8C" w:rsidRDefault="00017DA3" w:rsidP="00C00A8C">
      <w:pPr>
        <w:pStyle w:val="Prrafodelista"/>
        <w:numPr>
          <w:ilvl w:val="0"/>
          <w:numId w:val="37"/>
        </w:numPr>
        <w:tabs>
          <w:tab w:val="left" w:pos="1405"/>
        </w:tabs>
        <w:ind w:right="856"/>
        <w:rPr>
          <w:sz w:val="21"/>
        </w:rPr>
      </w:pPr>
      <w:r>
        <w:rPr>
          <w:w w:val="105"/>
          <w:sz w:val="20"/>
        </w:rPr>
        <w:t xml:space="preserve">Se revisará que el Anexo </w:t>
      </w:r>
      <w:r>
        <w:rPr>
          <w:b/>
          <w:w w:val="105"/>
          <w:sz w:val="20"/>
        </w:rPr>
        <w:t xml:space="preserve">AE 6 </w:t>
      </w:r>
      <w:r>
        <w:rPr>
          <w:w w:val="105"/>
          <w:sz w:val="20"/>
        </w:rPr>
        <w:t>contenga la información solicitada y que los cálculosrealizadosporellicitanteparadeterminarsuutilidadseancorrectos.</w:t>
      </w:r>
    </w:p>
    <w:p w:rsidR="00C00A8C" w:rsidRPr="00C00A8C" w:rsidRDefault="00C00A8C" w:rsidP="00C00A8C">
      <w:pPr>
        <w:pStyle w:val="Prrafodelista"/>
        <w:rPr>
          <w:sz w:val="21"/>
        </w:rPr>
      </w:pPr>
    </w:p>
    <w:p w:rsidR="00823D0F" w:rsidRDefault="00017DA3" w:rsidP="009279FC">
      <w:pPr>
        <w:pStyle w:val="Ttulo3"/>
        <w:ind w:right="856"/>
      </w:pPr>
      <w:bookmarkStart w:id="609" w:name="_Toc40214866"/>
      <w:bookmarkStart w:id="610" w:name="_Toc40216151"/>
      <w:bookmarkStart w:id="611" w:name="_Toc40217962"/>
      <w:bookmarkStart w:id="612" w:name="_Toc40264139"/>
      <w:bookmarkStart w:id="613" w:name="_Toc70868023"/>
      <w:bookmarkStart w:id="614" w:name="_Toc106820023"/>
      <w:r>
        <w:t>AE 7. Cargos adicionales.</w:t>
      </w:r>
      <w:bookmarkEnd w:id="609"/>
      <w:bookmarkEnd w:id="610"/>
      <w:bookmarkEnd w:id="611"/>
      <w:bookmarkEnd w:id="612"/>
      <w:bookmarkEnd w:id="613"/>
      <w:bookmarkEnd w:id="614"/>
    </w:p>
    <w:p w:rsidR="00823D0F" w:rsidRDefault="00823D0F" w:rsidP="009279FC">
      <w:pPr>
        <w:pStyle w:val="Textoindependiente"/>
        <w:ind w:right="856"/>
        <w:rPr>
          <w:b/>
          <w:sz w:val="23"/>
        </w:rPr>
      </w:pPr>
    </w:p>
    <w:p w:rsidR="00823D0F" w:rsidRDefault="00017DA3" w:rsidP="009279FC">
      <w:pPr>
        <w:pStyle w:val="Textoindependiente"/>
        <w:ind w:left="338" w:right="856"/>
        <w:jc w:val="both"/>
      </w:pPr>
      <w:r>
        <w:rPr>
          <w:w w:val="110"/>
        </w:rPr>
        <w:lastRenderedPageBreak/>
        <w:t xml:space="preserve">Quedarán incluidos en los cargos adicionales aquéllos que deriven de ordenamientos </w:t>
      </w:r>
      <w:r>
        <w:rPr>
          <w:w w:val="105"/>
        </w:rPr>
        <w:t xml:space="preserve">legalesaplicablesodedisposicionesadministrativasqueemitanautoridadescompetentes </w:t>
      </w:r>
      <w:r>
        <w:rPr>
          <w:w w:val="110"/>
        </w:rPr>
        <w:t>en la materia, como derechos e impuestos locales y federales y gastos de inspeccióny supervisión.</w:t>
      </w:r>
    </w:p>
    <w:p w:rsidR="00823D0F" w:rsidRDefault="00823D0F" w:rsidP="009279FC">
      <w:pPr>
        <w:pStyle w:val="Textoindependiente"/>
        <w:ind w:right="856"/>
        <w:rPr>
          <w:sz w:val="21"/>
        </w:rPr>
      </w:pPr>
    </w:p>
    <w:p w:rsidR="00823D0F" w:rsidRDefault="00017DA3" w:rsidP="009279FC">
      <w:pPr>
        <w:pStyle w:val="Ttulo3"/>
        <w:ind w:right="856"/>
        <w:jc w:val="both"/>
      </w:pPr>
      <w:bookmarkStart w:id="615" w:name="_Toc40214867"/>
      <w:bookmarkStart w:id="616" w:name="_Toc40216152"/>
      <w:bookmarkStart w:id="617" w:name="_Toc40217963"/>
      <w:bookmarkStart w:id="618" w:name="_Toc40264140"/>
      <w:bookmarkStart w:id="619" w:name="_Toc70868024"/>
      <w:bookmarkStart w:id="620" w:name="_Toc106820024"/>
      <w:r>
        <w:t xml:space="preserve">Se tendrán </w:t>
      </w:r>
      <w:r w:rsidR="009279FC">
        <w:t xml:space="preserve">cuando menos </w:t>
      </w:r>
      <w:r>
        <w:t>dos cargos adicionales uno por concepto</w:t>
      </w:r>
      <w:r w:rsidR="00972BD3">
        <w:t xml:space="preserve">de impuestos sobrenóminadelestadode Sinaloa y otro por </w:t>
      </w:r>
      <w:r>
        <w:t>inspección, control y vigilancia de los trabajos por la Secretaria de la Función Pública</w:t>
      </w:r>
      <w:bookmarkEnd w:id="615"/>
      <w:bookmarkEnd w:id="616"/>
      <w:bookmarkEnd w:id="617"/>
      <w:bookmarkEnd w:id="618"/>
      <w:bookmarkEnd w:id="619"/>
      <w:bookmarkEnd w:id="620"/>
    </w:p>
    <w:p w:rsidR="00823D0F" w:rsidRDefault="00823D0F" w:rsidP="009279FC">
      <w:pPr>
        <w:pStyle w:val="Textoindependiente"/>
        <w:ind w:right="856"/>
        <w:rPr>
          <w:b/>
          <w:sz w:val="21"/>
        </w:rPr>
      </w:pPr>
    </w:p>
    <w:p w:rsidR="00EC42C3" w:rsidRPr="00EC42C3" w:rsidRDefault="00EC42C3" w:rsidP="00EC42C3">
      <w:pPr>
        <w:ind w:left="567" w:right="650"/>
        <w:rPr>
          <w:b/>
          <w:sz w:val="20"/>
        </w:rPr>
      </w:pPr>
      <w:r w:rsidRPr="00EC42C3">
        <w:rPr>
          <w:b/>
          <w:sz w:val="20"/>
        </w:rPr>
        <w:t>Requerimientos:</w:t>
      </w:r>
    </w:p>
    <w:p w:rsidR="00EC42C3" w:rsidRPr="00EC42C3" w:rsidRDefault="00EC42C3" w:rsidP="00EC42C3">
      <w:pPr>
        <w:ind w:left="338" w:right="650"/>
        <w:rPr>
          <w:b/>
          <w:sz w:val="20"/>
        </w:rPr>
      </w:pPr>
    </w:p>
    <w:p w:rsidR="00EC42C3" w:rsidRPr="00EC42C3" w:rsidRDefault="00EC42C3" w:rsidP="00EC42C3">
      <w:pPr>
        <w:ind w:left="567" w:right="650"/>
        <w:jc w:val="both"/>
        <w:outlineLvl w:val="2"/>
        <w:rPr>
          <w:b/>
          <w:bCs/>
          <w:sz w:val="20"/>
          <w:szCs w:val="20"/>
        </w:rPr>
      </w:pPr>
      <w:bookmarkStart w:id="621" w:name="_Toc40214868"/>
      <w:bookmarkStart w:id="622" w:name="_Toc40216153"/>
      <w:bookmarkStart w:id="623" w:name="_Toc40217964"/>
      <w:bookmarkStart w:id="624" w:name="_Toc40267074"/>
      <w:bookmarkStart w:id="625" w:name="_Toc40338256"/>
      <w:bookmarkStart w:id="626" w:name="_Toc70868025"/>
      <w:bookmarkStart w:id="627" w:name="_Toc106820025"/>
      <w:r w:rsidRPr="00EC42C3">
        <w:rPr>
          <w:b/>
          <w:bCs/>
          <w:w w:val="105"/>
          <w:sz w:val="20"/>
          <w:szCs w:val="20"/>
        </w:rPr>
        <w:t>IMPUESTO SOBRE NOMINA EN EL ESTADO DE SINALOA:</w:t>
      </w:r>
      <w:bookmarkEnd w:id="621"/>
      <w:bookmarkEnd w:id="622"/>
      <w:bookmarkEnd w:id="623"/>
      <w:bookmarkEnd w:id="624"/>
      <w:bookmarkEnd w:id="625"/>
      <w:bookmarkEnd w:id="626"/>
      <w:bookmarkEnd w:id="627"/>
    </w:p>
    <w:p w:rsidR="00EC42C3" w:rsidRPr="00EC42C3" w:rsidRDefault="00EC42C3" w:rsidP="00EC42C3">
      <w:pPr>
        <w:ind w:right="650"/>
        <w:rPr>
          <w:b/>
          <w:sz w:val="23"/>
          <w:szCs w:val="20"/>
        </w:rPr>
      </w:pPr>
    </w:p>
    <w:p w:rsidR="00EC42C3" w:rsidRPr="00EC42C3" w:rsidRDefault="00EC42C3" w:rsidP="00EC42C3">
      <w:pPr>
        <w:numPr>
          <w:ilvl w:val="0"/>
          <w:numId w:val="36"/>
        </w:numPr>
        <w:tabs>
          <w:tab w:val="left" w:pos="1047"/>
        </w:tabs>
        <w:ind w:right="650"/>
        <w:jc w:val="both"/>
        <w:rPr>
          <w:sz w:val="20"/>
        </w:rPr>
      </w:pPr>
      <w:r w:rsidRPr="00EC42C3">
        <w:rPr>
          <w:w w:val="105"/>
          <w:sz w:val="20"/>
        </w:rPr>
        <w:t>ParaelcálculodeImpuestoSobreNómina(ISN),sedeberáobtenerelimportetotal pormanodeobragravable(MO)delostrabajosarealizar,afectadoporelporcentaje deImpuestoSobreNóminadelEstado de Sinaloa donde</w:t>
      </w:r>
      <w:r w:rsidRPr="00EC42C3">
        <w:rPr>
          <w:spacing w:val="-13"/>
          <w:w w:val="105"/>
          <w:sz w:val="20"/>
        </w:rPr>
        <w:t xml:space="preserve"> se </w:t>
      </w:r>
      <w:r w:rsidRPr="00EC42C3">
        <w:rPr>
          <w:w w:val="105"/>
          <w:sz w:val="20"/>
        </w:rPr>
        <w:t>realizaránlostrabajosydivididoentre elcostodirectodelaobra.</w:t>
      </w:r>
    </w:p>
    <w:p w:rsidR="00EC42C3" w:rsidRPr="00EC42C3" w:rsidRDefault="00EC42C3" w:rsidP="00EC42C3">
      <w:pPr>
        <w:ind w:left="1134" w:right="650"/>
        <w:rPr>
          <w:w w:val="110"/>
          <w:sz w:val="20"/>
          <w:szCs w:val="20"/>
        </w:rPr>
      </w:pPr>
    </w:p>
    <w:p w:rsidR="00EC42C3" w:rsidRPr="00EC42C3" w:rsidRDefault="00EC42C3" w:rsidP="00EC42C3">
      <w:pPr>
        <w:ind w:left="1134" w:right="650"/>
        <w:rPr>
          <w:sz w:val="20"/>
          <w:szCs w:val="20"/>
        </w:rPr>
      </w:pPr>
      <w:r w:rsidRPr="00EC42C3">
        <w:rPr>
          <w:w w:val="110"/>
          <w:sz w:val="20"/>
          <w:szCs w:val="20"/>
        </w:rPr>
        <w:t>Ver el cuadro y fórmula siguientes:</w:t>
      </w:r>
    </w:p>
    <w:p w:rsidR="00EC42C3" w:rsidRPr="00EC42C3" w:rsidRDefault="00EC42C3" w:rsidP="00EC42C3">
      <w:pPr>
        <w:ind w:right="650"/>
        <w:rPr>
          <w:sz w:val="23"/>
          <w:szCs w:val="20"/>
        </w:rPr>
      </w:pPr>
    </w:p>
    <w:p w:rsidR="00EC42C3" w:rsidRPr="00EC42C3" w:rsidRDefault="00EC42C3" w:rsidP="00EC42C3">
      <w:pPr>
        <w:ind w:left="1134" w:right="650"/>
        <w:rPr>
          <w:w w:val="105"/>
          <w:sz w:val="20"/>
        </w:rPr>
      </w:pPr>
      <w:r w:rsidRPr="00EC42C3">
        <w:rPr>
          <w:w w:val="105"/>
          <w:sz w:val="20"/>
        </w:rPr>
        <w:t xml:space="preserve">Datos tomados de los documentos </w:t>
      </w:r>
      <w:r w:rsidRPr="00EC42C3">
        <w:rPr>
          <w:b/>
          <w:w w:val="105"/>
          <w:sz w:val="20"/>
        </w:rPr>
        <w:t xml:space="preserve">AE 1B, AT12 B, AE 2A </w:t>
      </w:r>
      <w:r w:rsidRPr="00EC42C3">
        <w:rPr>
          <w:w w:val="105"/>
          <w:sz w:val="20"/>
        </w:rPr>
        <w:t xml:space="preserve">y </w:t>
      </w:r>
      <w:r w:rsidRPr="00EC42C3">
        <w:rPr>
          <w:b/>
          <w:w w:val="105"/>
          <w:sz w:val="20"/>
        </w:rPr>
        <w:t>AE 2B</w:t>
      </w:r>
      <w:r w:rsidRPr="00EC42C3">
        <w:rPr>
          <w:w w:val="105"/>
          <w:sz w:val="20"/>
        </w:rPr>
        <w:t>.</w:t>
      </w:r>
    </w:p>
    <w:p w:rsidR="00EC42C3" w:rsidRPr="00EC42C3" w:rsidRDefault="00EC42C3" w:rsidP="00EC42C3">
      <w:pPr>
        <w:ind w:left="1134" w:right="650"/>
        <w:rPr>
          <w:sz w:val="20"/>
        </w:rPr>
      </w:pPr>
    </w:p>
    <w:p w:rsidR="00EC42C3" w:rsidRPr="00EC42C3" w:rsidRDefault="00EC42C3" w:rsidP="00EC42C3">
      <w:pPr>
        <w:ind w:left="1134" w:right="650"/>
        <w:rPr>
          <w:w w:val="110"/>
          <w:sz w:val="20"/>
          <w:szCs w:val="20"/>
        </w:rPr>
      </w:pPr>
      <w:r w:rsidRPr="00EC42C3">
        <w:rPr>
          <w:w w:val="110"/>
          <w:sz w:val="20"/>
          <w:szCs w:val="20"/>
        </w:rPr>
        <w:t>Para determinar el Importe de la Mano de Obra Gravable en cada mes del periodo de ejecución de los servicios se utilizará la tabla siguiente:</w:t>
      </w:r>
    </w:p>
    <w:p w:rsidR="00EC42C3" w:rsidRPr="00EC42C3" w:rsidRDefault="00EC42C3" w:rsidP="00EC42C3">
      <w:pPr>
        <w:ind w:left="1134" w:right="650"/>
        <w:rPr>
          <w:sz w:val="24"/>
          <w:szCs w:val="20"/>
        </w:rPr>
      </w:pPr>
    </w:p>
    <w:tbl>
      <w:tblPr>
        <w:tblStyle w:val="TableNormal1"/>
        <w:tblW w:w="9239"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3"/>
        <w:gridCol w:w="1974"/>
        <w:gridCol w:w="1990"/>
        <w:gridCol w:w="1994"/>
        <w:gridCol w:w="1843"/>
        <w:gridCol w:w="25"/>
      </w:tblGrid>
      <w:tr w:rsidR="00EC42C3" w:rsidRPr="00EC42C3" w:rsidTr="00EC42C3">
        <w:trPr>
          <w:gridAfter w:val="1"/>
          <w:wAfter w:w="25" w:type="dxa"/>
          <w:trHeight w:val="854"/>
        </w:trPr>
        <w:tc>
          <w:tcPr>
            <w:tcW w:w="1413" w:type="dxa"/>
            <w:shd w:val="clear" w:color="auto" w:fill="D9D9D9"/>
          </w:tcPr>
          <w:p w:rsidR="00EC42C3" w:rsidRPr="00EC42C3" w:rsidRDefault="00EC42C3" w:rsidP="00EC42C3">
            <w:pPr>
              <w:ind w:left="57" w:right="57"/>
              <w:rPr>
                <w:sz w:val="16"/>
              </w:rPr>
            </w:pPr>
          </w:p>
          <w:p w:rsidR="00EC42C3" w:rsidRPr="00EC42C3" w:rsidRDefault="00EC42C3" w:rsidP="00EC42C3">
            <w:pPr>
              <w:ind w:left="57" w:right="57"/>
              <w:jc w:val="center"/>
              <w:rPr>
                <w:b/>
                <w:sz w:val="14"/>
              </w:rPr>
            </w:pPr>
            <w:r w:rsidRPr="00EC42C3">
              <w:rPr>
                <w:b/>
                <w:sz w:val="14"/>
              </w:rPr>
              <w:t>CATEGORIA</w:t>
            </w:r>
          </w:p>
        </w:tc>
        <w:tc>
          <w:tcPr>
            <w:tcW w:w="1974" w:type="dxa"/>
            <w:shd w:val="clear" w:color="auto" w:fill="D9D9D9"/>
          </w:tcPr>
          <w:p w:rsidR="00EC42C3" w:rsidRPr="00EC42C3" w:rsidRDefault="00EC42C3" w:rsidP="00EC42C3">
            <w:pPr>
              <w:ind w:left="57" w:right="57"/>
              <w:rPr>
                <w:sz w:val="13"/>
              </w:rPr>
            </w:pPr>
          </w:p>
          <w:p w:rsidR="00EC42C3" w:rsidRPr="00EC42C3" w:rsidRDefault="00EC42C3" w:rsidP="00EC42C3">
            <w:pPr>
              <w:ind w:left="57" w:right="57"/>
              <w:jc w:val="center"/>
              <w:rPr>
                <w:b/>
                <w:sz w:val="14"/>
              </w:rPr>
            </w:pPr>
            <w:r w:rsidRPr="00EC42C3">
              <w:rPr>
                <w:b/>
                <w:sz w:val="14"/>
              </w:rPr>
              <w:t>SALARIO NOMINAL</w:t>
            </w:r>
          </w:p>
          <w:p w:rsidR="00EC42C3" w:rsidRPr="00EC42C3" w:rsidRDefault="00EC42C3" w:rsidP="00EC42C3">
            <w:pPr>
              <w:ind w:left="57" w:right="57"/>
              <w:jc w:val="center"/>
              <w:rPr>
                <w:b/>
                <w:sz w:val="14"/>
              </w:rPr>
            </w:pPr>
            <w:r w:rsidRPr="00EC42C3">
              <w:rPr>
                <w:b/>
                <w:sz w:val="14"/>
              </w:rPr>
              <w:t>Sn (A)</w:t>
            </w:r>
          </w:p>
        </w:tc>
        <w:tc>
          <w:tcPr>
            <w:tcW w:w="1990" w:type="dxa"/>
            <w:shd w:val="clear" w:color="auto" w:fill="D9D9D9"/>
          </w:tcPr>
          <w:p w:rsidR="00EC42C3" w:rsidRPr="00EC42C3" w:rsidRDefault="00EC42C3" w:rsidP="00EC42C3">
            <w:pPr>
              <w:ind w:left="57" w:right="57"/>
              <w:jc w:val="center"/>
              <w:rPr>
                <w:b/>
                <w:sz w:val="14"/>
              </w:rPr>
            </w:pPr>
            <w:r w:rsidRPr="00EC42C3">
              <w:rPr>
                <w:b/>
                <w:w w:val="105"/>
                <w:sz w:val="14"/>
              </w:rPr>
              <w:t xml:space="preserve">FACTOR </w:t>
            </w:r>
            <w:r w:rsidRPr="00EC42C3">
              <w:rPr>
                <w:b/>
                <w:sz w:val="14"/>
              </w:rPr>
              <w:t>DICAL</w:t>
            </w:r>
            <w:r w:rsidRPr="00EC42C3">
              <w:rPr>
                <w:b/>
                <w:w w:val="105"/>
                <w:sz w:val="14"/>
              </w:rPr>
              <w:t>/TL</w:t>
            </w:r>
          </w:p>
          <w:p w:rsidR="00EC42C3" w:rsidRPr="00EC42C3" w:rsidRDefault="00EC42C3" w:rsidP="00EC42C3">
            <w:pPr>
              <w:ind w:left="57" w:right="57"/>
              <w:jc w:val="center"/>
              <w:rPr>
                <w:b/>
                <w:sz w:val="14"/>
              </w:rPr>
            </w:pPr>
            <w:r w:rsidRPr="00EC42C3">
              <w:rPr>
                <w:b/>
                <w:w w:val="105"/>
                <w:sz w:val="14"/>
              </w:rPr>
              <w:t>(B)</w:t>
            </w:r>
          </w:p>
        </w:tc>
        <w:tc>
          <w:tcPr>
            <w:tcW w:w="1994" w:type="dxa"/>
            <w:shd w:val="clear" w:color="auto" w:fill="D9D9D9"/>
          </w:tcPr>
          <w:p w:rsidR="00EC42C3" w:rsidRPr="00EC42C3" w:rsidRDefault="00EC42C3" w:rsidP="00EC42C3">
            <w:pPr>
              <w:ind w:left="57" w:right="57"/>
              <w:rPr>
                <w:sz w:val="13"/>
              </w:rPr>
            </w:pPr>
          </w:p>
          <w:p w:rsidR="00EC42C3" w:rsidRPr="00EC42C3" w:rsidRDefault="00EC42C3" w:rsidP="00EC42C3">
            <w:pPr>
              <w:ind w:left="57" w:right="57"/>
              <w:jc w:val="center"/>
              <w:rPr>
                <w:b/>
                <w:sz w:val="14"/>
              </w:rPr>
            </w:pPr>
            <w:r w:rsidRPr="00EC42C3">
              <w:rPr>
                <w:b/>
                <w:w w:val="105"/>
                <w:sz w:val="14"/>
              </w:rPr>
              <w:t>CANTIDAD DE JORNALES (MES n)</w:t>
            </w:r>
          </w:p>
          <w:p w:rsidR="00EC42C3" w:rsidRPr="00EC42C3" w:rsidRDefault="00EC42C3" w:rsidP="00EC42C3">
            <w:pPr>
              <w:ind w:left="57" w:right="57"/>
              <w:jc w:val="center"/>
              <w:rPr>
                <w:b/>
                <w:sz w:val="14"/>
              </w:rPr>
            </w:pPr>
            <w:r w:rsidRPr="00EC42C3">
              <w:rPr>
                <w:b/>
                <w:sz w:val="14"/>
              </w:rPr>
              <w:t>(C)</w:t>
            </w:r>
          </w:p>
        </w:tc>
        <w:tc>
          <w:tcPr>
            <w:tcW w:w="1843" w:type="dxa"/>
            <w:shd w:val="clear" w:color="auto" w:fill="D9D9D9"/>
          </w:tcPr>
          <w:p w:rsidR="00EC42C3" w:rsidRPr="00EC42C3" w:rsidRDefault="00EC42C3" w:rsidP="00EC42C3">
            <w:pPr>
              <w:ind w:left="57" w:right="57"/>
              <w:rPr>
                <w:sz w:val="20"/>
              </w:rPr>
            </w:pPr>
          </w:p>
          <w:p w:rsidR="00EC42C3" w:rsidRPr="00EC42C3" w:rsidRDefault="00EC42C3" w:rsidP="00EC42C3">
            <w:pPr>
              <w:ind w:left="57" w:right="57"/>
              <w:jc w:val="center"/>
              <w:rPr>
                <w:b/>
                <w:sz w:val="14"/>
              </w:rPr>
            </w:pPr>
            <w:r w:rsidRPr="00EC42C3">
              <w:rPr>
                <w:b/>
                <w:sz w:val="14"/>
              </w:rPr>
              <w:t>IMPORTE (MES n)</w:t>
            </w:r>
          </w:p>
          <w:p w:rsidR="00EC42C3" w:rsidRPr="00EC42C3" w:rsidRDefault="00EC42C3" w:rsidP="00EC42C3">
            <w:pPr>
              <w:ind w:left="57" w:right="57"/>
              <w:jc w:val="center"/>
              <w:rPr>
                <w:b/>
                <w:sz w:val="14"/>
              </w:rPr>
            </w:pPr>
            <w:r w:rsidRPr="00EC42C3">
              <w:rPr>
                <w:b/>
                <w:w w:val="105"/>
                <w:sz w:val="14"/>
              </w:rPr>
              <w:t>(A*B*C)</w:t>
            </w:r>
          </w:p>
        </w:tc>
      </w:tr>
      <w:tr w:rsidR="00EC42C3" w:rsidRPr="00EC42C3" w:rsidTr="00EC42C3">
        <w:trPr>
          <w:trHeight w:val="170"/>
        </w:trPr>
        <w:tc>
          <w:tcPr>
            <w:tcW w:w="1413" w:type="dxa"/>
            <w:tcBorders>
              <w:bottom w:val="single" w:sz="4" w:space="0" w:color="auto"/>
            </w:tcBorders>
          </w:tcPr>
          <w:p w:rsidR="00EC42C3" w:rsidRPr="00EC42C3" w:rsidRDefault="00EC42C3" w:rsidP="00EC42C3">
            <w:pPr>
              <w:ind w:left="107" w:right="650"/>
              <w:rPr>
                <w:sz w:val="14"/>
              </w:rPr>
            </w:pPr>
            <w:r w:rsidRPr="00EC42C3">
              <w:rPr>
                <w:w w:val="104"/>
                <w:sz w:val="14"/>
              </w:rPr>
              <w:t>1</w:t>
            </w:r>
          </w:p>
        </w:tc>
        <w:tc>
          <w:tcPr>
            <w:tcW w:w="1974" w:type="dxa"/>
            <w:tcBorders>
              <w:bottom w:val="single" w:sz="4" w:space="0" w:color="auto"/>
            </w:tcBorders>
          </w:tcPr>
          <w:p w:rsidR="00EC42C3" w:rsidRPr="00EC42C3" w:rsidRDefault="00EC42C3" w:rsidP="00EC42C3">
            <w:pPr>
              <w:ind w:right="650"/>
              <w:rPr>
                <w:sz w:val="10"/>
              </w:rPr>
            </w:pPr>
          </w:p>
        </w:tc>
        <w:tc>
          <w:tcPr>
            <w:tcW w:w="1990" w:type="dxa"/>
            <w:tcBorders>
              <w:bottom w:val="single" w:sz="4" w:space="0" w:color="auto"/>
            </w:tcBorders>
          </w:tcPr>
          <w:p w:rsidR="00EC42C3" w:rsidRPr="00EC42C3" w:rsidRDefault="00EC42C3" w:rsidP="00EC42C3">
            <w:pPr>
              <w:ind w:right="650"/>
              <w:rPr>
                <w:sz w:val="10"/>
              </w:rPr>
            </w:pPr>
          </w:p>
        </w:tc>
        <w:tc>
          <w:tcPr>
            <w:tcW w:w="1994" w:type="dxa"/>
          </w:tcPr>
          <w:p w:rsidR="00EC42C3" w:rsidRPr="00EC42C3" w:rsidRDefault="00EC42C3" w:rsidP="00EC42C3">
            <w:pPr>
              <w:ind w:right="650"/>
              <w:rPr>
                <w:sz w:val="10"/>
              </w:rPr>
            </w:pPr>
          </w:p>
        </w:tc>
        <w:tc>
          <w:tcPr>
            <w:tcW w:w="1843" w:type="dxa"/>
          </w:tcPr>
          <w:p w:rsidR="00EC42C3" w:rsidRPr="00EC42C3" w:rsidRDefault="00EC42C3" w:rsidP="00EC42C3">
            <w:pPr>
              <w:ind w:right="650"/>
              <w:rPr>
                <w:sz w:val="10"/>
              </w:rPr>
            </w:pPr>
          </w:p>
        </w:tc>
        <w:tc>
          <w:tcPr>
            <w:tcW w:w="25" w:type="dxa"/>
            <w:vMerge w:val="restart"/>
            <w:tcBorders>
              <w:bottom w:val="nil"/>
              <w:right w:val="nil"/>
            </w:tcBorders>
          </w:tcPr>
          <w:p w:rsidR="00EC42C3" w:rsidRPr="00EC42C3" w:rsidRDefault="00EC42C3" w:rsidP="00EC42C3">
            <w:pPr>
              <w:ind w:right="650"/>
              <w:rPr>
                <w:sz w:val="18"/>
              </w:rPr>
            </w:pPr>
          </w:p>
        </w:tc>
      </w:tr>
      <w:tr w:rsidR="00EC42C3" w:rsidRPr="00EC42C3" w:rsidTr="00EC42C3">
        <w:trPr>
          <w:trHeight w:val="170"/>
        </w:trPr>
        <w:tc>
          <w:tcPr>
            <w:tcW w:w="1413" w:type="dxa"/>
            <w:tcBorders>
              <w:top w:val="single" w:sz="4" w:space="0" w:color="auto"/>
              <w:left w:val="single" w:sz="4" w:space="0" w:color="auto"/>
              <w:bottom w:val="single" w:sz="4" w:space="0" w:color="auto"/>
              <w:right w:val="single" w:sz="4" w:space="0" w:color="auto"/>
            </w:tcBorders>
          </w:tcPr>
          <w:p w:rsidR="00EC42C3" w:rsidRPr="00EC42C3" w:rsidRDefault="00EC42C3" w:rsidP="00EC42C3">
            <w:pPr>
              <w:ind w:left="107" w:right="650"/>
              <w:rPr>
                <w:sz w:val="14"/>
              </w:rPr>
            </w:pPr>
            <w:r w:rsidRPr="00EC42C3">
              <w:rPr>
                <w:w w:val="99"/>
                <w:sz w:val="14"/>
              </w:rPr>
              <w:t>2</w:t>
            </w:r>
          </w:p>
        </w:tc>
        <w:tc>
          <w:tcPr>
            <w:tcW w:w="1974" w:type="dxa"/>
            <w:tcBorders>
              <w:top w:val="single" w:sz="4" w:space="0" w:color="auto"/>
              <w:left w:val="single" w:sz="4" w:space="0" w:color="auto"/>
              <w:bottom w:val="single" w:sz="4" w:space="0" w:color="auto"/>
              <w:right w:val="single" w:sz="4" w:space="0" w:color="auto"/>
            </w:tcBorders>
          </w:tcPr>
          <w:p w:rsidR="00EC42C3" w:rsidRPr="00EC42C3" w:rsidRDefault="00EC42C3" w:rsidP="00EC42C3">
            <w:pPr>
              <w:ind w:right="650"/>
              <w:rPr>
                <w:sz w:val="10"/>
              </w:rPr>
            </w:pPr>
          </w:p>
        </w:tc>
        <w:tc>
          <w:tcPr>
            <w:tcW w:w="1990" w:type="dxa"/>
            <w:tcBorders>
              <w:top w:val="single" w:sz="4" w:space="0" w:color="auto"/>
              <w:left w:val="single" w:sz="4" w:space="0" w:color="auto"/>
              <w:bottom w:val="single" w:sz="4" w:space="0" w:color="auto"/>
              <w:right w:val="single" w:sz="4" w:space="0" w:color="auto"/>
            </w:tcBorders>
          </w:tcPr>
          <w:p w:rsidR="00EC42C3" w:rsidRPr="00EC42C3" w:rsidRDefault="00EC42C3" w:rsidP="00EC42C3">
            <w:pPr>
              <w:ind w:right="650"/>
              <w:rPr>
                <w:sz w:val="10"/>
              </w:rPr>
            </w:pPr>
          </w:p>
        </w:tc>
        <w:tc>
          <w:tcPr>
            <w:tcW w:w="1994" w:type="dxa"/>
            <w:tcBorders>
              <w:left w:val="single" w:sz="4" w:space="0" w:color="auto"/>
            </w:tcBorders>
          </w:tcPr>
          <w:p w:rsidR="00EC42C3" w:rsidRPr="00EC42C3" w:rsidRDefault="00EC42C3" w:rsidP="00EC42C3">
            <w:pPr>
              <w:ind w:right="650"/>
              <w:rPr>
                <w:sz w:val="10"/>
              </w:rPr>
            </w:pPr>
          </w:p>
        </w:tc>
        <w:tc>
          <w:tcPr>
            <w:tcW w:w="1843" w:type="dxa"/>
          </w:tcPr>
          <w:p w:rsidR="00EC42C3" w:rsidRPr="00EC42C3" w:rsidRDefault="00EC42C3" w:rsidP="00EC42C3">
            <w:pPr>
              <w:ind w:right="650"/>
              <w:rPr>
                <w:sz w:val="10"/>
              </w:rPr>
            </w:pPr>
          </w:p>
        </w:tc>
        <w:tc>
          <w:tcPr>
            <w:tcW w:w="25" w:type="dxa"/>
            <w:vMerge/>
            <w:tcBorders>
              <w:top w:val="nil"/>
              <w:bottom w:val="nil"/>
              <w:right w:val="nil"/>
            </w:tcBorders>
          </w:tcPr>
          <w:p w:rsidR="00EC42C3" w:rsidRPr="00EC42C3" w:rsidRDefault="00EC42C3" w:rsidP="00EC42C3">
            <w:pPr>
              <w:ind w:right="650"/>
              <w:rPr>
                <w:sz w:val="2"/>
                <w:szCs w:val="2"/>
              </w:rPr>
            </w:pPr>
          </w:p>
        </w:tc>
      </w:tr>
      <w:tr w:rsidR="00EC42C3" w:rsidRPr="00EC42C3" w:rsidTr="00EC42C3">
        <w:trPr>
          <w:trHeight w:val="172"/>
        </w:trPr>
        <w:tc>
          <w:tcPr>
            <w:tcW w:w="1413" w:type="dxa"/>
            <w:tcBorders>
              <w:top w:val="single" w:sz="4" w:space="0" w:color="auto"/>
              <w:left w:val="single" w:sz="4" w:space="0" w:color="auto"/>
              <w:bottom w:val="single" w:sz="4" w:space="0" w:color="auto"/>
              <w:right w:val="single" w:sz="4" w:space="0" w:color="auto"/>
            </w:tcBorders>
          </w:tcPr>
          <w:p w:rsidR="00EC42C3" w:rsidRPr="00EC42C3" w:rsidRDefault="00EC42C3" w:rsidP="00EC42C3">
            <w:pPr>
              <w:ind w:left="107" w:right="650"/>
              <w:rPr>
                <w:sz w:val="14"/>
              </w:rPr>
            </w:pPr>
            <w:r w:rsidRPr="00EC42C3">
              <w:rPr>
                <w:w w:val="105"/>
                <w:sz w:val="14"/>
              </w:rPr>
              <w:t>N…</w:t>
            </w:r>
          </w:p>
        </w:tc>
        <w:tc>
          <w:tcPr>
            <w:tcW w:w="1974" w:type="dxa"/>
            <w:tcBorders>
              <w:top w:val="single" w:sz="4" w:space="0" w:color="auto"/>
              <w:left w:val="single" w:sz="4" w:space="0" w:color="auto"/>
              <w:bottom w:val="single" w:sz="4" w:space="0" w:color="auto"/>
              <w:right w:val="single" w:sz="4" w:space="0" w:color="auto"/>
            </w:tcBorders>
          </w:tcPr>
          <w:p w:rsidR="00EC42C3" w:rsidRPr="00EC42C3" w:rsidRDefault="00EC42C3" w:rsidP="00EC42C3">
            <w:pPr>
              <w:ind w:right="650"/>
              <w:rPr>
                <w:sz w:val="10"/>
              </w:rPr>
            </w:pPr>
          </w:p>
        </w:tc>
        <w:tc>
          <w:tcPr>
            <w:tcW w:w="1990" w:type="dxa"/>
            <w:tcBorders>
              <w:top w:val="single" w:sz="4" w:space="0" w:color="auto"/>
              <w:left w:val="single" w:sz="4" w:space="0" w:color="auto"/>
              <w:bottom w:val="single" w:sz="4" w:space="0" w:color="auto"/>
              <w:right w:val="single" w:sz="4" w:space="0" w:color="auto"/>
            </w:tcBorders>
          </w:tcPr>
          <w:p w:rsidR="00EC42C3" w:rsidRPr="00EC42C3" w:rsidRDefault="00EC42C3" w:rsidP="00EC42C3">
            <w:pPr>
              <w:ind w:right="650"/>
              <w:rPr>
                <w:sz w:val="10"/>
              </w:rPr>
            </w:pPr>
          </w:p>
        </w:tc>
        <w:tc>
          <w:tcPr>
            <w:tcW w:w="1994" w:type="dxa"/>
            <w:tcBorders>
              <w:left w:val="single" w:sz="4" w:space="0" w:color="auto"/>
              <w:bottom w:val="single" w:sz="4" w:space="0" w:color="auto"/>
            </w:tcBorders>
          </w:tcPr>
          <w:p w:rsidR="00EC42C3" w:rsidRPr="00EC42C3" w:rsidRDefault="00EC42C3" w:rsidP="00EC42C3">
            <w:pPr>
              <w:ind w:right="650"/>
              <w:rPr>
                <w:sz w:val="10"/>
              </w:rPr>
            </w:pPr>
          </w:p>
        </w:tc>
        <w:tc>
          <w:tcPr>
            <w:tcW w:w="1843" w:type="dxa"/>
            <w:tcBorders>
              <w:bottom w:val="single" w:sz="4" w:space="0" w:color="auto"/>
            </w:tcBorders>
          </w:tcPr>
          <w:p w:rsidR="00EC42C3" w:rsidRPr="00EC42C3" w:rsidRDefault="00EC42C3" w:rsidP="00EC42C3">
            <w:pPr>
              <w:ind w:right="650"/>
              <w:rPr>
                <w:sz w:val="10"/>
              </w:rPr>
            </w:pPr>
          </w:p>
        </w:tc>
        <w:tc>
          <w:tcPr>
            <w:tcW w:w="25" w:type="dxa"/>
            <w:vMerge/>
            <w:tcBorders>
              <w:top w:val="nil"/>
              <w:bottom w:val="nil"/>
              <w:right w:val="nil"/>
            </w:tcBorders>
          </w:tcPr>
          <w:p w:rsidR="00EC42C3" w:rsidRPr="00EC42C3" w:rsidRDefault="00EC42C3" w:rsidP="00EC42C3">
            <w:pPr>
              <w:ind w:right="650"/>
              <w:rPr>
                <w:sz w:val="2"/>
                <w:szCs w:val="2"/>
              </w:rPr>
            </w:pPr>
          </w:p>
        </w:tc>
      </w:tr>
      <w:tr w:rsidR="00EC42C3" w:rsidRPr="00EC42C3" w:rsidTr="00EC42C3">
        <w:trPr>
          <w:trHeight w:val="172"/>
        </w:trPr>
        <w:tc>
          <w:tcPr>
            <w:tcW w:w="1413" w:type="dxa"/>
            <w:tcBorders>
              <w:top w:val="single" w:sz="4" w:space="0" w:color="auto"/>
              <w:left w:val="nil"/>
              <w:bottom w:val="nil"/>
              <w:right w:val="nil"/>
            </w:tcBorders>
          </w:tcPr>
          <w:p w:rsidR="00EC42C3" w:rsidRPr="00EC42C3" w:rsidRDefault="00EC42C3" w:rsidP="00EC42C3">
            <w:pPr>
              <w:ind w:left="107" w:right="650"/>
              <w:rPr>
                <w:w w:val="105"/>
                <w:sz w:val="14"/>
              </w:rPr>
            </w:pPr>
          </w:p>
        </w:tc>
        <w:tc>
          <w:tcPr>
            <w:tcW w:w="1974" w:type="dxa"/>
            <w:tcBorders>
              <w:top w:val="single" w:sz="4" w:space="0" w:color="auto"/>
              <w:left w:val="nil"/>
              <w:bottom w:val="nil"/>
              <w:right w:val="nil"/>
            </w:tcBorders>
          </w:tcPr>
          <w:p w:rsidR="00EC42C3" w:rsidRPr="00EC42C3" w:rsidRDefault="00EC42C3" w:rsidP="00EC42C3">
            <w:pPr>
              <w:ind w:right="650"/>
              <w:rPr>
                <w:sz w:val="10"/>
              </w:rPr>
            </w:pPr>
          </w:p>
        </w:tc>
        <w:tc>
          <w:tcPr>
            <w:tcW w:w="1990" w:type="dxa"/>
            <w:tcBorders>
              <w:top w:val="single" w:sz="4" w:space="0" w:color="auto"/>
              <w:left w:val="nil"/>
              <w:bottom w:val="nil"/>
              <w:right w:val="single" w:sz="4" w:space="0" w:color="auto"/>
            </w:tcBorders>
          </w:tcPr>
          <w:p w:rsidR="00EC42C3" w:rsidRPr="00EC42C3" w:rsidRDefault="00EC42C3" w:rsidP="00EC42C3">
            <w:pPr>
              <w:ind w:right="650"/>
              <w:rPr>
                <w:sz w:val="10"/>
              </w:rPr>
            </w:pPr>
          </w:p>
        </w:tc>
        <w:tc>
          <w:tcPr>
            <w:tcW w:w="1994" w:type="dxa"/>
            <w:tcBorders>
              <w:top w:val="single" w:sz="4" w:space="0" w:color="auto"/>
              <w:left w:val="single" w:sz="4" w:space="0" w:color="auto"/>
              <w:bottom w:val="single" w:sz="4" w:space="0" w:color="auto"/>
              <w:right w:val="single" w:sz="4" w:space="0" w:color="auto"/>
            </w:tcBorders>
          </w:tcPr>
          <w:p w:rsidR="00EC42C3" w:rsidRPr="00EC42C3" w:rsidRDefault="00EC42C3" w:rsidP="00EC42C3">
            <w:pPr>
              <w:ind w:left="57" w:right="57"/>
              <w:jc w:val="center"/>
              <w:rPr>
                <w:sz w:val="14"/>
              </w:rPr>
            </w:pPr>
            <w:r w:rsidRPr="00EC42C3">
              <w:rPr>
                <w:w w:val="105"/>
                <w:sz w:val="14"/>
              </w:rPr>
              <w:t>IMPORTE DE</w:t>
            </w:r>
          </w:p>
          <w:p w:rsidR="00EC42C3" w:rsidRPr="00EC42C3" w:rsidRDefault="00EC42C3" w:rsidP="00EC42C3">
            <w:pPr>
              <w:ind w:left="57" w:right="57"/>
              <w:jc w:val="center"/>
              <w:rPr>
                <w:sz w:val="10"/>
              </w:rPr>
            </w:pPr>
            <w:r w:rsidRPr="00EC42C3">
              <w:rPr>
                <w:w w:val="105"/>
                <w:sz w:val="14"/>
              </w:rPr>
              <w:t>MANO DE OBRA GRAVABLE EN EL MES n</w:t>
            </w:r>
          </w:p>
        </w:tc>
        <w:tc>
          <w:tcPr>
            <w:tcW w:w="1843" w:type="dxa"/>
            <w:tcBorders>
              <w:top w:val="single" w:sz="4" w:space="0" w:color="auto"/>
              <w:left w:val="single" w:sz="4" w:space="0" w:color="auto"/>
              <w:bottom w:val="single" w:sz="4" w:space="0" w:color="auto"/>
              <w:right w:val="single" w:sz="4" w:space="0" w:color="auto"/>
            </w:tcBorders>
          </w:tcPr>
          <w:p w:rsidR="00EC42C3" w:rsidRPr="00EC42C3" w:rsidRDefault="00EC42C3" w:rsidP="00EC42C3">
            <w:pPr>
              <w:ind w:right="650"/>
              <w:rPr>
                <w:sz w:val="10"/>
              </w:rPr>
            </w:pPr>
          </w:p>
        </w:tc>
        <w:tc>
          <w:tcPr>
            <w:tcW w:w="25" w:type="dxa"/>
            <w:tcBorders>
              <w:top w:val="nil"/>
              <w:left w:val="single" w:sz="4" w:space="0" w:color="auto"/>
              <w:bottom w:val="nil"/>
              <w:right w:val="nil"/>
            </w:tcBorders>
          </w:tcPr>
          <w:p w:rsidR="00EC42C3" w:rsidRPr="00EC42C3" w:rsidRDefault="00EC42C3" w:rsidP="00EC42C3">
            <w:pPr>
              <w:ind w:right="650"/>
              <w:rPr>
                <w:sz w:val="2"/>
                <w:szCs w:val="2"/>
              </w:rPr>
            </w:pPr>
          </w:p>
        </w:tc>
      </w:tr>
    </w:tbl>
    <w:p w:rsidR="00EC42C3" w:rsidRPr="00EC42C3" w:rsidRDefault="00EC42C3" w:rsidP="00EC42C3">
      <w:pPr>
        <w:ind w:left="1843" w:right="650" w:hanging="709"/>
        <w:jc w:val="both"/>
        <w:rPr>
          <w:b/>
          <w:w w:val="105"/>
          <w:sz w:val="20"/>
          <w:szCs w:val="20"/>
        </w:rPr>
      </w:pPr>
    </w:p>
    <w:p w:rsidR="00EC42C3" w:rsidRPr="00EC42C3" w:rsidRDefault="00EC42C3" w:rsidP="00EC42C3">
      <w:pPr>
        <w:ind w:left="1843" w:right="652" w:hanging="709"/>
        <w:jc w:val="both"/>
        <w:rPr>
          <w:b/>
          <w:spacing w:val="1"/>
          <w:w w:val="105"/>
          <w:sz w:val="20"/>
          <w:szCs w:val="20"/>
        </w:rPr>
      </w:pPr>
      <w:r w:rsidRPr="00EC42C3">
        <w:rPr>
          <w:b/>
          <w:w w:val="105"/>
          <w:sz w:val="20"/>
          <w:szCs w:val="20"/>
        </w:rPr>
        <w:t>Nota:</w:t>
      </w:r>
      <w:r w:rsidRPr="00EC42C3">
        <w:rPr>
          <w:b/>
          <w:w w:val="105"/>
          <w:sz w:val="20"/>
          <w:szCs w:val="20"/>
        </w:rPr>
        <w:tab/>
        <w:t xml:space="preserve">El porcentaje aplicable del Impuesto Sobre Nómina en el Estado de Sinaloa, depende de la Mano de Obra Gravable Mensual, el cálculo de la tabla anterior se deberá obtener por cada mes del periodo de ejecución de los </w:t>
      </w:r>
      <w:r w:rsidR="00F9682C">
        <w:rPr>
          <w:b/>
          <w:w w:val="105"/>
          <w:sz w:val="20"/>
          <w:szCs w:val="20"/>
        </w:rPr>
        <w:t xml:space="preserve">trabajos </w:t>
      </w:r>
      <w:r w:rsidRPr="00EC42C3">
        <w:rPr>
          <w:b/>
          <w:w w:val="105"/>
          <w:sz w:val="20"/>
          <w:szCs w:val="20"/>
        </w:rPr>
        <w:t>y poder determinar el porcentaje aplicable de impuesto en cada mes e Importe del mismo.</w:t>
      </w:r>
    </w:p>
    <w:p w:rsidR="00EC42C3" w:rsidRPr="00EC42C3" w:rsidRDefault="00EC42C3" w:rsidP="00EC42C3">
      <w:pPr>
        <w:ind w:left="1134" w:right="652"/>
        <w:jc w:val="both"/>
        <w:rPr>
          <w:b/>
          <w:spacing w:val="1"/>
          <w:w w:val="105"/>
          <w:sz w:val="20"/>
          <w:szCs w:val="20"/>
        </w:rPr>
      </w:pPr>
    </w:p>
    <w:p w:rsidR="00EC42C3" w:rsidRPr="00EC42C3" w:rsidRDefault="00EC42C3" w:rsidP="00EC42C3">
      <w:pPr>
        <w:ind w:left="1134" w:right="652"/>
        <w:jc w:val="both"/>
        <w:rPr>
          <w:spacing w:val="1"/>
          <w:w w:val="105"/>
          <w:sz w:val="20"/>
          <w:szCs w:val="20"/>
        </w:rPr>
      </w:pPr>
      <w:r w:rsidRPr="00EC42C3">
        <w:rPr>
          <w:spacing w:val="1"/>
          <w:w w:val="105"/>
          <w:sz w:val="20"/>
          <w:szCs w:val="20"/>
        </w:rPr>
        <w:t xml:space="preserve">Impuesto sobre nómina en el Mes 1 = Importe de Mano de obra Gravable en el Mes 1. </w:t>
      </w:r>
      <w:r w:rsidR="00F9682C" w:rsidRPr="00EC42C3">
        <w:rPr>
          <w:spacing w:val="1"/>
          <w:w w:val="105"/>
          <w:sz w:val="20"/>
          <w:szCs w:val="20"/>
        </w:rPr>
        <w:t>x</w:t>
      </w:r>
      <w:r w:rsidRPr="00EC42C3">
        <w:rPr>
          <w:spacing w:val="1"/>
          <w:w w:val="105"/>
          <w:sz w:val="20"/>
          <w:szCs w:val="20"/>
        </w:rPr>
        <w:t xml:space="preserve"> Porcentaje aplicable en el mes 1 en decimales.</w:t>
      </w:r>
    </w:p>
    <w:p w:rsidR="00EC42C3" w:rsidRPr="00EC42C3" w:rsidRDefault="00EC42C3" w:rsidP="00EC42C3">
      <w:pPr>
        <w:ind w:left="1134" w:right="652"/>
        <w:jc w:val="both"/>
        <w:rPr>
          <w:spacing w:val="1"/>
          <w:w w:val="105"/>
          <w:sz w:val="20"/>
          <w:szCs w:val="20"/>
        </w:rPr>
      </w:pPr>
    </w:p>
    <w:p w:rsidR="00EC42C3" w:rsidRPr="00EC42C3" w:rsidRDefault="00EC42C3" w:rsidP="00EC42C3">
      <w:pPr>
        <w:ind w:left="1134" w:right="652"/>
        <w:jc w:val="both"/>
        <w:rPr>
          <w:sz w:val="20"/>
          <w:szCs w:val="20"/>
        </w:rPr>
      </w:pPr>
      <w:r w:rsidRPr="00EC42C3">
        <w:rPr>
          <w:w w:val="105"/>
          <w:sz w:val="20"/>
          <w:szCs w:val="20"/>
        </w:rPr>
        <w:t>IMPORTE DE IMPUESTO SOBRE NÓMINA MENSUAL = (IMPORTE DE MANO DE OBRA GRAVABLE EN EL MES) (% DE IMPUESTO SOBRE NOMINA EN DECIMALES)</w:t>
      </w:r>
    </w:p>
    <w:p w:rsidR="00EC42C3" w:rsidRPr="00EC42C3" w:rsidRDefault="00EC42C3" w:rsidP="00EC42C3">
      <w:pPr>
        <w:ind w:left="1134" w:right="652"/>
        <w:jc w:val="both"/>
        <w:rPr>
          <w:b/>
          <w:spacing w:val="1"/>
          <w:w w:val="105"/>
          <w:sz w:val="20"/>
          <w:szCs w:val="20"/>
        </w:rPr>
      </w:pPr>
    </w:p>
    <w:p w:rsidR="00EC42C3" w:rsidRPr="00EC42C3" w:rsidRDefault="00EC42C3" w:rsidP="00EC42C3">
      <w:pPr>
        <w:ind w:left="1134" w:right="652"/>
        <w:jc w:val="both"/>
        <w:rPr>
          <w:w w:val="105"/>
          <w:sz w:val="20"/>
          <w:szCs w:val="20"/>
        </w:rPr>
      </w:pPr>
      <w:r w:rsidRPr="00EC42C3">
        <w:rPr>
          <w:w w:val="105"/>
          <w:sz w:val="20"/>
          <w:szCs w:val="20"/>
        </w:rPr>
        <w:t xml:space="preserve">El Total de Impuesto Sobre Nómina de los </w:t>
      </w:r>
      <w:r w:rsidR="00F9682C">
        <w:rPr>
          <w:w w:val="105"/>
          <w:sz w:val="20"/>
          <w:szCs w:val="20"/>
        </w:rPr>
        <w:t xml:space="preserve">trabajos </w:t>
      </w:r>
      <w:r w:rsidRPr="00EC42C3">
        <w:rPr>
          <w:w w:val="105"/>
          <w:sz w:val="20"/>
          <w:szCs w:val="20"/>
        </w:rPr>
        <w:t xml:space="preserve">es la Suma de los Impuestos Sobre Nómina Mensuales durante el periodo de ejecución de los </w:t>
      </w:r>
      <w:r w:rsidR="00F9682C">
        <w:rPr>
          <w:w w:val="105"/>
          <w:sz w:val="20"/>
          <w:szCs w:val="20"/>
        </w:rPr>
        <w:t>trabajos</w:t>
      </w:r>
      <w:r w:rsidRPr="00EC42C3">
        <w:rPr>
          <w:w w:val="105"/>
          <w:sz w:val="20"/>
          <w:szCs w:val="20"/>
        </w:rPr>
        <w:t>.</w:t>
      </w:r>
    </w:p>
    <w:p w:rsidR="00EC42C3" w:rsidRPr="00EC42C3" w:rsidRDefault="00EC42C3" w:rsidP="00EC42C3">
      <w:pPr>
        <w:ind w:left="1134" w:right="652"/>
        <w:jc w:val="both"/>
        <w:rPr>
          <w:w w:val="105"/>
          <w:sz w:val="20"/>
          <w:szCs w:val="20"/>
        </w:rPr>
      </w:pPr>
    </w:p>
    <w:p w:rsidR="00EC42C3" w:rsidRPr="00EC42C3" w:rsidRDefault="00EC42C3" w:rsidP="00EC42C3">
      <w:pPr>
        <w:ind w:left="1134" w:right="652"/>
        <w:jc w:val="both"/>
        <w:rPr>
          <w:w w:val="105"/>
          <w:sz w:val="20"/>
          <w:szCs w:val="20"/>
        </w:rPr>
      </w:pPr>
      <w:r w:rsidRPr="00EC42C3">
        <w:rPr>
          <w:w w:val="105"/>
          <w:sz w:val="20"/>
          <w:szCs w:val="20"/>
        </w:rPr>
        <w:lastRenderedPageBreak/>
        <w:t>Total de Impuesto sobre Nómina= impuesto sobre nómina mes 1 + impuesto sobre nómina mes 2+ impuesto sobre nómina mes 3 + …+ …+ …+ impuesto sobre nómina mes (n)</w:t>
      </w:r>
    </w:p>
    <w:p w:rsidR="00EC42C3" w:rsidRPr="00EC42C3" w:rsidRDefault="00EC42C3" w:rsidP="00EC42C3">
      <w:pPr>
        <w:ind w:left="1134" w:right="652"/>
        <w:jc w:val="both"/>
        <w:rPr>
          <w:w w:val="105"/>
          <w:sz w:val="20"/>
          <w:szCs w:val="20"/>
        </w:rPr>
      </w:pPr>
    </w:p>
    <w:p w:rsidR="00EC42C3" w:rsidRPr="00EC42C3" w:rsidRDefault="00EC42C3" w:rsidP="00EC42C3">
      <w:pPr>
        <w:ind w:left="1134" w:right="652"/>
        <w:jc w:val="both"/>
        <w:rPr>
          <w:w w:val="105"/>
          <w:sz w:val="20"/>
          <w:szCs w:val="20"/>
        </w:rPr>
      </w:pPr>
      <w:r w:rsidRPr="00EC42C3">
        <w:rPr>
          <w:w w:val="105"/>
          <w:sz w:val="20"/>
          <w:szCs w:val="20"/>
        </w:rPr>
        <w:t>ElporcentajedelImpuestoSobreNóminaaaplicareselvigenteenelEstado</w:t>
      </w:r>
      <w:r w:rsidRPr="00EC42C3">
        <w:rPr>
          <w:spacing w:val="-14"/>
          <w:w w:val="105"/>
          <w:sz w:val="20"/>
          <w:szCs w:val="20"/>
        </w:rPr>
        <w:t xml:space="preserve"> Sinaloa </w:t>
      </w:r>
      <w:r w:rsidRPr="00EC42C3">
        <w:rPr>
          <w:w w:val="105"/>
          <w:sz w:val="20"/>
          <w:szCs w:val="20"/>
        </w:rPr>
        <w:t>donde se llevarán a cabo los trabajos. (No es el mismo en toda la Republica), anexar soporte documental en supropuesta.</w:t>
      </w:r>
    </w:p>
    <w:p w:rsidR="00EC42C3" w:rsidRPr="00EC42C3" w:rsidRDefault="00EC42C3" w:rsidP="00EC42C3">
      <w:pPr>
        <w:ind w:left="1134" w:right="652"/>
        <w:jc w:val="both"/>
        <w:rPr>
          <w:sz w:val="20"/>
          <w:szCs w:val="20"/>
        </w:rPr>
      </w:pPr>
    </w:p>
    <w:p w:rsidR="00EC42C3" w:rsidRPr="00EC42C3" w:rsidRDefault="00EC42C3" w:rsidP="00EC42C3">
      <w:pPr>
        <w:ind w:left="1134" w:right="652"/>
        <w:jc w:val="both"/>
        <w:rPr>
          <w:sz w:val="20"/>
          <w:szCs w:val="20"/>
        </w:rPr>
      </w:pPr>
      <w:r w:rsidRPr="00EC42C3">
        <w:rPr>
          <w:b/>
          <w:sz w:val="20"/>
          <w:szCs w:val="20"/>
        </w:rPr>
        <w:t>OTROS IMPUESTOS</w:t>
      </w:r>
      <w:r w:rsidRPr="00EC42C3">
        <w:rPr>
          <w:sz w:val="20"/>
          <w:szCs w:val="20"/>
        </w:rPr>
        <w:t>. - Los que resulten aplicables que deriven de ordenamientos légales o disposiciones Administrativas que emitan autoridades competentes en la materia.</w:t>
      </w:r>
    </w:p>
    <w:p w:rsidR="00EC42C3" w:rsidRPr="00EC42C3" w:rsidRDefault="00EC42C3" w:rsidP="00EC42C3">
      <w:pPr>
        <w:ind w:left="1134" w:right="652"/>
        <w:rPr>
          <w:sz w:val="21"/>
          <w:szCs w:val="20"/>
        </w:rPr>
      </w:pPr>
    </w:p>
    <w:p w:rsidR="00EC42C3" w:rsidRPr="00EC42C3" w:rsidRDefault="00EC42C3" w:rsidP="00EC42C3">
      <w:pPr>
        <w:ind w:left="1134" w:right="652"/>
        <w:rPr>
          <w:w w:val="110"/>
          <w:sz w:val="20"/>
          <w:szCs w:val="20"/>
          <w:u w:val="single"/>
        </w:rPr>
      </w:pPr>
      <w:r w:rsidRPr="00EC42C3">
        <w:rPr>
          <w:w w:val="110"/>
          <w:sz w:val="20"/>
          <w:szCs w:val="20"/>
        </w:rPr>
        <w:t>CA</w:t>
      </w:r>
      <w:r w:rsidRPr="00EC42C3">
        <w:rPr>
          <w:w w:val="110"/>
          <w:sz w:val="20"/>
          <w:szCs w:val="20"/>
          <w:vertAlign w:val="subscript"/>
        </w:rPr>
        <w:t>1</w:t>
      </w:r>
      <w:r w:rsidRPr="00EC42C3">
        <w:rPr>
          <w:w w:val="110"/>
          <w:sz w:val="20"/>
          <w:szCs w:val="20"/>
        </w:rPr>
        <w:t>=</w:t>
      </w:r>
      <w:r w:rsidRPr="00EC42C3">
        <w:rPr>
          <w:w w:val="110"/>
          <w:sz w:val="20"/>
          <w:szCs w:val="20"/>
          <w:u w:val="single"/>
        </w:rPr>
        <w:t xml:space="preserve"> (Total de Impuesto Sobre Nómina + otros impuestos) *100</w:t>
      </w:r>
    </w:p>
    <w:p w:rsidR="00EC42C3" w:rsidRPr="00EC42C3" w:rsidRDefault="00EC42C3" w:rsidP="00EC42C3">
      <w:pPr>
        <w:ind w:left="1134" w:right="652"/>
        <w:jc w:val="center"/>
        <w:rPr>
          <w:sz w:val="20"/>
          <w:szCs w:val="20"/>
        </w:rPr>
      </w:pPr>
      <w:r w:rsidRPr="00EC42C3">
        <w:rPr>
          <w:w w:val="105"/>
          <w:sz w:val="20"/>
          <w:szCs w:val="20"/>
        </w:rPr>
        <w:t>Costo directo</w:t>
      </w:r>
    </w:p>
    <w:p w:rsidR="00EC42C3" w:rsidRPr="00EC42C3" w:rsidRDefault="00EC42C3" w:rsidP="00EC42C3">
      <w:pPr>
        <w:ind w:left="1134" w:right="652"/>
        <w:rPr>
          <w:sz w:val="23"/>
          <w:szCs w:val="20"/>
        </w:rPr>
      </w:pPr>
    </w:p>
    <w:p w:rsidR="00EC42C3" w:rsidRPr="00EC42C3" w:rsidRDefault="00EC42C3" w:rsidP="00EC42C3">
      <w:pPr>
        <w:ind w:left="1134" w:right="652"/>
        <w:rPr>
          <w:sz w:val="20"/>
          <w:szCs w:val="20"/>
        </w:rPr>
      </w:pPr>
      <w:r w:rsidRPr="00EC42C3">
        <w:rPr>
          <w:w w:val="105"/>
          <w:sz w:val="20"/>
          <w:szCs w:val="20"/>
        </w:rPr>
        <w:t>CA</w:t>
      </w:r>
      <w:r w:rsidRPr="00EC42C3">
        <w:rPr>
          <w:w w:val="105"/>
          <w:sz w:val="20"/>
          <w:szCs w:val="20"/>
          <w:vertAlign w:val="subscript"/>
        </w:rPr>
        <w:t>1</w:t>
      </w:r>
      <w:r w:rsidRPr="00EC42C3">
        <w:rPr>
          <w:w w:val="105"/>
          <w:sz w:val="20"/>
          <w:szCs w:val="20"/>
        </w:rPr>
        <w:t>= Cargos adicionales por impuestos</w:t>
      </w:r>
    </w:p>
    <w:p w:rsidR="00EC42C3" w:rsidRPr="00EC42C3" w:rsidRDefault="00EC42C3" w:rsidP="00EC42C3">
      <w:pPr>
        <w:ind w:left="1134" w:right="652"/>
        <w:rPr>
          <w:w w:val="105"/>
          <w:sz w:val="20"/>
          <w:szCs w:val="20"/>
        </w:rPr>
      </w:pPr>
    </w:p>
    <w:p w:rsidR="00EC42C3" w:rsidRPr="00EC42C3" w:rsidRDefault="00EC42C3" w:rsidP="00EC42C3">
      <w:pPr>
        <w:ind w:left="1134" w:right="652"/>
        <w:rPr>
          <w:sz w:val="20"/>
          <w:szCs w:val="20"/>
        </w:rPr>
      </w:pPr>
      <w:r w:rsidRPr="00EC42C3">
        <w:rPr>
          <w:w w:val="105"/>
          <w:sz w:val="20"/>
          <w:szCs w:val="20"/>
        </w:rPr>
        <w:t>El cargo adicional 1 (CA</w:t>
      </w:r>
      <w:r w:rsidRPr="00EC42C3">
        <w:rPr>
          <w:w w:val="105"/>
          <w:sz w:val="20"/>
          <w:szCs w:val="20"/>
          <w:vertAlign w:val="subscript"/>
        </w:rPr>
        <w:t>1</w:t>
      </w:r>
      <w:r w:rsidRPr="00EC42C3">
        <w:rPr>
          <w:w w:val="105"/>
          <w:sz w:val="20"/>
          <w:szCs w:val="20"/>
        </w:rPr>
        <w:t>) se aplicará como un porcentaje sobre el costo directo.</w:t>
      </w:r>
    </w:p>
    <w:p w:rsidR="00EC42C3" w:rsidRPr="00EC42C3" w:rsidRDefault="00EC42C3" w:rsidP="00EC42C3">
      <w:pPr>
        <w:ind w:right="652"/>
      </w:pPr>
    </w:p>
    <w:p w:rsidR="00EC42C3" w:rsidRPr="00EC42C3" w:rsidRDefault="00EC42C3" w:rsidP="00EC42C3">
      <w:pPr>
        <w:numPr>
          <w:ilvl w:val="0"/>
          <w:numId w:val="36"/>
        </w:numPr>
        <w:tabs>
          <w:tab w:val="left" w:pos="1405"/>
        </w:tabs>
        <w:ind w:left="1404" w:right="652" w:hanging="978"/>
        <w:jc w:val="both"/>
        <w:rPr>
          <w:sz w:val="20"/>
        </w:rPr>
      </w:pPr>
      <w:r w:rsidRPr="00EC42C3">
        <w:rPr>
          <w:w w:val="105"/>
          <w:sz w:val="20"/>
        </w:rPr>
        <w:t>El documento invariablemente deberá ser firmado por quien firma la proposición a través de CompraNet con firma electrónica de la persona física o moral que presenta laproposición.</w:t>
      </w:r>
    </w:p>
    <w:p w:rsidR="00EC42C3" w:rsidRPr="00EC42C3" w:rsidRDefault="00EC42C3" w:rsidP="00EC42C3">
      <w:pPr>
        <w:tabs>
          <w:tab w:val="left" w:pos="1405"/>
        </w:tabs>
        <w:ind w:right="650" w:hanging="978"/>
        <w:rPr>
          <w:b/>
          <w:sz w:val="23"/>
          <w:szCs w:val="20"/>
        </w:rPr>
      </w:pPr>
    </w:p>
    <w:p w:rsidR="00EC42C3" w:rsidRPr="00EC42C3" w:rsidRDefault="00EC42C3" w:rsidP="00EC42C3">
      <w:pPr>
        <w:numPr>
          <w:ilvl w:val="0"/>
          <w:numId w:val="36"/>
        </w:numPr>
        <w:tabs>
          <w:tab w:val="left" w:pos="1047"/>
          <w:tab w:val="left" w:pos="1405"/>
        </w:tabs>
        <w:ind w:right="650" w:hanging="620"/>
        <w:jc w:val="both"/>
        <w:rPr>
          <w:sz w:val="20"/>
        </w:rPr>
      </w:pPr>
      <w:r w:rsidRPr="00EC42C3">
        <w:rPr>
          <w:w w:val="105"/>
          <w:sz w:val="20"/>
        </w:rPr>
        <w:t xml:space="preserve">Se deberá presentar completo el Anexo </w:t>
      </w:r>
      <w:r w:rsidRPr="00EC42C3">
        <w:rPr>
          <w:b/>
          <w:w w:val="105"/>
          <w:sz w:val="20"/>
        </w:rPr>
        <w:t xml:space="preserve">AE 7 </w:t>
      </w:r>
      <w:r w:rsidRPr="00EC42C3">
        <w:rPr>
          <w:w w:val="105"/>
          <w:sz w:val="20"/>
        </w:rPr>
        <w:t>según corresponda, de acuerdo a la guía dellenado.</w:t>
      </w:r>
    </w:p>
    <w:p w:rsidR="00EC42C3" w:rsidRPr="00EC42C3" w:rsidRDefault="00EC42C3" w:rsidP="00EC42C3">
      <w:pPr>
        <w:ind w:right="650"/>
        <w:rPr>
          <w:sz w:val="21"/>
          <w:szCs w:val="20"/>
        </w:rPr>
      </w:pPr>
    </w:p>
    <w:p w:rsidR="00EC42C3" w:rsidRPr="00EC42C3" w:rsidRDefault="00EC42C3" w:rsidP="00EC42C3">
      <w:pPr>
        <w:ind w:left="426" w:right="650"/>
        <w:rPr>
          <w:b/>
          <w:sz w:val="21"/>
          <w:szCs w:val="20"/>
        </w:rPr>
      </w:pPr>
      <w:r w:rsidRPr="00EC42C3">
        <w:rPr>
          <w:b/>
          <w:sz w:val="21"/>
          <w:szCs w:val="20"/>
        </w:rPr>
        <w:t xml:space="preserve">CARGO POR CONCEPTO DE </w:t>
      </w:r>
      <w:r w:rsidRPr="00EC42C3">
        <w:rPr>
          <w:b/>
          <w:w w:val="105"/>
          <w:sz w:val="20"/>
          <w:szCs w:val="20"/>
        </w:rPr>
        <w:t>INSPECCIÓN,CONTROLYVIGILANCIA DE LOS TRABAJOS POR LA SECRETARIA DE LA FUNCIÓN PÚBLICA</w:t>
      </w:r>
      <w:r w:rsidRPr="00EC42C3">
        <w:rPr>
          <w:b/>
          <w:sz w:val="21"/>
          <w:szCs w:val="20"/>
        </w:rPr>
        <w:t xml:space="preserve"> (CA</w:t>
      </w:r>
      <w:r w:rsidRPr="00EC42C3">
        <w:rPr>
          <w:b/>
          <w:sz w:val="21"/>
          <w:szCs w:val="20"/>
          <w:vertAlign w:val="subscript"/>
        </w:rPr>
        <w:t>2</w:t>
      </w:r>
      <w:r w:rsidRPr="00EC42C3">
        <w:rPr>
          <w:b/>
          <w:sz w:val="21"/>
          <w:szCs w:val="20"/>
        </w:rPr>
        <w:t>)</w:t>
      </w:r>
    </w:p>
    <w:p w:rsidR="00EC42C3" w:rsidRPr="00EC42C3" w:rsidRDefault="00EC42C3" w:rsidP="00EC42C3">
      <w:pPr>
        <w:ind w:right="650"/>
        <w:rPr>
          <w:b/>
          <w:sz w:val="21"/>
          <w:szCs w:val="20"/>
        </w:rPr>
      </w:pPr>
    </w:p>
    <w:p w:rsidR="00EC42C3" w:rsidRPr="00EC42C3" w:rsidRDefault="00EC42C3" w:rsidP="00EC42C3">
      <w:pPr>
        <w:tabs>
          <w:tab w:val="left" w:pos="1047"/>
        </w:tabs>
        <w:ind w:left="479" w:right="650"/>
        <w:jc w:val="both"/>
        <w:rPr>
          <w:sz w:val="20"/>
        </w:rPr>
      </w:pPr>
      <w:r w:rsidRPr="00EC42C3">
        <w:rPr>
          <w:w w:val="105"/>
          <w:sz w:val="20"/>
        </w:rPr>
        <w:t>Paraefectosdelcálculoporconceptodederechosdeinspección,controlyvigilancia de los trabajos por la Secretaria de la Función Pública se deberá aplicar la formula siguiente:</w:t>
      </w:r>
    </w:p>
    <w:p w:rsidR="00EC42C3" w:rsidRPr="00EC42C3" w:rsidRDefault="00EC42C3" w:rsidP="00EC42C3">
      <w:pPr>
        <w:ind w:right="650"/>
        <w:rPr>
          <w:szCs w:val="20"/>
        </w:rPr>
      </w:pPr>
    </w:p>
    <w:tbl>
      <w:tblPr>
        <w:tblStyle w:val="TableNormal1"/>
        <w:tblW w:w="0" w:type="auto"/>
        <w:tblInd w:w="2127" w:type="dxa"/>
        <w:tblLayout w:type="fixed"/>
        <w:tblLook w:val="01E0" w:firstRow="1" w:lastRow="1" w:firstColumn="1" w:lastColumn="1" w:noHBand="0" w:noVBand="0"/>
      </w:tblPr>
      <w:tblGrid>
        <w:gridCol w:w="992"/>
        <w:gridCol w:w="2641"/>
        <w:gridCol w:w="3118"/>
      </w:tblGrid>
      <w:tr w:rsidR="00EC42C3" w:rsidRPr="00EC42C3" w:rsidTr="00EC42C3">
        <w:trPr>
          <w:trHeight w:val="423"/>
        </w:trPr>
        <w:tc>
          <w:tcPr>
            <w:tcW w:w="992" w:type="dxa"/>
          </w:tcPr>
          <w:p w:rsidR="00EC42C3" w:rsidRPr="00EC42C3" w:rsidRDefault="00EC42C3" w:rsidP="00EC42C3">
            <w:pPr>
              <w:ind w:left="57" w:right="57"/>
              <w:rPr>
                <w:sz w:val="20"/>
              </w:rPr>
            </w:pPr>
            <w:r w:rsidRPr="00EC42C3">
              <w:rPr>
                <w:w w:val="110"/>
                <w:sz w:val="20"/>
              </w:rPr>
              <w:t>CA</w:t>
            </w:r>
            <w:r w:rsidRPr="00EC42C3">
              <w:rPr>
                <w:w w:val="110"/>
                <w:sz w:val="20"/>
                <w:vertAlign w:val="subscript"/>
              </w:rPr>
              <w:t>2</w:t>
            </w:r>
            <w:r w:rsidRPr="00EC42C3">
              <w:rPr>
                <w:w w:val="110"/>
                <w:sz w:val="20"/>
              </w:rPr>
              <w:t>=</w:t>
            </w:r>
          </w:p>
        </w:tc>
        <w:tc>
          <w:tcPr>
            <w:tcW w:w="2641" w:type="dxa"/>
            <w:tcBorders>
              <w:bottom w:val="single" w:sz="4" w:space="0" w:color="000000"/>
            </w:tcBorders>
          </w:tcPr>
          <w:p w:rsidR="00EC42C3" w:rsidRPr="00EC42C3" w:rsidRDefault="00EC42C3" w:rsidP="00EC42C3">
            <w:pPr>
              <w:ind w:left="215" w:right="90"/>
              <w:jc w:val="center"/>
              <w:rPr>
                <w:sz w:val="20"/>
              </w:rPr>
            </w:pPr>
            <w:r w:rsidRPr="00EC42C3">
              <w:rPr>
                <w:w w:val="110"/>
                <w:sz w:val="20"/>
              </w:rPr>
              <w:t>(CD+CI+CF+CU+CA</w:t>
            </w:r>
            <w:r w:rsidRPr="00EC42C3">
              <w:rPr>
                <w:w w:val="110"/>
                <w:sz w:val="20"/>
                <w:vertAlign w:val="subscript"/>
              </w:rPr>
              <w:t>1</w:t>
            </w:r>
            <w:r w:rsidRPr="00EC42C3">
              <w:rPr>
                <w:w w:val="110"/>
                <w:sz w:val="20"/>
              </w:rPr>
              <w:t>)</w:t>
            </w:r>
          </w:p>
        </w:tc>
        <w:tc>
          <w:tcPr>
            <w:tcW w:w="3118" w:type="dxa"/>
          </w:tcPr>
          <w:p w:rsidR="00EC42C3" w:rsidRPr="00EC42C3" w:rsidRDefault="00EC42C3" w:rsidP="00EC42C3">
            <w:pPr>
              <w:numPr>
                <w:ilvl w:val="0"/>
                <w:numId w:val="128"/>
              </w:numPr>
              <w:ind w:left="57" w:right="57" w:firstLine="0"/>
              <w:rPr>
                <w:sz w:val="20"/>
              </w:rPr>
            </w:pPr>
            <w:r w:rsidRPr="00EC42C3">
              <w:rPr>
                <w:w w:val="110"/>
                <w:sz w:val="20"/>
              </w:rPr>
              <w:t>(CD+CI+CF+CU+CA</w:t>
            </w:r>
            <w:r w:rsidRPr="00EC42C3">
              <w:rPr>
                <w:w w:val="110"/>
                <w:sz w:val="20"/>
                <w:vertAlign w:val="subscript"/>
              </w:rPr>
              <w:t>1</w:t>
            </w:r>
            <w:r w:rsidRPr="00EC42C3">
              <w:rPr>
                <w:w w:val="110"/>
                <w:sz w:val="20"/>
              </w:rPr>
              <w:t>)</w:t>
            </w:r>
          </w:p>
        </w:tc>
      </w:tr>
      <w:tr w:rsidR="00EC42C3" w:rsidRPr="00EC42C3" w:rsidTr="00EC42C3">
        <w:trPr>
          <w:trHeight w:val="241"/>
        </w:trPr>
        <w:tc>
          <w:tcPr>
            <w:tcW w:w="992" w:type="dxa"/>
          </w:tcPr>
          <w:p w:rsidR="00EC42C3" w:rsidRPr="00EC42C3" w:rsidRDefault="00EC42C3" w:rsidP="00EC42C3">
            <w:pPr>
              <w:ind w:right="650"/>
              <w:rPr>
                <w:sz w:val="16"/>
              </w:rPr>
            </w:pPr>
          </w:p>
        </w:tc>
        <w:tc>
          <w:tcPr>
            <w:tcW w:w="2641" w:type="dxa"/>
            <w:tcBorders>
              <w:top w:val="single" w:sz="4" w:space="0" w:color="000000"/>
            </w:tcBorders>
          </w:tcPr>
          <w:p w:rsidR="00EC42C3" w:rsidRPr="00EC42C3" w:rsidRDefault="00EC42C3" w:rsidP="00EC42C3">
            <w:pPr>
              <w:ind w:left="214" w:right="90"/>
              <w:jc w:val="center"/>
              <w:rPr>
                <w:sz w:val="20"/>
              </w:rPr>
            </w:pPr>
            <w:r w:rsidRPr="00EC42C3">
              <w:rPr>
                <w:w w:val="105"/>
                <w:sz w:val="20"/>
              </w:rPr>
              <w:t>0.995</w:t>
            </w:r>
          </w:p>
        </w:tc>
        <w:tc>
          <w:tcPr>
            <w:tcW w:w="3118" w:type="dxa"/>
          </w:tcPr>
          <w:p w:rsidR="00EC42C3" w:rsidRPr="00EC42C3" w:rsidRDefault="00EC42C3" w:rsidP="00EC42C3">
            <w:pPr>
              <w:ind w:right="650"/>
              <w:rPr>
                <w:sz w:val="16"/>
              </w:rPr>
            </w:pPr>
          </w:p>
        </w:tc>
      </w:tr>
    </w:tbl>
    <w:p w:rsidR="00EC42C3" w:rsidRPr="00EC42C3" w:rsidRDefault="00EC42C3" w:rsidP="00EC42C3">
      <w:pPr>
        <w:ind w:right="650"/>
        <w:rPr>
          <w:sz w:val="24"/>
          <w:szCs w:val="20"/>
        </w:rPr>
      </w:pPr>
    </w:p>
    <w:p w:rsidR="00EC42C3" w:rsidRPr="00EC42C3" w:rsidRDefault="00EC42C3" w:rsidP="00EC42C3">
      <w:pPr>
        <w:ind w:left="480" w:right="650"/>
        <w:rPr>
          <w:sz w:val="20"/>
          <w:szCs w:val="20"/>
        </w:rPr>
      </w:pPr>
      <w:r w:rsidRPr="00EC42C3">
        <w:rPr>
          <w:w w:val="105"/>
          <w:sz w:val="20"/>
          <w:szCs w:val="20"/>
        </w:rPr>
        <w:t>CA</w:t>
      </w:r>
      <w:r w:rsidRPr="00EC42C3">
        <w:rPr>
          <w:w w:val="105"/>
          <w:sz w:val="20"/>
          <w:szCs w:val="20"/>
          <w:vertAlign w:val="subscript"/>
        </w:rPr>
        <w:t>2</w:t>
      </w:r>
      <w:r w:rsidRPr="00EC42C3">
        <w:rPr>
          <w:w w:val="105"/>
          <w:sz w:val="20"/>
          <w:szCs w:val="20"/>
        </w:rPr>
        <w:t>= CARGO ADICIONAL POR ISPECCION, CONTROL Y VIGILANCIA DE LA SFP.</w:t>
      </w:r>
    </w:p>
    <w:p w:rsidR="00EC42C3" w:rsidRPr="00EC42C3" w:rsidRDefault="00EC42C3" w:rsidP="00EC42C3">
      <w:pPr>
        <w:ind w:left="480" w:right="650"/>
        <w:rPr>
          <w:sz w:val="20"/>
          <w:szCs w:val="20"/>
        </w:rPr>
      </w:pPr>
      <w:r w:rsidRPr="00EC42C3">
        <w:rPr>
          <w:w w:val="105"/>
          <w:sz w:val="20"/>
          <w:szCs w:val="20"/>
        </w:rPr>
        <w:t>CD= COSTO DIRECTO.</w:t>
      </w:r>
    </w:p>
    <w:p w:rsidR="00EC42C3" w:rsidRPr="00EC42C3" w:rsidRDefault="00EC42C3" w:rsidP="00EC42C3">
      <w:pPr>
        <w:ind w:left="480" w:right="650"/>
        <w:rPr>
          <w:sz w:val="20"/>
          <w:szCs w:val="20"/>
        </w:rPr>
      </w:pPr>
      <w:r w:rsidRPr="00EC42C3">
        <w:rPr>
          <w:w w:val="105"/>
          <w:sz w:val="20"/>
          <w:szCs w:val="20"/>
        </w:rPr>
        <w:t>CI= COSTO INDIRECTO.</w:t>
      </w:r>
    </w:p>
    <w:p w:rsidR="00EC42C3" w:rsidRPr="00EC42C3" w:rsidRDefault="00EC42C3" w:rsidP="00EC42C3">
      <w:pPr>
        <w:ind w:left="480" w:right="650"/>
        <w:rPr>
          <w:w w:val="105"/>
          <w:sz w:val="20"/>
          <w:szCs w:val="20"/>
        </w:rPr>
      </w:pPr>
      <w:r w:rsidRPr="00EC42C3">
        <w:rPr>
          <w:w w:val="105"/>
          <w:sz w:val="20"/>
          <w:szCs w:val="20"/>
        </w:rPr>
        <w:t xml:space="preserve">CF= COSTO DE FINANCIAMIENTO. </w:t>
      </w:r>
    </w:p>
    <w:p w:rsidR="00EC42C3" w:rsidRPr="00EC42C3" w:rsidRDefault="00EC42C3" w:rsidP="00EC42C3">
      <w:pPr>
        <w:ind w:left="480" w:right="652"/>
        <w:rPr>
          <w:w w:val="105"/>
          <w:sz w:val="20"/>
          <w:szCs w:val="20"/>
        </w:rPr>
      </w:pPr>
      <w:r w:rsidRPr="00EC42C3">
        <w:rPr>
          <w:w w:val="105"/>
          <w:sz w:val="20"/>
          <w:szCs w:val="20"/>
        </w:rPr>
        <w:t>CU= COSTO DE UTILIDAD.</w:t>
      </w:r>
    </w:p>
    <w:p w:rsidR="00EC42C3" w:rsidRPr="00EC42C3" w:rsidRDefault="00EC42C3" w:rsidP="00EC42C3">
      <w:pPr>
        <w:ind w:left="480" w:right="652"/>
        <w:rPr>
          <w:sz w:val="20"/>
          <w:szCs w:val="20"/>
        </w:rPr>
      </w:pPr>
      <w:r w:rsidRPr="00EC42C3">
        <w:rPr>
          <w:w w:val="105"/>
          <w:sz w:val="20"/>
          <w:szCs w:val="20"/>
        </w:rPr>
        <w:t>CA</w:t>
      </w:r>
      <w:r w:rsidRPr="00EC42C3">
        <w:rPr>
          <w:w w:val="105"/>
          <w:sz w:val="20"/>
          <w:szCs w:val="20"/>
          <w:vertAlign w:val="subscript"/>
        </w:rPr>
        <w:t>1</w:t>
      </w:r>
      <w:r w:rsidRPr="00EC42C3">
        <w:rPr>
          <w:w w:val="105"/>
          <w:sz w:val="20"/>
          <w:szCs w:val="20"/>
        </w:rPr>
        <w:t>= IMPUESTO SOBRE NOMINA DEL ESTADADO DE SINALOA+OTROS IMPUESTOS</w:t>
      </w:r>
    </w:p>
    <w:p w:rsidR="00EC42C3" w:rsidRPr="00EC42C3" w:rsidRDefault="00EC42C3" w:rsidP="00EC42C3">
      <w:pPr>
        <w:ind w:right="652"/>
        <w:rPr>
          <w:sz w:val="20"/>
          <w:szCs w:val="20"/>
        </w:rPr>
      </w:pPr>
    </w:p>
    <w:p w:rsidR="00EC42C3" w:rsidRPr="00EC42C3" w:rsidRDefault="00EC42C3" w:rsidP="00EC42C3">
      <w:pPr>
        <w:ind w:left="426" w:right="652"/>
        <w:jc w:val="both"/>
        <w:rPr>
          <w:w w:val="105"/>
          <w:sz w:val="20"/>
        </w:rPr>
      </w:pPr>
      <w:r w:rsidRPr="00EC42C3">
        <w:rPr>
          <w:w w:val="105"/>
          <w:sz w:val="20"/>
        </w:rPr>
        <w:t xml:space="preserve">El Cargo Adicional 2 (CA2) deberá incluirse al precio unitario después de la Cargo Adicional 1 y debe de ser el </w:t>
      </w:r>
      <w:r w:rsidRPr="00EC42C3">
        <w:rPr>
          <w:b/>
          <w:w w:val="105"/>
          <w:sz w:val="20"/>
        </w:rPr>
        <w:t>5 (cinco) al millar del Precio Unitario</w:t>
      </w:r>
      <w:r w:rsidRPr="00EC42C3">
        <w:rPr>
          <w:w w:val="105"/>
          <w:sz w:val="20"/>
        </w:rPr>
        <w:t>.</w:t>
      </w:r>
    </w:p>
    <w:p w:rsidR="00EC42C3" w:rsidRPr="00EC42C3" w:rsidRDefault="00EC42C3" w:rsidP="00EC42C3">
      <w:pPr>
        <w:ind w:right="652"/>
        <w:rPr>
          <w:sz w:val="21"/>
          <w:szCs w:val="20"/>
        </w:rPr>
      </w:pPr>
    </w:p>
    <w:p w:rsidR="00EC42C3" w:rsidRPr="00EC42C3" w:rsidRDefault="00EC42C3" w:rsidP="00EC42C3">
      <w:pPr>
        <w:ind w:left="618" w:right="652"/>
        <w:jc w:val="both"/>
        <w:outlineLvl w:val="2"/>
        <w:rPr>
          <w:b/>
          <w:bCs/>
          <w:sz w:val="20"/>
          <w:szCs w:val="20"/>
        </w:rPr>
      </w:pPr>
      <w:bookmarkStart w:id="628" w:name="_Toc40214869"/>
      <w:bookmarkStart w:id="629" w:name="_Toc40216154"/>
      <w:bookmarkStart w:id="630" w:name="_Toc40217965"/>
      <w:bookmarkStart w:id="631" w:name="_Toc40267075"/>
      <w:bookmarkStart w:id="632" w:name="_Toc40338257"/>
      <w:bookmarkStart w:id="633" w:name="_Toc70868026"/>
      <w:bookmarkStart w:id="634" w:name="_Toc106820026"/>
      <w:r w:rsidRPr="00EC42C3">
        <w:rPr>
          <w:b/>
          <w:bCs/>
          <w:sz w:val="20"/>
          <w:szCs w:val="20"/>
        </w:rPr>
        <w:t>Verificación del requisito:</w:t>
      </w:r>
      <w:bookmarkEnd w:id="628"/>
      <w:bookmarkEnd w:id="629"/>
      <w:bookmarkEnd w:id="630"/>
      <w:bookmarkEnd w:id="631"/>
      <w:bookmarkEnd w:id="632"/>
      <w:bookmarkEnd w:id="633"/>
      <w:bookmarkEnd w:id="634"/>
    </w:p>
    <w:p w:rsidR="00EC42C3" w:rsidRPr="00EC42C3" w:rsidRDefault="00EC42C3" w:rsidP="00EC42C3">
      <w:pPr>
        <w:ind w:right="652"/>
        <w:rPr>
          <w:b/>
          <w:sz w:val="23"/>
          <w:szCs w:val="20"/>
        </w:rPr>
      </w:pPr>
    </w:p>
    <w:p w:rsidR="00EC42C3" w:rsidRPr="00EC42C3" w:rsidRDefault="00EC42C3" w:rsidP="00EC42C3">
      <w:pPr>
        <w:numPr>
          <w:ilvl w:val="0"/>
          <w:numId w:val="35"/>
        </w:numPr>
        <w:tabs>
          <w:tab w:val="left" w:pos="1047"/>
        </w:tabs>
        <w:ind w:right="652"/>
        <w:jc w:val="both"/>
        <w:rPr>
          <w:sz w:val="20"/>
        </w:rPr>
      </w:pPr>
      <w:r w:rsidRPr="00EC42C3">
        <w:rPr>
          <w:w w:val="105"/>
          <w:sz w:val="20"/>
        </w:rPr>
        <w:t>Severificaráquesepresenteeldocumento</w:t>
      </w:r>
      <w:r w:rsidRPr="00EC42C3">
        <w:rPr>
          <w:b/>
          <w:w w:val="105"/>
          <w:sz w:val="20"/>
        </w:rPr>
        <w:t>AE7</w:t>
      </w:r>
      <w:r w:rsidRPr="00EC42C3">
        <w:rPr>
          <w:w w:val="105"/>
          <w:sz w:val="20"/>
        </w:rPr>
        <w:t>enpapelmembretadodellicitante, asícomonocontengatachadurasocorrecciones.</w:t>
      </w:r>
    </w:p>
    <w:p w:rsidR="00EC42C3" w:rsidRPr="00EC42C3" w:rsidRDefault="00EC42C3" w:rsidP="00EC42C3">
      <w:pPr>
        <w:ind w:right="652"/>
        <w:rPr>
          <w:szCs w:val="20"/>
        </w:rPr>
      </w:pPr>
    </w:p>
    <w:p w:rsidR="00EC42C3" w:rsidRPr="00EC42C3" w:rsidRDefault="00EC42C3" w:rsidP="00EC42C3">
      <w:pPr>
        <w:numPr>
          <w:ilvl w:val="0"/>
          <w:numId w:val="35"/>
        </w:numPr>
        <w:tabs>
          <w:tab w:val="left" w:pos="1047"/>
        </w:tabs>
        <w:ind w:right="652"/>
        <w:jc w:val="both"/>
        <w:rPr>
          <w:sz w:val="20"/>
        </w:rPr>
      </w:pPr>
      <w:r w:rsidRPr="00EC42C3">
        <w:rPr>
          <w:w w:val="105"/>
          <w:sz w:val="20"/>
        </w:rPr>
        <w:t>Que el escrito presentado por el licitante contenga y corresponda los datos generales de la presentelicitación.</w:t>
      </w:r>
    </w:p>
    <w:p w:rsidR="00EC42C3" w:rsidRPr="00EC42C3" w:rsidRDefault="00EC42C3" w:rsidP="00EC42C3">
      <w:pPr>
        <w:ind w:right="652"/>
        <w:rPr>
          <w:szCs w:val="20"/>
        </w:rPr>
      </w:pPr>
    </w:p>
    <w:p w:rsidR="00EC42C3" w:rsidRPr="00EC42C3" w:rsidRDefault="00EC42C3" w:rsidP="00EC42C3">
      <w:pPr>
        <w:numPr>
          <w:ilvl w:val="0"/>
          <w:numId w:val="35"/>
        </w:numPr>
        <w:tabs>
          <w:tab w:val="left" w:pos="1047"/>
        </w:tabs>
        <w:ind w:right="652"/>
        <w:jc w:val="both"/>
        <w:rPr>
          <w:sz w:val="20"/>
        </w:rPr>
      </w:pPr>
      <w:r w:rsidRPr="00EC42C3">
        <w:rPr>
          <w:w w:val="105"/>
          <w:sz w:val="20"/>
        </w:rPr>
        <w:t>Se verificará que las manifestaciones requeridas cumplan con el formato proporcionado por laconvocante.</w:t>
      </w:r>
    </w:p>
    <w:p w:rsidR="00EC42C3" w:rsidRPr="00EC42C3" w:rsidRDefault="00EC42C3" w:rsidP="00EC42C3">
      <w:pPr>
        <w:ind w:right="650"/>
        <w:rPr>
          <w:szCs w:val="20"/>
        </w:rPr>
      </w:pPr>
    </w:p>
    <w:p w:rsidR="00EC42C3" w:rsidRPr="00EC42C3" w:rsidRDefault="00EC42C3" w:rsidP="00EC42C3">
      <w:pPr>
        <w:numPr>
          <w:ilvl w:val="0"/>
          <w:numId w:val="35"/>
        </w:numPr>
        <w:tabs>
          <w:tab w:val="left" w:pos="1046"/>
          <w:tab w:val="left" w:pos="1047"/>
        </w:tabs>
        <w:ind w:right="650"/>
        <w:jc w:val="both"/>
        <w:rPr>
          <w:sz w:val="20"/>
        </w:rPr>
      </w:pPr>
      <w:r w:rsidRPr="00EC42C3">
        <w:rPr>
          <w:w w:val="105"/>
          <w:sz w:val="20"/>
        </w:rPr>
        <w:t>SerevisaráqueelAnexo</w:t>
      </w:r>
      <w:r w:rsidRPr="00EC42C3">
        <w:rPr>
          <w:b/>
          <w:w w:val="105"/>
          <w:sz w:val="20"/>
        </w:rPr>
        <w:t>AE7</w:t>
      </w:r>
      <w:r w:rsidRPr="00EC42C3">
        <w:rPr>
          <w:w w:val="105"/>
          <w:sz w:val="20"/>
        </w:rPr>
        <w:t>contengalainformaciónsolicitada.</w:t>
      </w:r>
    </w:p>
    <w:p w:rsidR="00EC42C3" w:rsidRPr="00EC42C3" w:rsidRDefault="00EC42C3" w:rsidP="00EC42C3">
      <w:pPr>
        <w:ind w:right="650"/>
        <w:rPr>
          <w:sz w:val="24"/>
          <w:szCs w:val="20"/>
        </w:rPr>
      </w:pPr>
    </w:p>
    <w:p w:rsidR="00EC42C3" w:rsidRPr="00EC42C3" w:rsidRDefault="00EC42C3" w:rsidP="00EC42C3">
      <w:pPr>
        <w:numPr>
          <w:ilvl w:val="0"/>
          <w:numId w:val="35"/>
        </w:numPr>
        <w:tabs>
          <w:tab w:val="left" w:pos="1047"/>
        </w:tabs>
        <w:ind w:right="650"/>
        <w:jc w:val="both"/>
        <w:rPr>
          <w:sz w:val="20"/>
        </w:rPr>
      </w:pPr>
      <w:r w:rsidRPr="00EC42C3">
        <w:rPr>
          <w:w w:val="105"/>
          <w:sz w:val="20"/>
        </w:rPr>
        <w:t>Se verificará que se aplique correctamente el porcentaje del Impuesto Sobre Nómina del estado de Sinaloa, donde se realicen los trabajos a los cálculos para su determinación y seacorrecto.</w:t>
      </w:r>
    </w:p>
    <w:p w:rsidR="00EC42C3" w:rsidRPr="00EC42C3" w:rsidRDefault="00EC42C3" w:rsidP="00EC42C3">
      <w:pPr>
        <w:ind w:left="1338" w:right="650" w:hanging="360"/>
        <w:jc w:val="both"/>
        <w:rPr>
          <w:sz w:val="20"/>
        </w:rPr>
      </w:pPr>
    </w:p>
    <w:p w:rsidR="00EC42C3" w:rsidRPr="00EC42C3" w:rsidRDefault="00EC42C3" w:rsidP="00EC42C3">
      <w:pPr>
        <w:numPr>
          <w:ilvl w:val="0"/>
          <w:numId w:val="35"/>
        </w:numPr>
        <w:tabs>
          <w:tab w:val="left" w:pos="1047"/>
        </w:tabs>
        <w:ind w:right="650"/>
        <w:jc w:val="both"/>
        <w:rPr>
          <w:sz w:val="20"/>
        </w:rPr>
      </w:pPr>
      <w:r w:rsidRPr="00EC42C3">
        <w:rPr>
          <w:w w:val="105"/>
          <w:sz w:val="20"/>
        </w:rPr>
        <w:t>Severificaráqueseapliquecorrectamenteelporcentajeporconceptodederechos deinspección,controlyvigilanciadelaLeyFederaldeDerechos.</w:t>
      </w:r>
    </w:p>
    <w:p w:rsidR="00EC42C3" w:rsidRPr="00EC42C3" w:rsidRDefault="00EC42C3" w:rsidP="00EC42C3">
      <w:pPr>
        <w:ind w:right="650"/>
        <w:rPr>
          <w:szCs w:val="20"/>
        </w:rPr>
      </w:pPr>
    </w:p>
    <w:p w:rsidR="00EC42C3" w:rsidRPr="00EC42C3" w:rsidRDefault="00EC42C3" w:rsidP="00EC42C3">
      <w:pPr>
        <w:numPr>
          <w:ilvl w:val="0"/>
          <w:numId w:val="35"/>
        </w:numPr>
        <w:tabs>
          <w:tab w:val="left" w:pos="1047"/>
        </w:tabs>
        <w:ind w:right="650"/>
        <w:jc w:val="both"/>
        <w:rPr>
          <w:sz w:val="20"/>
        </w:rPr>
      </w:pPr>
      <w:r w:rsidRPr="00EC42C3">
        <w:rPr>
          <w:w w:val="105"/>
          <w:sz w:val="20"/>
        </w:rPr>
        <w:t>Severificaráquelicitanteincluyasoportedocumentalvigenteensupropuestadela normatividadlocalquefacultaelcobrodelISN.</w:t>
      </w:r>
    </w:p>
    <w:p w:rsidR="00EC42C3" w:rsidRPr="00EC42C3" w:rsidRDefault="00EC42C3" w:rsidP="00EC42C3">
      <w:pPr>
        <w:ind w:right="650"/>
        <w:rPr>
          <w:sz w:val="21"/>
          <w:szCs w:val="20"/>
        </w:rPr>
      </w:pPr>
    </w:p>
    <w:p w:rsidR="00EC42C3" w:rsidRPr="00EC42C3" w:rsidRDefault="00EC42C3" w:rsidP="00EC42C3">
      <w:pPr>
        <w:numPr>
          <w:ilvl w:val="0"/>
          <w:numId w:val="35"/>
        </w:numPr>
        <w:tabs>
          <w:tab w:val="left" w:pos="1047"/>
        </w:tabs>
        <w:ind w:right="650"/>
        <w:jc w:val="both"/>
        <w:rPr>
          <w:sz w:val="20"/>
        </w:rPr>
      </w:pPr>
      <w:r w:rsidRPr="00EC42C3">
        <w:rPr>
          <w:w w:val="105"/>
          <w:sz w:val="20"/>
        </w:rPr>
        <w:t>Se verificará que los cálculos para la determinación de los cargos adicionales delimpuestosobrenómina(ISN)delestado de Sinaloadondeserealizanlos trabajos seancorrectos y para los servicios de inspección, control y vigilancia de los trabajos por la Secretaria de la Función Pública.</w:t>
      </w:r>
    </w:p>
    <w:p w:rsidR="00EC42C3" w:rsidRPr="00EC42C3" w:rsidRDefault="00EC42C3" w:rsidP="00EC42C3">
      <w:pPr>
        <w:ind w:right="650"/>
        <w:rPr>
          <w:sz w:val="21"/>
          <w:szCs w:val="20"/>
        </w:rPr>
      </w:pPr>
    </w:p>
    <w:p w:rsidR="00EC42C3" w:rsidRPr="00EC42C3" w:rsidRDefault="00EC42C3" w:rsidP="00EC42C3">
      <w:pPr>
        <w:numPr>
          <w:ilvl w:val="0"/>
          <w:numId w:val="35"/>
        </w:numPr>
        <w:tabs>
          <w:tab w:val="left" w:pos="1047"/>
        </w:tabs>
        <w:ind w:right="650"/>
        <w:jc w:val="both"/>
        <w:rPr>
          <w:sz w:val="20"/>
        </w:rPr>
      </w:pPr>
      <w:r w:rsidRPr="00EC42C3">
        <w:rPr>
          <w:w w:val="105"/>
          <w:sz w:val="20"/>
        </w:rPr>
        <w:t>Se revisará que el documento presentado a través de CompraNet invariablemente esté firmado electrónicamente por la persona física o moral que presenta la proposición.</w:t>
      </w:r>
    </w:p>
    <w:p w:rsidR="00823D0F" w:rsidRDefault="00823D0F" w:rsidP="00930183">
      <w:pPr>
        <w:pStyle w:val="Textoindependiente"/>
        <w:ind w:right="857"/>
        <w:rPr>
          <w:sz w:val="24"/>
        </w:rPr>
      </w:pPr>
    </w:p>
    <w:p w:rsidR="00823D0F" w:rsidRPr="0081011A" w:rsidRDefault="00017DA3" w:rsidP="00930183">
      <w:pPr>
        <w:pStyle w:val="Ttulo3"/>
        <w:tabs>
          <w:tab w:val="left" w:pos="1190"/>
        </w:tabs>
        <w:ind w:left="1190" w:right="857" w:hanging="852"/>
        <w:jc w:val="both"/>
      </w:pPr>
      <w:bookmarkStart w:id="635" w:name="_Toc40214870"/>
      <w:bookmarkStart w:id="636" w:name="_Toc40216155"/>
      <w:bookmarkStart w:id="637" w:name="_Toc40217966"/>
      <w:bookmarkStart w:id="638" w:name="_Toc40264143"/>
      <w:bookmarkStart w:id="639" w:name="_Toc70868027"/>
      <w:bookmarkStart w:id="640" w:name="_Toc106820027"/>
      <w:r>
        <w:t>AE8</w:t>
      </w:r>
      <w:r>
        <w:tab/>
        <w:t>Relación y análisis de los costos unitarios básicos de los materiales y mano de obra que se requieran para la ejecución de los trabajos. Cuando</w:t>
      </w:r>
      <w:r w:rsidR="00865651">
        <w:t xml:space="preserve"> </w:t>
      </w:r>
      <w:r>
        <w:t>existan</w:t>
      </w:r>
      <w:r w:rsidR="00865651">
        <w:t xml:space="preserve"> </w:t>
      </w:r>
      <w:r w:rsidRPr="0081011A">
        <w:t>insumos de los señalados en la fracción VIII del Artículo 44 del Reglamento de “La LOPSRM”, se deberá señalar el precio ofertado por el licitante.</w:t>
      </w:r>
      <w:bookmarkEnd w:id="635"/>
      <w:bookmarkEnd w:id="636"/>
      <w:bookmarkEnd w:id="637"/>
      <w:bookmarkEnd w:id="638"/>
      <w:bookmarkEnd w:id="639"/>
      <w:bookmarkEnd w:id="640"/>
    </w:p>
    <w:p w:rsidR="00823D0F" w:rsidRDefault="00823D0F" w:rsidP="00930183">
      <w:pPr>
        <w:pStyle w:val="Textoindependiente"/>
        <w:ind w:right="857"/>
        <w:rPr>
          <w:b/>
        </w:rPr>
      </w:pPr>
    </w:p>
    <w:p w:rsidR="00823D0F" w:rsidRDefault="00017DA3" w:rsidP="00930183">
      <w:pPr>
        <w:ind w:left="1190" w:right="857"/>
        <w:jc w:val="both"/>
        <w:rPr>
          <w:b/>
          <w:sz w:val="20"/>
        </w:rPr>
      </w:pPr>
      <w:r>
        <w:rPr>
          <w:b/>
          <w:sz w:val="20"/>
        </w:rPr>
        <w:t xml:space="preserve">Este rubro corresponde al costo de los materiales fabricados en obra los cuales deberán incluir los materiales necesarios para su </w:t>
      </w:r>
      <w:r w:rsidR="009A1CEB">
        <w:rPr>
          <w:b/>
          <w:sz w:val="20"/>
        </w:rPr>
        <w:t>elaboración, mano de obra</w:t>
      </w:r>
      <w:r>
        <w:rPr>
          <w:b/>
          <w:sz w:val="20"/>
        </w:rPr>
        <w:t>, así como el equipo necesario, en su caso (como morteros, concretos, cimbras, andamios de madera, entre</w:t>
      </w:r>
      <w:r w:rsidR="00865651">
        <w:rPr>
          <w:b/>
          <w:sz w:val="20"/>
        </w:rPr>
        <w:t xml:space="preserve"> </w:t>
      </w:r>
      <w:r>
        <w:rPr>
          <w:b/>
          <w:sz w:val="20"/>
        </w:rPr>
        <w:t>otros)</w:t>
      </w:r>
    </w:p>
    <w:p w:rsidR="00823D0F" w:rsidRDefault="00823D0F" w:rsidP="00930183">
      <w:pPr>
        <w:pStyle w:val="Textoindependiente"/>
        <w:ind w:right="857"/>
        <w:rPr>
          <w:b/>
          <w:sz w:val="21"/>
        </w:rPr>
      </w:pPr>
    </w:p>
    <w:p w:rsidR="00823D0F" w:rsidRDefault="00017DA3" w:rsidP="00930183">
      <w:pPr>
        <w:ind w:left="338" w:right="857"/>
        <w:rPr>
          <w:b/>
          <w:sz w:val="20"/>
        </w:rPr>
      </w:pPr>
      <w:r>
        <w:rPr>
          <w:b/>
          <w:sz w:val="20"/>
        </w:rPr>
        <w:t>Requerimientos:</w:t>
      </w:r>
    </w:p>
    <w:p w:rsidR="00823D0F" w:rsidRDefault="00823D0F" w:rsidP="00930183">
      <w:pPr>
        <w:pStyle w:val="Textoindependiente"/>
        <w:ind w:right="857"/>
        <w:rPr>
          <w:b/>
          <w:sz w:val="22"/>
        </w:rPr>
      </w:pPr>
    </w:p>
    <w:p w:rsidR="00823D0F" w:rsidRDefault="00017DA3" w:rsidP="00930183">
      <w:pPr>
        <w:pStyle w:val="Prrafodelista"/>
        <w:numPr>
          <w:ilvl w:val="1"/>
          <w:numId w:val="35"/>
        </w:numPr>
        <w:tabs>
          <w:tab w:val="left" w:pos="1059"/>
        </w:tabs>
        <w:ind w:right="857"/>
        <w:rPr>
          <w:sz w:val="20"/>
        </w:rPr>
      </w:pPr>
      <w:r>
        <w:rPr>
          <w:w w:val="105"/>
          <w:sz w:val="20"/>
        </w:rPr>
        <w:t>Deberá presentar la totalidad de los análisis de los costos básicos de materiales y mano de obra descritos en los análisis de precios unitarios, así como la relación de costosdeacuerdoalAnexo</w:t>
      </w:r>
      <w:r>
        <w:rPr>
          <w:b/>
          <w:w w:val="105"/>
          <w:sz w:val="20"/>
        </w:rPr>
        <w:t>AE8</w:t>
      </w:r>
      <w:r>
        <w:rPr>
          <w:w w:val="105"/>
          <w:sz w:val="20"/>
        </w:rPr>
        <w:t>yalaguíadellenadocorrespondiente.</w:t>
      </w:r>
    </w:p>
    <w:p w:rsidR="00823D0F" w:rsidRDefault="00823D0F" w:rsidP="00930183">
      <w:pPr>
        <w:pStyle w:val="Textoindependiente"/>
        <w:ind w:right="857"/>
      </w:pPr>
    </w:p>
    <w:p w:rsidR="00823D0F" w:rsidRDefault="00017DA3" w:rsidP="00930183">
      <w:pPr>
        <w:pStyle w:val="Prrafodelista"/>
        <w:numPr>
          <w:ilvl w:val="1"/>
          <w:numId w:val="35"/>
        </w:numPr>
        <w:tabs>
          <w:tab w:val="left" w:pos="1059"/>
        </w:tabs>
        <w:ind w:right="857"/>
        <w:rPr>
          <w:sz w:val="20"/>
        </w:rPr>
      </w:pPr>
      <w:r>
        <w:rPr>
          <w:w w:val="105"/>
          <w:sz w:val="20"/>
        </w:rPr>
        <w:t>La relación de costos básicos de materiales deberá corresponder con los utilizados enlosanálisisdepreciosunitarios.</w:t>
      </w:r>
    </w:p>
    <w:p w:rsidR="00823D0F" w:rsidRDefault="00823D0F" w:rsidP="00930183">
      <w:pPr>
        <w:pStyle w:val="Textoindependiente"/>
        <w:ind w:right="857"/>
        <w:rPr>
          <w:sz w:val="21"/>
        </w:rPr>
      </w:pPr>
    </w:p>
    <w:p w:rsidR="00823D0F" w:rsidRDefault="00017DA3" w:rsidP="00930183">
      <w:pPr>
        <w:pStyle w:val="Ttulo3"/>
        <w:ind w:right="857"/>
      </w:pPr>
      <w:bookmarkStart w:id="641" w:name="_Toc40214871"/>
      <w:bookmarkStart w:id="642" w:name="_Toc40216156"/>
      <w:bookmarkStart w:id="643" w:name="_Toc40217967"/>
      <w:bookmarkStart w:id="644" w:name="_Toc40264144"/>
      <w:bookmarkStart w:id="645" w:name="_Toc70868028"/>
      <w:bookmarkStart w:id="646" w:name="_Toc106820028"/>
      <w:r>
        <w:t>Verificación del requisito:</w:t>
      </w:r>
      <w:bookmarkEnd w:id="641"/>
      <w:bookmarkEnd w:id="642"/>
      <w:bookmarkEnd w:id="643"/>
      <w:bookmarkEnd w:id="644"/>
      <w:bookmarkEnd w:id="645"/>
      <w:bookmarkEnd w:id="646"/>
    </w:p>
    <w:p w:rsidR="00823D0F" w:rsidRDefault="00823D0F" w:rsidP="00930183">
      <w:pPr>
        <w:pStyle w:val="Textoindependiente"/>
        <w:ind w:right="857"/>
        <w:rPr>
          <w:b/>
          <w:sz w:val="23"/>
        </w:rPr>
      </w:pPr>
    </w:p>
    <w:p w:rsidR="00823D0F" w:rsidRDefault="00017DA3" w:rsidP="00930183">
      <w:pPr>
        <w:pStyle w:val="Prrafodelista"/>
        <w:numPr>
          <w:ilvl w:val="0"/>
          <w:numId w:val="34"/>
        </w:numPr>
        <w:tabs>
          <w:tab w:val="left" w:pos="1047"/>
        </w:tabs>
        <w:ind w:right="857"/>
        <w:rPr>
          <w:sz w:val="20"/>
        </w:rPr>
      </w:pPr>
      <w:r>
        <w:rPr>
          <w:w w:val="105"/>
          <w:sz w:val="20"/>
        </w:rPr>
        <w:lastRenderedPageBreak/>
        <w:t>Severificaráquesepresenteeldocumento</w:t>
      </w:r>
      <w:r>
        <w:rPr>
          <w:b/>
          <w:w w:val="105"/>
          <w:sz w:val="20"/>
        </w:rPr>
        <w:t>AE8</w:t>
      </w:r>
      <w:r>
        <w:rPr>
          <w:w w:val="105"/>
          <w:sz w:val="20"/>
        </w:rPr>
        <w:t>enpapelmembretadodellicitante, asícomonocontengatachadurasocorrecciones.</w:t>
      </w:r>
    </w:p>
    <w:p w:rsidR="00823D0F" w:rsidRDefault="00823D0F" w:rsidP="00930183">
      <w:pPr>
        <w:pStyle w:val="Textoindependiente"/>
        <w:ind w:right="857"/>
        <w:rPr>
          <w:sz w:val="21"/>
        </w:rPr>
      </w:pPr>
    </w:p>
    <w:p w:rsidR="00823D0F" w:rsidRDefault="00017DA3" w:rsidP="00930183">
      <w:pPr>
        <w:pStyle w:val="Prrafodelista"/>
        <w:numPr>
          <w:ilvl w:val="0"/>
          <w:numId w:val="34"/>
        </w:numPr>
        <w:tabs>
          <w:tab w:val="left" w:pos="1047"/>
        </w:tabs>
        <w:ind w:right="857"/>
        <w:rPr>
          <w:sz w:val="20"/>
        </w:rPr>
      </w:pPr>
      <w:r>
        <w:rPr>
          <w:w w:val="105"/>
          <w:sz w:val="20"/>
        </w:rPr>
        <w:t xml:space="preserve">Que </w:t>
      </w:r>
      <w:r w:rsidR="00EC42C3">
        <w:rPr>
          <w:w w:val="105"/>
          <w:sz w:val="20"/>
        </w:rPr>
        <w:t>el escrito presentado por el licitante contenga</w:t>
      </w:r>
      <w:r>
        <w:rPr>
          <w:w w:val="105"/>
          <w:sz w:val="20"/>
        </w:rPr>
        <w:t xml:space="preserve"> y corresponda los datos generales de la presentelicitación.</w:t>
      </w:r>
    </w:p>
    <w:p w:rsidR="00823D0F" w:rsidRDefault="00823D0F" w:rsidP="00930183">
      <w:pPr>
        <w:pStyle w:val="Textoindependiente"/>
        <w:ind w:right="857"/>
        <w:rPr>
          <w:sz w:val="21"/>
        </w:rPr>
      </w:pPr>
    </w:p>
    <w:p w:rsidR="00823D0F" w:rsidRDefault="00017DA3" w:rsidP="00930183">
      <w:pPr>
        <w:pStyle w:val="Prrafodelista"/>
        <w:numPr>
          <w:ilvl w:val="0"/>
          <w:numId w:val="34"/>
        </w:numPr>
        <w:tabs>
          <w:tab w:val="left" w:pos="1047"/>
        </w:tabs>
        <w:ind w:right="857"/>
        <w:rPr>
          <w:sz w:val="20"/>
        </w:rPr>
      </w:pPr>
      <w:r>
        <w:rPr>
          <w:w w:val="105"/>
          <w:sz w:val="20"/>
        </w:rPr>
        <w:t>Se verificará que las manifestaciones requeridas cumplan con el formato proporcionado por laconvocante.</w:t>
      </w:r>
    </w:p>
    <w:p w:rsidR="00823D0F" w:rsidRDefault="00823D0F" w:rsidP="00930183">
      <w:pPr>
        <w:pStyle w:val="Textoindependiente"/>
        <w:ind w:right="857"/>
        <w:rPr>
          <w:sz w:val="22"/>
        </w:rPr>
      </w:pPr>
    </w:p>
    <w:p w:rsidR="00823D0F" w:rsidRDefault="00017DA3" w:rsidP="00930183">
      <w:pPr>
        <w:pStyle w:val="Prrafodelista"/>
        <w:numPr>
          <w:ilvl w:val="0"/>
          <w:numId w:val="34"/>
        </w:numPr>
        <w:tabs>
          <w:tab w:val="left" w:pos="1047"/>
        </w:tabs>
        <w:ind w:right="857"/>
        <w:rPr>
          <w:sz w:val="20"/>
        </w:rPr>
      </w:pPr>
      <w:r>
        <w:rPr>
          <w:w w:val="105"/>
          <w:sz w:val="20"/>
        </w:rPr>
        <w:t>SerevisaráqueelAnexo</w:t>
      </w:r>
      <w:r>
        <w:rPr>
          <w:b/>
          <w:w w:val="105"/>
          <w:sz w:val="20"/>
        </w:rPr>
        <w:t xml:space="preserve">AE8 </w:t>
      </w:r>
      <w:r>
        <w:rPr>
          <w:w w:val="105"/>
          <w:sz w:val="20"/>
        </w:rPr>
        <w:t>(correspondientealoscostosbásicosdelosmateriales y mano de obra) contenga los importes, cantidades y unidades necesarias para determinar suintegración.</w:t>
      </w:r>
    </w:p>
    <w:p w:rsidR="00823D0F" w:rsidRDefault="00823D0F" w:rsidP="00930183">
      <w:pPr>
        <w:pStyle w:val="Textoindependiente"/>
        <w:ind w:right="857"/>
        <w:rPr>
          <w:sz w:val="21"/>
        </w:rPr>
      </w:pPr>
    </w:p>
    <w:p w:rsidR="00823D0F" w:rsidRPr="00C00A8C" w:rsidRDefault="00017DA3" w:rsidP="00C00A8C">
      <w:pPr>
        <w:pStyle w:val="Prrafodelista"/>
        <w:numPr>
          <w:ilvl w:val="0"/>
          <w:numId w:val="34"/>
        </w:numPr>
        <w:tabs>
          <w:tab w:val="left" w:pos="1047"/>
        </w:tabs>
        <w:ind w:right="857"/>
        <w:rPr>
          <w:sz w:val="21"/>
        </w:rPr>
      </w:pPr>
      <w:r>
        <w:rPr>
          <w:w w:val="105"/>
          <w:sz w:val="20"/>
        </w:rPr>
        <w:t xml:space="preserve">Se </w:t>
      </w:r>
      <w:r w:rsidR="00EC42C3">
        <w:rPr>
          <w:w w:val="105"/>
          <w:sz w:val="20"/>
        </w:rPr>
        <w:t>verificará</w:t>
      </w:r>
      <w:r>
        <w:rPr>
          <w:w w:val="105"/>
          <w:sz w:val="20"/>
        </w:rPr>
        <w:t xml:space="preserve"> en los análisis de costos básicos que los materiales, mano de obra, equipo y herramienta, describan cantidad, unidad, precio unitario, rendimiento e importe,asícomonosedupliqueladescripcióndemateriales,manodeobra,equipo y herramienta enestos.</w:t>
      </w:r>
    </w:p>
    <w:p w:rsidR="00C00A8C" w:rsidRPr="00C00A8C" w:rsidRDefault="00C00A8C" w:rsidP="00C00A8C">
      <w:pPr>
        <w:pStyle w:val="Prrafodelista"/>
        <w:rPr>
          <w:sz w:val="21"/>
        </w:rPr>
      </w:pPr>
    </w:p>
    <w:p w:rsidR="00823D0F" w:rsidRDefault="00017DA3" w:rsidP="00930183">
      <w:pPr>
        <w:pStyle w:val="Ttulo3"/>
        <w:ind w:left="1190" w:right="857" w:hanging="852"/>
        <w:jc w:val="both"/>
      </w:pPr>
      <w:bookmarkStart w:id="647" w:name="_Toc40214872"/>
      <w:bookmarkStart w:id="648" w:name="_Toc40216157"/>
      <w:bookmarkStart w:id="649" w:name="_Toc40217968"/>
      <w:bookmarkStart w:id="650" w:name="_Toc40264145"/>
      <w:bookmarkStart w:id="651" w:name="_Toc70868029"/>
      <w:bookmarkStart w:id="652" w:name="_Toc106820029"/>
      <w:r>
        <w:t xml:space="preserve">AE 9 </w:t>
      </w:r>
      <w:r w:rsidR="00A8317E">
        <w:tab/>
      </w:r>
      <w:r>
        <w:t xml:space="preserve">Análisis del total de los precios unitarios de los conceptos </w:t>
      </w:r>
      <w:r w:rsidR="00B959CF">
        <w:t>de trabajo, determinados</w:t>
      </w:r>
      <w:r>
        <w:t xml:space="preserve"> y estructurados con costos directos, indirectos, de financiamiento, con cargo por utilidad y cargos adicionales, donde se incluirán los materiales a utilizar con sus correspondientes consumos, costos, mano de obra a utilizar, de maquinaria y equipo ligero de construcción, en general el necesario para realizar los trabajos, con sus correspondientes rendimientos y costos.</w:t>
      </w:r>
      <w:bookmarkEnd w:id="647"/>
      <w:bookmarkEnd w:id="648"/>
      <w:bookmarkEnd w:id="649"/>
      <w:bookmarkEnd w:id="650"/>
      <w:bookmarkEnd w:id="651"/>
      <w:bookmarkEnd w:id="652"/>
    </w:p>
    <w:p w:rsidR="00823D0F" w:rsidRDefault="00823D0F" w:rsidP="00930183">
      <w:pPr>
        <w:pStyle w:val="Textoindependiente"/>
        <w:ind w:right="857"/>
        <w:rPr>
          <w:b/>
          <w:sz w:val="19"/>
        </w:rPr>
      </w:pPr>
    </w:p>
    <w:p w:rsidR="00823D0F" w:rsidRDefault="00017DA3" w:rsidP="00930183">
      <w:pPr>
        <w:pStyle w:val="Textoindependiente"/>
        <w:ind w:left="1190" w:right="857"/>
        <w:jc w:val="both"/>
      </w:pPr>
      <w:r>
        <w:rPr>
          <w:w w:val="105"/>
        </w:rPr>
        <w:t>Se considerará como precio unitario el importe de la remuneración o pago total que debe cubrirse al contratista por unidad de concepto terminado y ejecutado conforme al proyecto, especificaciones generales y particulares de construcción y normas de calidad.</w:t>
      </w:r>
    </w:p>
    <w:p w:rsidR="00823D0F" w:rsidRDefault="00823D0F" w:rsidP="00930183">
      <w:pPr>
        <w:pStyle w:val="Textoindependiente"/>
        <w:ind w:right="857"/>
        <w:rPr>
          <w:sz w:val="21"/>
        </w:rPr>
      </w:pPr>
    </w:p>
    <w:p w:rsidR="00823D0F" w:rsidRDefault="00017DA3" w:rsidP="00930183">
      <w:pPr>
        <w:pStyle w:val="Textoindependiente"/>
        <w:ind w:left="1190" w:right="857"/>
        <w:jc w:val="both"/>
      </w:pPr>
      <w:r>
        <w:rPr>
          <w:w w:val="105"/>
        </w:rPr>
        <w:t>El precio unitario se integra con los costos directos correspondientes al concepto detrabajo,loscostosindirectos,elcostoporfinanciamiento,elcargoporlautilidad delcontratistayloscargosadicionales.</w:t>
      </w:r>
    </w:p>
    <w:p w:rsidR="00823D0F" w:rsidRDefault="00823D0F" w:rsidP="00930183">
      <w:pPr>
        <w:pStyle w:val="Textoindependiente"/>
        <w:ind w:right="857"/>
        <w:rPr>
          <w:sz w:val="21"/>
        </w:rPr>
      </w:pPr>
    </w:p>
    <w:p w:rsidR="00823D0F" w:rsidRDefault="00017DA3" w:rsidP="00930183">
      <w:pPr>
        <w:pStyle w:val="Ttulo3"/>
        <w:ind w:right="857"/>
      </w:pPr>
      <w:bookmarkStart w:id="653" w:name="_Toc40214873"/>
      <w:bookmarkStart w:id="654" w:name="_Toc40216158"/>
      <w:bookmarkStart w:id="655" w:name="_Toc40217969"/>
      <w:bookmarkStart w:id="656" w:name="_Toc40264146"/>
      <w:bookmarkStart w:id="657" w:name="_Toc70868030"/>
      <w:bookmarkStart w:id="658" w:name="_Toc106820030"/>
      <w:r>
        <w:t>Requerimientos:</w:t>
      </w:r>
      <w:bookmarkEnd w:id="653"/>
      <w:bookmarkEnd w:id="654"/>
      <w:bookmarkEnd w:id="655"/>
      <w:bookmarkEnd w:id="656"/>
      <w:bookmarkEnd w:id="657"/>
      <w:bookmarkEnd w:id="658"/>
    </w:p>
    <w:p w:rsidR="00823D0F" w:rsidRDefault="00823D0F" w:rsidP="00930183">
      <w:pPr>
        <w:pStyle w:val="Textoindependiente"/>
        <w:ind w:right="857"/>
        <w:rPr>
          <w:b/>
          <w:sz w:val="23"/>
        </w:rPr>
      </w:pPr>
    </w:p>
    <w:p w:rsidR="00823D0F" w:rsidRDefault="00017DA3" w:rsidP="00930183">
      <w:pPr>
        <w:pStyle w:val="Prrafodelista"/>
        <w:numPr>
          <w:ilvl w:val="0"/>
          <w:numId w:val="33"/>
        </w:numPr>
        <w:tabs>
          <w:tab w:val="left" w:pos="1047"/>
        </w:tabs>
        <w:ind w:right="857"/>
        <w:rPr>
          <w:sz w:val="20"/>
        </w:rPr>
      </w:pPr>
      <w:r>
        <w:rPr>
          <w:w w:val="105"/>
          <w:sz w:val="20"/>
        </w:rPr>
        <w:t xml:space="preserve">Deberá presentar la totalidad de los análisis de precios unitarios </w:t>
      </w:r>
      <w:r>
        <w:rPr>
          <w:spacing w:val="2"/>
          <w:w w:val="105"/>
          <w:sz w:val="20"/>
        </w:rPr>
        <w:t xml:space="preserve">del </w:t>
      </w:r>
      <w:r>
        <w:rPr>
          <w:w w:val="105"/>
          <w:sz w:val="20"/>
        </w:rPr>
        <w:t>catálogo de conceptosintegradoalapresenteconvocatoriadeacuerdoalAnexo</w:t>
      </w:r>
      <w:r>
        <w:rPr>
          <w:b/>
          <w:w w:val="105"/>
          <w:sz w:val="20"/>
        </w:rPr>
        <w:t>AE9</w:t>
      </w:r>
      <w:r>
        <w:rPr>
          <w:w w:val="105"/>
          <w:sz w:val="20"/>
        </w:rPr>
        <w:t>yalaguía de llenadocorrespondiente.</w:t>
      </w:r>
    </w:p>
    <w:p w:rsidR="00823D0F" w:rsidRDefault="00823D0F" w:rsidP="00930183">
      <w:pPr>
        <w:pStyle w:val="Textoindependiente"/>
        <w:ind w:right="857"/>
        <w:rPr>
          <w:sz w:val="21"/>
        </w:rPr>
      </w:pPr>
    </w:p>
    <w:p w:rsidR="00823D0F" w:rsidRDefault="00017DA3" w:rsidP="00930183">
      <w:pPr>
        <w:pStyle w:val="Prrafodelista"/>
        <w:numPr>
          <w:ilvl w:val="0"/>
          <w:numId w:val="33"/>
        </w:numPr>
        <w:tabs>
          <w:tab w:val="left" w:pos="1047"/>
        </w:tabs>
        <w:ind w:right="857"/>
        <w:rPr>
          <w:sz w:val="20"/>
        </w:rPr>
      </w:pPr>
      <w:r>
        <w:rPr>
          <w:w w:val="105"/>
          <w:sz w:val="20"/>
        </w:rPr>
        <w:t xml:space="preserve">Los análisis de precios unitarios deberán guardar congruencia con los cálculos y costos de los documentos </w:t>
      </w:r>
      <w:r>
        <w:rPr>
          <w:b/>
          <w:w w:val="105"/>
          <w:sz w:val="20"/>
        </w:rPr>
        <w:t xml:space="preserve">AE 1, AE 2, AE 3, AE 4, AE 5, AE 6, AE 7 </w:t>
      </w:r>
      <w:r>
        <w:rPr>
          <w:w w:val="105"/>
          <w:sz w:val="20"/>
        </w:rPr>
        <w:t xml:space="preserve">y </w:t>
      </w:r>
      <w:r>
        <w:rPr>
          <w:b/>
          <w:w w:val="105"/>
          <w:sz w:val="20"/>
        </w:rPr>
        <w:t>AE8</w:t>
      </w:r>
      <w:r>
        <w:rPr>
          <w:w w:val="105"/>
          <w:sz w:val="20"/>
        </w:rPr>
        <w:t>.</w:t>
      </w:r>
    </w:p>
    <w:p w:rsidR="00823D0F" w:rsidRDefault="00823D0F" w:rsidP="00930183">
      <w:pPr>
        <w:pStyle w:val="Textoindependiente"/>
        <w:ind w:right="857"/>
        <w:rPr>
          <w:sz w:val="22"/>
        </w:rPr>
      </w:pPr>
    </w:p>
    <w:p w:rsidR="00F502AC" w:rsidRPr="00C00A8C" w:rsidRDefault="00017DA3" w:rsidP="00C00A8C">
      <w:pPr>
        <w:pStyle w:val="Prrafodelista"/>
        <w:numPr>
          <w:ilvl w:val="0"/>
          <w:numId w:val="33"/>
        </w:numPr>
        <w:tabs>
          <w:tab w:val="left" w:pos="1047"/>
        </w:tabs>
        <w:ind w:right="857"/>
      </w:pPr>
      <w:r>
        <w:rPr>
          <w:w w:val="105"/>
          <w:sz w:val="20"/>
        </w:rPr>
        <w:t>El licitante será el responsable de determinar los tiempos requeridos para la realizacióndelostrabajos,todavezque</w:t>
      </w:r>
      <w:r w:rsidR="001E7EF9">
        <w:rPr>
          <w:w w:val="105"/>
          <w:sz w:val="20"/>
        </w:rPr>
        <w:t>“La Junta Municipal de Agua Potable y Alcantarillado del Municipio de Elota”</w:t>
      </w:r>
      <w:r>
        <w:rPr>
          <w:w w:val="105"/>
          <w:sz w:val="20"/>
        </w:rPr>
        <w:t>noreconoceráhorasextras nigastosnorecuperablesdurantelaejecucióndelostrabajos.</w:t>
      </w:r>
    </w:p>
    <w:p w:rsidR="00C00A8C" w:rsidRDefault="00C00A8C" w:rsidP="00C00A8C">
      <w:pPr>
        <w:pStyle w:val="Prrafodelista"/>
      </w:pPr>
    </w:p>
    <w:p w:rsidR="00823D0F" w:rsidRDefault="00017DA3" w:rsidP="00930183">
      <w:pPr>
        <w:pStyle w:val="Ttulo3"/>
        <w:ind w:right="857"/>
        <w:jc w:val="both"/>
      </w:pPr>
      <w:bookmarkStart w:id="659" w:name="_Toc40214874"/>
      <w:bookmarkStart w:id="660" w:name="_Toc40216159"/>
      <w:bookmarkStart w:id="661" w:name="_Toc40217970"/>
      <w:bookmarkStart w:id="662" w:name="_Toc40264147"/>
      <w:bookmarkStart w:id="663" w:name="_Toc70868031"/>
      <w:bookmarkStart w:id="664" w:name="_Toc106820031"/>
      <w:r>
        <w:t>Verificación del requisito:</w:t>
      </w:r>
      <w:bookmarkEnd w:id="659"/>
      <w:bookmarkEnd w:id="660"/>
      <w:bookmarkEnd w:id="661"/>
      <w:bookmarkEnd w:id="662"/>
      <w:bookmarkEnd w:id="663"/>
      <w:bookmarkEnd w:id="664"/>
    </w:p>
    <w:p w:rsidR="00823D0F" w:rsidRDefault="00823D0F" w:rsidP="00930183">
      <w:pPr>
        <w:pStyle w:val="Textoindependiente"/>
        <w:ind w:right="857"/>
        <w:rPr>
          <w:b/>
          <w:sz w:val="27"/>
        </w:rPr>
      </w:pPr>
    </w:p>
    <w:p w:rsidR="00823D0F" w:rsidRDefault="00017DA3" w:rsidP="00930183">
      <w:pPr>
        <w:pStyle w:val="Prrafodelista"/>
        <w:numPr>
          <w:ilvl w:val="0"/>
          <w:numId w:val="32"/>
        </w:numPr>
        <w:tabs>
          <w:tab w:val="left" w:pos="1047"/>
        </w:tabs>
        <w:ind w:right="857"/>
        <w:rPr>
          <w:sz w:val="20"/>
        </w:rPr>
      </w:pPr>
      <w:r>
        <w:rPr>
          <w:w w:val="105"/>
          <w:sz w:val="20"/>
        </w:rPr>
        <w:t>Severificaráquesepresenteeldocumento</w:t>
      </w:r>
      <w:r>
        <w:rPr>
          <w:b/>
          <w:w w:val="105"/>
          <w:sz w:val="20"/>
        </w:rPr>
        <w:t>AE9</w:t>
      </w:r>
      <w:r>
        <w:rPr>
          <w:w w:val="105"/>
          <w:sz w:val="20"/>
        </w:rPr>
        <w:t>enpapelmembretadodellicitante, asícomonocontengantachadurasocorrecciones.</w:t>
      </w:r>
    </w:p>
    <w:p w:rsidR="00823D0F" w:rsidRDefault="00823D0F" w:rsidP="00930183">
      <w:pPr>
        <w:pStyle w:val="Textoindependiente"/>
        <w:ind w:right="857"/>
        <w:rPr>
          <w:sz w:val="21"/>
        </w:rPr>
      </w:pPr>
    </w:p>
    <w:p w:rsidR="00823D0F" w:rsidRDefault="00017DA3" w:rsidP="00930183">
      <w:pPr>
        <w:pStyle w:val="Prrafodelista"/>
        <w:numPr>
          <w:ilvl w:val="0"/>
          <w:numId w:val="32"/>
        </w:numPr>
        <w:tabs>
          <w:tab w:val="left" w:pos="1047"/>
        </w:tabs>
        <w:ind w:right="857"/>
        <w:rPr>
          <w:sz w:val="20"/>
        </w:rPr>
      </w:pPr>
      <w:r>
        <w:rPr>
          <w:w w:val="105"/>
          <w:sz w:val="20"/>
        </w:rPr>
        <w:t>Que el escrito presentado por el licitante contenga y correspondan los datos generales de la presentelicitación.</w:t>
      </w:r>
    </w:p>
    <w:p w:rsidR="00823D0F" w:rsidRDefault="00823D0F" w:rsidP="00930183">
      <w:pPr>
        <w:pStyle w:val="Textoindependiente"/>
        <w:ind w:right="857"/>
        <w:rPr>
          <w:sz w:val="21"/>
        </w:rPr>
      </w:pPr>
    </w:p>
    <w:p w:rsidR="00823D0F" w:rsidRDefault="00017DA3" w:rsidP="00930183">
      <w:pPr>
        <w:pStyle w:val="Prrafodelista"/>
        <w:numPr>
          <w:ilvl w:val="0"/>
          <w:numId w:val="32"/>
        </w:numPr>
        <w:tabs>
          <w:tab w:val="left" w:pos="1047"/>
        </w:tabs>
        <w:ind w:right="857"/>
        <w:rPr>
          <w:sz w:val="20"/>
        </w:rPr>
      </w:pPr>
      <w:r>
        <w:rPr>
          <w:w w:val="105"/>
          <w:sz w:val="20"/>
        </w:rPr>
        <w:t>Se verificará que la manifestación requerida cumpla con el formato proporcionado por laconvocante.</w:t>
      </w:r>
    </w:p>
    <w:p w:rsidR="00823D0F" w:rsidRDefault="00823D0F" w:rsidP="00930183">
      <w:pPr>
        <w:pStyle w:val="Textoindependiente"/>
        <w:ind w:right="857"/>
        <w:rPr>
          <w:sz w:val="22"/>
        </w:rPr>
      </w:pPr>
    </w:p>
    <w:p w:rsidR="00823D0F" w:rsidRDefault="00017DA3" w:rsidP="00930183">
      <w:pPr>
        <w:pStyle w:val="Prrafodelista"/>
        <w:numPr>
          <w:ilvl w:val="0"/>
          <w:numId w:val="32"/>
        </w:numPr>
        <w:tabs>
          <w:tab w:val="left" w:pos="1047"/>
        </w:tabs>
        <w:ind w:right="857" w:hanging="349"/>
        <w:rPr>
          <w:sz w:val="20"/>
        </w:rPr>
      </w:pPr>
      <w:r>
        <w:rPr>
          <w:w w:val="105"/>
          <w:sz w:val="20"/>
        </w:rPr>
        <w:t>SerevisaráqueelAnexo</w:t>
      </w:r>
      <w:r>
        <w:rPr>
          <w:b/>
          <w:w w:val="105"/>
          <w:sz w:val="20"/>
        </w:rPr>
        <w:t>AE9</w:t>
      </w:r>
      <w:r>
        <w:rPr>
          <w:w w:val="105"/>
          <w:sz w:val="20"/>
        </w:rPr>
        <w:t>contengalainformaciónsolicitada.</w:t>
      </w:r>
    </w:p>
    <w:p w:rsidR="00823D0F" w:rsidRDefault="00823D0F" w:rsidP="00930183">
      <w:pPr>
        <w:pStyle w:val="Textoindependiente"/>
        <w:ind w:right="857"/>
        <w:rPr>
          <w:sz w:val="23"/>
        </w:rPr>
      </w:pPr>
    </w:p>
    <w:p w:rsidR="00823D0F" w:rsidRDefault="00017DA3" w:rsidP="00930183">
      <w:pPr>
        <w:pStyle w:val="Prrafodelista"/>
        <w:numPr>
          <w:ilvl w:val="0"/>
          <w:numId w:val="32"/>
        </w:numPr>
        <w:tabs>
          <w:tab w:val="left" w:pos="1047"/>
        </w:tabs>
        <w:ind w:right="857"/>
        <w:rPr>
          <w:sz w:val="20"/>
        </w:rPr>
      </w:pPr>
      <w:r>
        <w:rPr>
          <w:w w:val="105"/>
          <w:sz w:val="20"/>
        </w:rPr>
        <w:t>Severificaráquesepresententodoslosanálisisdepreciosunitariosdelosconceptos contenidosenelcatálogodeconceptosdelapresenteconvocatoria.</w:t>
      </w:r>
    </w:p>
    <w:p w:rsidR="00823D0F" w:rsidRDefault="00823D0F" w:rsidP="00930183">
      <w:pPr>
        <w:pStyle w:val="Textoindependiente"/>
        <w:ind w:right="857"/>
        <w:rPr>
          <w:sz w:val="21"/>
        </w:rPr>
      </w:pPr>
    </w:p>
    <w:p w:rsidR="00823D0F" w:rsidRDefault="00017DA3" w:rsidP="00930183">
      <w:pPr>
        <w:pStyle w:val="Prrafodelista"/>
        <w:numPr>
          <w:ilvl w:val="0"/>
          <w:numId w:val="32"/>
        </w:numPr>
        <w:tabs>
          <w:tab w:val="left" w:pos="1047"/>
        </w:tabs>
        <w:ind w:right="857"/>
        <w:rPr>
          <w:sz w:val="20"/>
        </w:rPr>
      </w:pPr>
      <w:r>
        <w:rPr>
          <w:w w:val="105"/>
          <w:sz w:val="20"/>
        </w:rPr>
        <w:t>Severificará</w:t>
      </w:r>
      <w:r w:rsidR="00EC42C3">
        <w:rPr>
          <w:w w:val="105"/>
          <w:sz w:val="20"/>
        </w:rPr>
        <w:t>que,</w:t>
      </w:r>
      <w:r>
        <w:rPr>
          <w:w w:val="105"/>
          <w:sz w:val="20"/>
        </w:rPr>
        <w:t>enlosanálisisdelosconceptos,launidaddemedidadelconcepto correspondaconelcatálogodeconceptosdelapresentelicitación.</w:t>
      </w:r>
    </w:p>
    <w:p w:rsidR="00823D0F" w:rsidRDefault="00823D0F" w:rsidP="00930183">
      <w:pPr>
        <w:pStyle w:val="Textoindependiente"/>
        <w:ind w:right="857"/>
        <w:rPr>
          <w:sz w:val="22"/>
        </w:rPr>
      </w:pPr>
    </w:p>
    <w:p w:rsidR="00823D0F" w:rsidRDefault="00017DA3" w:rsidP="00930183">
      <w:pPr>
        <w:pStyle w:val="Prrafodelista"/>
        <w:numPr>
          <w:ilvl w:val="0"/>
          <w:numId w:val="32"/>
        </w:numPr>
        <w:tabs>
          <w:tab w:val="left" w:pos="1047"/>
        </w:tabs>
        <w:ind w:right="857" w:hanging="349"/>
        <w:rPr>
          <w:sz w:val="20"/>
        </w:rPr>
      </w:pPr>
      <w:r>
        <w:rPr>
          <w:w w:val="105"/>
          <w:sz w:val="20"/>
        </w:rPr>
        <w:t>SerevisaráqueelAnexo</w:t>
      </w:r>
      <w:r>
        <w:rPr>
          <w:b/>
          <w:w w:val="105"/>
          <w:sz w:val="20"/>
        </w:rPr>
        <w:t>AE9</w:t>
      </w:r>
      <w:r>
        <w:rPr>
          <w:w w:val="105"/>
          <w:sz w:val="20"/>
        </w:rPr>
        <w:t>contengalainformaciónsolicitada.</w:t>
      </w:r>
    </w:p>
    <w:p w:rsidR="00823D0F" w:rsidRDefault="00823D0F" w:rsidP="00930183">
      <w:pPr>
        <w:pStyle w:val="Textoindependiente"/>
        <w:ind w:right="857"/>
        <w:rPr>
          <w:sz w:val="23"/>
        </w:rPr>
      </w:pPr>
    </w:p>
    <w:p w:rsidR="00823D0F" w:rsidRDefault="00017DA3" w:rsidP="00930183">
      <w:pPr>
        <w:pStyle w:val="Prrafodelista"/>
        <w:numPr>
          <w:ilvl w:val="0"/>
          <w:numId w:val="32"/>
        </w:numPr>
        <w:tabs>
          <w:tab w:val="left" w:pos="1047"/>
        </w:tabs>
        <w:ind w:right="857"/>
        <w:rPr>
          <w:sz w:val="20"/>
        </w:rPr>
      </w:pPr>
      <w:r>
        <w:rPr>
          <w:w w:val="105"/>
          <w:sz w:val="20"/>
        </w:rPr>
        <w:t>Severificaráquepresentetodoslosanálisisdepreciosunitariosrespectoalcatálogo de conceptos detrabajo.</w:t>
      </w:r>
    </w:p>
    <w:p w:rsidR="00823D0F" w:rsidRDefault="00823D0F" w:rsidP="00930183">
      <w:pPr>
        <w:pStyle w:val="Textoindependiente"/>
        <w:ind w:right="857"/>
        <w:rPr>
          <w:sz w:val="21"/>
        </w:rPr>
      </w:pPr>
    </w:p>
    <w:p w:rsidR="00823D0F" w:rsidRDefault="00017DA3" w:rsidP="00930183">
      <w:pPr>
        <w:pStyle w:val="Prrafodelista"/>
        <w:numPr>
          <w:ilvl w:val="0"/>
          <w:numId w:val="32"/>
        </w:numPr>
        <w:tabs>
          <w:tab w:val="left" w:pos="1047"/>
        </w:tabs>
        <w:ind w:right="857"/>
        <w:rPr>
          <w:sz w:val="20"/>
        </w:rPr>
      </w:pPr>
      <w:r>
        <w:rPr>
          <w:w w:val="105"/>
          <w:sz w:val="20"/>
        </w:rPr>
        <w:t>Severificaráqueelanálisiscálculoeintegracióndelospreciosunitarios,enparticular la aplicación de los costos indirectos, por financiamiento, utilidad y cargos adicionales estén debidamente aplicados con forme a lo señalado a esta sección 5.2.1.2.</w:t>
      </w:r>
    </w:p>
    <w:p w:rsidR="00823D0F" w:rsidRDefault="00823D0F" w:rsidP="00930183">
      <w:pPr>
        <w:pStyle w:val="Textoindependiente"/>
        <w:ind w:right="857"/>
        <w:rPr>
          <w:sz w:val="21"/>
        </w:rPr>
      </w:pPr>
    </w:p>
    <w:p w:rsidR="00823D0F" w:rsidRDefault="00017DA3" w:rsidP="00930183">
      <w:pPr>
        <w:pStyle w:val="Prrafodelista"/>
        <w:numPr>
          <w:ilvl w:val="0"/>
          <w:numId w:val="32"/>
        </w:numPr>
        <w:tabs>
          <w:tab w:val="left" w:pos="1047"/>
        </w:tabs>
        <w:ind w:right="857"/>
        <w:rPr>
          <w:sz w:val="20"/>
        </w:rPr>
      </w:pPr>
      <w:r>
        <w:rPr>
          <w:w w:val="105"/>
          <w:sz w:val="20"/>
        </w:rPr>
        <w:t>Se verificará que los costos de los materiales, recursos humanos y demás insumos necesariosenelmomentoyzonadondesellevaránacabolostrabajosconformea los precios unitarios presentados sean vigentes o acordes con las condiciones de mercado.</w:t>
      </w:r>
    </w:p>
    <w:p w:rsidR="00930183" w:rsidRDefault="00930183" w:rsidP="00930183">
      <w:pPr>
        <w:pStyle w:val="Ttulo3"/>
        <w:ind w:left="1190" w:right="857" w:hanging="852"/>
        <w:jc w:val="both"/>
      </w:pPr>
      <w:bookmarkStart w:id="665" w:name="_Toc40214875"/>
      <w:bookmarkStart w:id="666" w:name="_Toc40216160"/>
      <w:bookmarkStart w:id="667" w:name="_Toc40217971"/>
      <w:bookmarkStart w:id="668" w:name="_Toc40264148"/>
    </w:p>
    <w:p w:rsidR="00823D0F" w:rsidRPr="00B108C6" w:rsidRDefault="00017DA3" w:rsidP="00930183">
      <w:pPr>
        <w:pStyle w:val="Ttulo3"/>
        <w:ind w:left="1190" w:right="857" w:hanging="852"/>
        <w:jc w:val="both"/>
      </w:pPr>
      <w:bookmarkStart w:id="669" w:name="_Toc70868032"/>
      <w:bookmarkStart w:id="670" w:name="_Toc106820032"/>
      <w:r>
        <w:t xml:space="preserve">AE 10. </w:t>
      </w:r>
      <w:r w:rsidR="0056695A">
        <w:tab/>
      </w:r>
      <w:r>
        <w:t xml:space="preserve">Programa general de ejecución de los trabajos </w:t>
      </w:r>
      <w:r w:rsidR="00B959CF">
        <w:t>conforme al catálogo de</w:t>
      </w:r>
      <w:r>
        <w:t xml:space="preserve"> conceptos con sus erogaciones, calendarizado y cuantificado de acuerdo a los periodos determinados por </w:t>
      </w:r>
      <w:r w:rsidR="001E7EF9">
        <w:t>“La Junta Municipal de Agua Potable y Alcantarillado del Municipio de Elota”</w:t>
      </w:r>
      <w:r>
        <w:t>, dividido en partidas y</w:t>
      </w:r>
      <w:r w:rsidR="00865651">
        <w:t xml:space="preserve"> </w:t>
      </w:r>
      <w:r>
        <w:t>subpartidas,</w:t>
      </w:r>
      <w:r w:rsidR="00865651">
        <w:t xml:space="preserve"> </w:t>
      </w:r>
      <w:r w:rsidRPr="00B108C6">
        <w:t>del total de los conceptos de trabajo, utilizando preferentemente diagramas de barras, o bien, redes de actividades con ruta crítica y en su caso, con fechas críticas que refleje el porcentaje del avance en la ejecución de los trabajos.</w:t>
      </w:r>
      <w:bookmarkEnd w:id="665"/>
      <w:bookmarkEnd w:id="666"/>
      <w:bookmarkEnd w:id="667"/>
      <w:bookmarkEnd w:id="668"/>
      <w:bookmarkEnd w:id="669"/>
      <w:bookmarkEnd w:id="670"/>
    </w:p>
    <w:p w:rsidR="00823D0F" w:rsidRDefault="00823D0F" w:rsidP="00930183">
      <w:pPr>
        <w:pStyle w:val="Textoindependiente"/>
        <w:ind w:right="857"/>
        <w:rPr>
          <w:b/>
        </w:rPr>
      </w:pPr>
    </w:p>
    <w:p w:rsidR="00823D0F" w:rsidRDefault="00017DA3" w:rsidP="00930183">
      <w:pPr>
        <w:ind w:left="338" w:right="857"/>
        <w:rPr>
          <w:b/>
          <w:sz w:val="20"/>
        </w:rPr>
      </w:pPr>
      <w:r>
        <w:rPr>
          <w:b/>
          <w:sz w:val="20"/>
        </w:rPr>
        <w:t>Requerimientos:</w:t>
      </w:r>
    </w:p>
    <w:p w:rsidR="00823D0F" w:rsidRDefault="00823D0F" w:rsidP="00930183">
      <w:pPr>
        <w:pStyle w:val="Textoindependiente"/>
        <w:ind w:right="857"/>
        <w:rPr>
          <w:b/>
        </w:rPr>
      </w:pPr>
    </w:p>
    <w:p w:rsidR="00823D0F" w:rsidRDefault="00017DA3" w:rsidP="00930183">
      <w:pPr>
        <w:pStyle w:val="Prrafodelista"/>
        <w:numPr>
          <w:ilvl w:val="0"/>
          <w:numId w:val="31"/>
        </w:numPr>
        <w:tabs>
          <w:tab w:val="left" w:pos="1059"/>
        </w:tabs>
        <w:ind w:right="857"/>
        <w:rPr>
          <w:sz w:val="20"/>
        </w:rPr>
      </w:pPr>
      <w:r>
        <w:rPr>
          <w:w w:val="105"/>
          <w:sz w:val="20"/>
        </w:rPr>
        <w:t>Sedeberápresentarelprogramacalendarizadodeejecucióngeneraldelostrabajos conformealAnexo</w:t>
      </w:r>
      <w:r>
        <w:rPr>
          <w:b/>
          <w:w w:val="105"/>
          <w:sz w:val="20"/>
        </w:rPr>
        <w:t>AE10</w:t>
      </w:r>
      <w:r>
        <w:rPr>
          <w:w w:val="105"/>
          <w:sz w:val="20"/>
        </w:rPr>
        <w:t>yasuguíadellenado,desglosadoporpartidas,subpartidas yconformealcatálogodeconceptos,indicandoporsemana,quincenaomessegún correspondalaserogacionesdetrabajoarealizar.</w:t>
      </w:r>
    </w:p>
    <w:p w:rsidR="00823D0F" w:rsidRDefault="00823D0F" w:rsidP="00B35A4E">
      <w:pPr>
        <w:pStyle w:val="Textoindependiente"/>
        <w:spacing w:before="8"/>
        <w:ind w:right="857"/>
      </w:pPr>
    </w:p>
    <w:p w:rsidR="00823D0F" w:rsidRDefault="00017DA3" w:rsidP="00B35A4E">
      <w:pPr>
        <w:pStyle w:val="Prrafodelista"/>
        <w:numPr>
          <w:ilvl w:val="0"/>
          <w:numId w:val="31"/>
        </w:numPr>
        <w:tabs>
          <w:tab w:val="left" w:pos="1059"/>
        </w:tabs>
        <w:spacing w:line="244" w:lineRule="auto"/>
        <w:ind w:right="857"/>
        <w:rPr>
          <w:sz w:val="20"/>
        </w:rPr>
      </w:pPr>
      <w:r>
        <w:rPr>
          <w:w w:val="105"/>
          <w:sz w:val="20"/>
        </w:rPr>
        <w:t xml:space="preserve">Elconceptooensucaso,lapartidaosubpartidaconqueinicienlostrabajosdeberán indicar la fecha </w:t>
      </w:r>
      <w:r>
        <w:rPr>
          <w:w w:val="105"/>
          <w:sz w:val="20"/>
        </w:rPr>
        <w:lastRenderedPageBreak/>
        <w:t xml:space="preserve">de inicio citada en la convocatoria a la licitación numeral </w:t>
      </w:r>
      <w:r>
        <w:rPr>
          <w:b/>
          <w:w w:val="105"/>
          <w:sz w:val="20"/>
        </w:rPr>
        <w:t>2.4</w:t>
      </w:r>
      <w:r>
        <w:rPr>
          <w:w w:val="105"/>
          <w:sz w:val="20"/>
        </w:rPr>
        <w:t>. Así mismo,deberáindicar,eneldiagrama,lafechadelaúltimaactividadqueseejecute.</w:t>
      </w:r>
    </w:p>
    <w:p w:rsidR="00823D0F" w:rsidRDefault="00823D0F" w:rsidP="00B35A4E">
      <w:pPr>
        <w:pStyle w:val="Textoindependiente"/>
        <w:spacing w:before="2"/>
        <w:ind w:right="857"/>
      </w:pPr>
    </w:p>
    <w:p w:rsidR="00823D0F" w:rsidRPr="00C00A8C" w:rsidRDefault="00017DA3" w:rsidP="00C00A8C">
      <w:pPr>
        <w:pStyle w:val="Prrafodelista"/>
        <w:numPr>
          <w:ilvl w:val="0"/>
          <w:numId w:val="31"/>
        </w:numPr>
        <w:tabs>
          <w:tab w:val="left" w:pos="1059"/>
        </w:tabs>
        <w:ind w:right="857"/>
        <w:rPr>
          <w:sz w:val="21"/>
        </w:rPr>
      </w:pPr>
      <w:r>
        <w:rPr>
          <w:w w:val="105"/>
          <w:sz w:val="20"/>
        </w:rPr>
        <w:t>La propuesta del licitante deberá integrar la totalidad de los conceptos de trabajo, cantidades, unidades de medida y plazo señaladas en el catálogo de conceptos y bases de la presentelicitación.</w:t>
      </w:r>
    </w:p>
    <w:p w:rsidR="00C00A8C" w:rsidRPr="00C00A8C" w:rsidRDefault="00C00A8C" w:rsidP="00C00A8C">
      <w:pPr>
        <w:pStyle w:val="Prrafodelista"/>
        <w:rPr>
          <w:sz w:val="21"/>
        </w:rPr>
      </w:pPr>
    </w:p>
    <w:p w:rsidR="00823D0F" w:rsidRDefault="00017DA3" w:rsidP="00930183">
      <w:pPr>
        <w:pStyle w:val="Ttulo3"/>
        <w:ind w:right="857"/>
      </w:pPr>
      <w:bookmarkStart w:id="671" w:name="_Toc40214876"/>
      <w:bookmarkStart w:id="672" w:name="_Toc40216161"/>
      <w:bookmarkStart w:id="673" w:name="_Toc40217972"/>
      <w:bookmarkStart w:id="674" w:name="_Toc40264149"/>
      <w:bookmarkStart w:id="675" w:name="_Toc70868033"/>
      <w:bookmarkStart w:id="676" w:name="_Toc106820033"/>
      <w:r>
        <w:t>Verificación del Requisito:</w:t>
      </w:r>
      <w:bookmarkEnd w:id="671"/>
      <w:bookmarkEnd w:id="672"/>
      <w:bookmarkEnd w:id="673"/>
      <w:bookmarkEnd w:id="674"/>
      <w:bookmarkEnd w:id="675"/>
      <w:bookmarkEnd w:id="676"/>
    </w:p>
    <w:p w:rsidR="00823D0F" w:rsidRDefault="00823D0F" w:rsidP="00930183">
      <w:pPr>
        <w:pStyle w:val="Textoindependiente"/>
        <w:ind w:right="857"/>
        <w:rPr>
          <w:b/>
          <w:sz w:val="23"/>
        </w:rPr>
      </w:pPr>
    </w:p>
    <w:p w:rsidR="00823D0F" w:rsidRDefault="00017DA3" w:rsidP="00930183">
      <w:pPr>
        <w:pStyle w:val="Prrafodelista"/>
        <w:numPr>
          <w:ilvl w:val="0"/>
          <w:numId w:val="30"/>
        </w:numPr>
        <w:tabs>
          <w:tab w:val="left" w:pos="1047"/>
        </w:tabs>
        <w:ind w:right="857"/>
        <w:rPr>
          <w:sz w:val="20"/>
        </w:rPr>
      </w:pPr>
      <w:r>
        <w:rPr>
          <w:w w:val="105"/>
          <w:sz w:val="20"/>
        </w:rPr>
        <w:t>Severificaráquesepresenteeldocumento</w:t>
      </w:r>
      <w:r>
        <w:rPr>
          <w:b/>
          <w:w w:val="105"/>
          <w:sz w:val="20"/>
        </w:rPr>
        <w:t>AE10</w:t>
      </w:r>
      <w:r>
        <w:rPr>
          <w:w w:val="105"/>
          <w:sz w:val="20"/>
        </w:rPr>
        <w:t>enpapelmembretadodellicitante, asícomonocontengantachadurasocorrecciones.</w:t>
      </w:r>
    </w:p>
    <w:p w:rsidR="00823D0F" w:rsidRDefault="00823D0F" w:rsidP="00930183">
      <w:pPr>
        <w:pStyle w:val="Textoindependiente"/>
        <w:ind w:right="857"/>
        <w:rPr>
          <w:sz w:val="22"/>
        </w:rPr>
      </w:pPr>
    </w:p>
    <w:p w:rsidR="00823D0F" w:rsidRDefault="00017DA3" w:rsidP="00930183">
      <w:pPr>
        <w:pStyle w:val="Prrafodelista"/>
        <w:numPr>
          <w:ilvl w:val="0"/>
          <w:numId w:val="30"/>
        </w:numPr>
        <w:tabs>
          <w:tab w:val="left" w:pos="1047"/>
        </w:tabs>
        <w:ind w:right="857"/>
        <w:rPr>
          <w:sz w:val="20"/>
        </w:rPr>
      </w:pPr>
      <w:r>
        <w:rPr>
          <w:w w:val="105"/>
          <w:sz w:val="20"/>
        </w:rPr>
        <w:t>Que el escrito presentado por el licitante contenga y correspondan los datos generales de la presentelicitación.</w:t>
      </w:r>
    </w:p>
    <w:p w:rsidR="00823D0F" w:rsidRDefault="00823D0F" w:rsidP="00930183">
      <w:pPr>
        <w:pStyle w:val="Textoindependiente"/>
        <w:ind w:right="857"/>
        <w:rPr>
          <w:sz w:val="22"/>
        </w:rPr>
      </w:pPr>
    </w:p>
    <w:p w:rsidR="00823D0F" w:rsidRDefault="00017DA3" w:rsidP="00930183">
      <w:pPr>
        <w:pStyle w:val="Prrafodelista"/>
        <w:numPr>
          <w:ilvl w:val="0"/>
          <w:numId w:val="30"/>
        </w:numPr>
        <w:tabs>
          <w:tab w:val="left" w:pos="1047"/>
        </w:tabs>
        <w:ind w:right="857"/>
        <w:rPr>
          <w:sz w:val="20"/>
        </w:rPr>
      </w:pPr>
      <w:r>
        <w:rPr>
          <w:w w:val="105"/>
          <w:sz w:val="20"/>
        </w:rPr>
        <w:t>Se verificará que la manifestación requerida cumpla con el formato proporcionado por laconvocante.</w:t>
      </w:r>
    </w:p>
    <w:p w:rsidR="00823D0F" w:rsidRDefault="00823D0F" w:rsidP="00930183">
      <w:pPr>
        <w:pStyle w:val="Textoindependiente"/>
        <w:ind w:right="857"/>
        <w:rPr>
          <w:sz w:val="22"/>
        </w:rPr>
      </w:pPr>
    </w:p>
    <w:p w:rsidR="00823D0F" w:rsidRDefault="00017DA3" w:rsidP="00930183">
      <w:pPr>
        <w:pStyle w:val="Prrafodelista"/>
        <w:numPr>
          <w:ilvl w:val="0"/>
          <w:numId w:val="30"/>
        </w:numPr>
        <w:tabs>
          <w:tab w:val="left" w:pos="1047"/>
        </w:tabs>
        <w:ind w:right="857"/>
        <w:rPr>
          <w:sz w:val="20"/>
        </w:rPr>
      </w:pPr>
      <w:r>
        <w:rPr>
          <w:w w:val="105"/>
          <w:sz w:val="20"/>
        </w:rPr>
        <w:t xml:space="preserve">Se verificará que el programa general de ejecución presentado, este conforme al catálogo de conceptos con sus </w:t>
      </w:r>
      <w:r>
        <w:rPr>
          <w:b/>
          <w:w w:val="105"/>
          <w:sz w:val="20"/>
        </w:rPr>
        <w:t>cantidad, erogaciones, calendarizado y cuantificado</w:t>
      </w:r>
      <w:r>
        <w:rPr>
          <w:w w:val="105"/>
          <w:sz w:val="20"/>
        </w:rPr>
        <w:t>conformealosperiodosdeterminadospor</w:t>
      </w:r>
      <w:r w:rsidR="001E7EF9">
        <w:rPr>
          <w:w w:val="105"/>
          <w:sz w:val="20"/>
        </w:rPr>
        <w:t>“La Junta Municipal de Agua Potable y Alcantarillado del Municipio de Elota”</w:t>
      </w:r>
      <w:r>
        <w:rPr>
          <w:w w:val="105"/>
          <w:sz w:val="20"/>
        </w:rPr>
        <w:t>,divididoen partidas y subpartidas del total de los conceptos de trabajo, utilizando preferentementediagramasdebarras,ensucasoconrutas,quereflejeelporcentaje delavanceenlaejecucióndelostrabajos.</w:t>
      </w:r>
    </w:p>
    <w:p w:rsidR="00823D0F" w:rsidRPr="00A8317E" w:rsidRDefault="00823D0F" w:rsidP="00930183">
      <w:pPr>
        <w:pStyle w:val="Textoindependiente"/>
        <w:ind w:right="857"/>
      </w:pPr>
    </w:p>
    <w:p w:rsidR="00823D0F" w:rsidRDefault="00017DA3" w:rsidP="00930183">
      <w:pPr>
        <w:pStyle w:val="Prrafodelista"/>
        <w:numPr>
          <w:ilvl w:val="0"/>
          <w:numId w:val="30"/>
        </w:numPr>
        <w:tabs>
          <w:tab w:val="left" w:pos="1047"/>
        </w:tabs>
        <w:ind w:right="857"/>
        <w:rPr>
          <w:sz w:val="20"/>
        </w:rPr>
      </w:pPr>
      <w:r>
        <w:rPr>
          <w:w w:val="105"/>
          <w:sz w:val="20"/>
        </w:rPr>
        <w:t>Que la propuesta del licitante integre la totalidad de los conceptos de trabajo, cantidades,unidadesdemedidayplazodeejecucióncorrespondanalasseñaladas enelcatálogodeconceptos,bases,juntadeaclaracionesymodificacionesrealizadas a la presentelicitación.</w:t>
      </w:r>
    </w:p>
    <w:p w:rsidR="00823D0F" w:rsidRDefault="00823D0F" w:rsidP="00930183">
      <w:pPr>
        <w:pStyle w:val="Textoindependiente"/>
        <w:ind w:right="857"/>
        <w:rPr>
          <w:sz w:val="21"/>
        </w:rPr>
      </w:pPr>
    </w:p>
    <w:p w:rsidR="00823D0F" w:rsidRPr="00C00A8C" w:rsidRDefault="00017DA3" w:rsidP="00C00A8C">
      <w:pPr>
        <w:pStyle w:val="Prrafodelista"/>
        <w:numPr>
          <w:ilvl w:val="0"/>
          <w:numId w:val="30"/>
        </w:numPr>
        <w:tabs>
          <w:tab w:val="left" w:pos="1047"/>
        </w:tabs>
        <w:ind w:right="857"/>
      </w:pPr>
      <w:r>
        <w:rPr>
          <w:w w:val="105"/>
          <w:sz w:val="20"/>
        </w:rPr>
        <w:t>Serevisaráquecadaconceptodetrabajocontempleenunreglónlacantidadyen otroelimportedecadaperiodo,segúnelprogramadeejecución.</w:t>
      </w:r>
    </w:p>
    <w:p w:rsidR="00C00A8C" w:rsidRDefault="00C00A8C" w:rsidP="00C00A8C">
      <w:pPr>
        <w:pStyle w:val="Prrafodelista"/>
      </w:pPr>
    </w:p>
    <w:p w:rsidR="00823D0F" w:rsidRDefault="00017DA3" w:rsidP="00930183">
      <w:pPr>
        <w:pStyle w:val="Ttulo3"/>
        <w:ind w:left="1190" w:right="857" w:hanging="852"/>
        <w:jc w:val="both"/>
      </w:pPr>
      <w:bookmarkStart w:id="677" w:name="_Toc40214877"/>
      <w:bookmarkStart w:id="678" w:name="_Toc40216162"/>
      <w:bookmarkStart w:id="679" w:name="_Toc40217973"/>
      <w:bookmarkStart w:id="680" w:name="_Toc40264150"/>
      <w:bookmarkStart w:id="681" w:name="_Toc70868034"/>
      <w:bookmarkStart w:id="682" w:name="_Toc106820034"/>
      <w:r>
        <w:t xml:space="preserve">AE11 </w:t>
      </w:r>
      <w:r w:rsidR="00A8317E">
        <w:tab/>
      </w:r>
      <w:r>
        <w:t xml:space="preserve">Programas de erogaciones a costo directo calendarizados y cuantificados en partidas y subpartidas de suministro o utilización conforme a los períodos determinados por </w:t>
      </w:r>
      <w:r w:rsidR="001E7EF9">
        <w:t>“La Junta Municipal de Agua Potable y Alcantarillado del Municipio de Elota”</w:t>
      </w:r>
      <w:r>
        <w:t>, para los siguientes rubros:</w:t>
      </w:r>
      <w:bookmarkEnd w:id="677"/>
      <w:bookmarkEnd w:id="678"/>
      <w:bookmarkEnd w:id="679"/>
      <w:bookmarkEnd w:id="680"/>
      <w:bookmarkEnd w:id="681"/>
      <w:bookmarkEnd w:id="682"/>
    </w:p>
    <w:p w:rsidR="00823D0F" w:rsidRDefault="00823D0F" w:rsidP="00930183">
      <w:pPr>
        <w:pStyle w:val="Textoindependiente"/>
        <w:ind w:right="857"/>
        <w:rPr>
          <w:b/>
        </w:rPr>
      </w:pPr>
    </w:p>
    <w:p w:rsidR="00823D0F" w:rsidRDefault="00017DA3" w:rsidP="00930183">
      <w:pPr>
        <w:pStyle w:val="Prrafodelista"/>
        <w:numPr>
          <w:ilvl w:val="0"/>
          <w:numId w:val="29"/>
        </w:numPr>
        <w:tabs>
          <w:tab w:val="left" w:pos="1059"/>
        </w:tabs>
        <w:ind w:right="857"/>
        <w:rPr>
          <w:b/>
          <w:sz w:val="20"/>
        </w:rPr>
      </w:pPr>
      <w:r>
        <w:rPr>
          <w:b/>
          <w:sz w:val="20"/>
        </w:rPr>
        <w:t>De los materiales y equipos de instalación permanente expresados en unidades convencionales y volúmenesrequeridos;</w:t>
      </w:r>
    </w:p>
    <w:p w:rsidR="00823D0F" w:rsidRDefault="00823D0F" w:rsidP="00930183">
      <w:pPr>
        <w:pStyle w:val="Textoindependiente"/>
        <w:ind w:right="857"/>
        <w:rPr>
          <w:b/>
        </w:rPr>
      </w:pPr>
    </w:p>
    <w:p w:rsidR="00823D0F" w:rsidRDefault="00017DA3" w:rsidP="00930183">
      <w:pPr>
        <w:pStyle w:val="Prrafodelista"/>
        <w:numPr>
          <w:ilvl w:val="0"/>
          <w:numId w:val="29"/>
        </w:numPr>
        <w:tabs>
          <w:tab w:val="left" w:pos="1059"/>
        </w:tabs>
        <w:ind w:right="857" w:hanging="361"/>
        <w:rPr>
          <w:b/>
          <w:sz w:val="20"/>
        </w:rPr>
      </w:pPr>
      <w:r>
        <w:rPr>
          <w:b/>
          <w:sz w:val="20"/>
        </w:rPr>
        <w:t>De la mano deobra;</w:t>
      </w:r>
    </w:p>
    <w:p w:rsidR="00823D0F" w:rsidRDefault="00823D0F" w:rsidP="00930183">
      <w:pPr>
        <w:pStyle w:val="Textoindependiente"/>
        <w:ind w:right="857"/>
        <w:rPr>
          <w:b/>
        </w:rPr>
      </w:pPr>
    </w:p>
    <w:p w:rsidR="00823D0F" w:rsidRDefault="00017DA3" w:rsidP="00930183">
      <w:pPr>
        <w:pStyle w:val="Prrafodelista"/>
        <w:numPr>
          <w:ilvl w:val="0"/>
          <w:numId w:val="29"/>
        </w:numPr>
        <w:tabs>
          <w:tab w:val="left" w:pos="1059"/>
        </w:tabs>
        <w:ind w:right="857"/>
        <w:rPr>
          <w:b/>
          <w:sz w:val="20"/>
        </w:rPr>
      </w:pPr>
      <w:r>
        <w:rPr>
          <w:b/>
          <w:sz w:val="20"/>
        </w:rPr>
        <w:t>De la maquinaria y equipo para construcción, identificando su tipo y características;y</w:t>
      </w:r>
    </w:p>
    <w:p w:rsidR="00823D0F" w:rsidRDefault="00823D0F" w:rsidP="00930183">
      <w:pPr>
        <w:pStyle w:val="Textoindependiente"/>
        <w:ind w:right="857"/>
        <w:rPr>
          <w:b/>
        </w:rPr>
      </w:pPr>
    </w:p>
    <w:p w:rsidR="00823D0F" w:rsidRDefault="00017DA3" w:rsidP="00930183">
      <w:pPr>
        <w:pStyle w:val="Prrafodelista"/>
        <w:numPr>
          <w:ilvl w:val="0"/>
          <w:numId w:val="29"/>
        </w:numPr>
        <w:tabs>
          <w:tab w:val="left" w:pos="1059"/>
        </w:tabs>
        <w:ind w:right="857"/>
        <w:rPr>
          <w:b/>
          <w:sz w:val="20"/>
        </w:rPr>
      </w:pPr>
      <w:r>
        <w:rPr>
          <w:b/>
          <w:sz w:val="20"/>
        </w:rPr>
        <w:t xml:space="preserve">De la utilización del personal profesional técnico, administrativo y de servicio </w:t>
      </w:r>
      <w:r>
        <w:rPr>
          <w:b/>
          <w:sz w:val="20"/>
        </w:rPr>
        <w:lastRenderedPageBreak/>
        <w:t>encargadodeladirección,administraciónyejecucióndelostrabajos.</w:t>
      </w:r>
    </w:p>
    <w:p w:rsidR="00823D0F" w:rsidRDefault="00823D0F" w:rsidP="00930183">
      <w:pPr>
        <w:pStyle w:val="Textoindependiente"/>
        <w:ind w:right="857"/>
        <w:rPr>
          <w:b/>
        </w:rPr>
      </w:pPr>
    </w:p>
    <w:p w:rsidR="00823D0F" w:rsidRDefault="00017DA3" w:rsidP="00930183">
      <w:pPr>
        <w:ind w:left="338" w:right="857"/>
        <w:rPr>
          <w:b/>
          <w:sz w:val="20"/>
        </w:rPr>
      </w:pPr>
      <w:r>
        <w:rPr>
          <w:b/>
          <w:sz w:val="20"/>
        </w:rPr>
        <w:t>Requerimientos para los siguientes rubros:</w:t>
      </w:r>
    </w:p>
    <w:p w:rsidR="00823D0F" w:rsidRDefault="00823D0F" w:rsidP="00930183">
      <w:pPr>
        <w:pStyle w:val="Textoindependiente"/>
        <w:ind w:right="857"/>
        <w:rPr>
          <w:b/>
        </w:rPr>
      </w:pPr>
    </w:p>
    <w:p w:rsidR="00823D0F" w:rsidRDefault="00017DA3" w:rsidP="00930183">
      <w:pPr>
        <w:pStyle w:val="Prrafodelista"/>
        <w:numPr>
          <w:ilvl w:val="0"/>
          <w:numId w:val="28"/>
        </w:numPr>
        <w:tabs>
          <w:tab w:val="left" w:pos="1047"/>
        </w:tabs>
        <w:ind w:right="857"/>
        <w:rPr>
          <w:sz w:val="20"/>
        </w:rPr>
      </w:pPr>
      <w:r>
        <w:rPr>
          <w:w w:val="105"/>
          <w:sz w:val="20"/>
        </w:rPr>
        <w:t xml:space="preserve">Materiales y equipo de instalación permanente, en este documento se elaborará el programacalendarizadodesuministroy/outilizacióndelosmaterialesyequiposde instalación permanente, indicando </w:t>
      </w:r>
      <w:r w:rsidR="00A8317E">
        <w:rPr>
          <w:b/>
          <w:w w:val="105"/>
          <w:sz w:val="20"/>
        </w:rPr>
        <w:t>cantidad</w:t>
      </w:r>
      <w:r>
        <w:rPr>
          <w:b/>
          <w:w w:val="105"/>
          <w:sz w:val="20"/>
        </w:rPr>
        <w:t>,</w:t>
      </w:r>
      <w:r w:rsidR="00A8317E">
        <w:rPr>
          <w:b/>
          <w:w w:val="105"/>
          <w:sz w:val="20"/>
        </w:rPr>
        <w:t xml:space="preserve"> importes, </w:t>
      </w:r>
      <w:r>
        <w:rPr>
          <w:b/>
          <w:w w:val="105"/>
          <w:sz w:val="20"/>
        </w:rPr>
        <w:t xml:space="preserve">erogaciones, calendarizado y cuantificado </w:t>
      </w:r>
      <w:r>
        <w:rPr>
          <w:w w:val="105"/>
          <w:sz w:val="20"/>
        </w:rPr>
        <w:t>por el periodo requerido a utilizar expresados en unidades convencionales y volúmenesrequeridos.</w:t>
      </w:r>
    </w:p>
    <w:p w:rsidR="00823D0F" w:rsidRDefault="00823D0F" w:rsidP="00930183">
      <w:pPr>
        <w:pStyle w:val="Textoindependiente"/>
        <w:ind w:right="857"/>
        <w:rPr>
          <w:sz w:val="21"/>
        </w:rPr>
      </w:pPr>
    </w:p>
    <w:p w:rsidR="00823D0F" w:rsidRDefault="00017DA3" w:rsidP="00930183">
      <w:pPr>
        <w:pStyle w:val="Prrafodelista"/>
        <w:numPr>
          <w:ilvl w:val="0"/>
          <w:numId w:val="28"/>
        </w:numPr>
        <w:tabs>
          <w:tab w:val="left" w:pos="1047"/>
        </w:tabs>
        <w:ind w:right="857"/>
        <w:rPr>
          <w:sz w:val="20"/>
        </w:rPr>
      </w:pPr>
      <w:r>
        <w:rPr>
          <w:w w:val="105"/>
          <w:sz w:val="20"/>
        </w:rPr>
        <w:t>De la mano de obra a utilizar, en este documento se elaborará el programa calendarizado de utilización del personal a utilizar, indicando las jornadas y las erogaciones por periodorequerido.</w:t>
      </w:r>
    </w:p>
    <w:p w:rsidR="00823D0F" w:rsidRDefault="00017DA3" w:rsidP="00930183">
      <w:pPr>
        <w:pStyle w:val="Prrafodelista"/>
        <w:numPr>
          <w:ilvl w:val="0"/>
          <w:numId w:val="28"/>
        </w:numPr>
        <w:tabs>
          <w:tab w:val="left" w:pos="1047"/>
        </w:tabs>
        <w:ind w:right="857"/>
      </w:pPr>
      <w:r w:rsidRPr="0056695A">
        <w:rPr>
          <w:w w:val="105"/>
          <w:sz w:val="20"/>
        </w:rPr>
        <w:t>De la maquinaria y equipo ligero de construcción, en este documento seelaborará el programa calendarizado de utilización de maquinaria y equipo deconstrucción,</w:t>
      </w:r>
      <w:r w:rsidR="00F502AC" w:rsidRPr="0056695A">
        <w:rPr>
          <w:w w:val="110"/>
        </w:rPr>
        <w:t>Identificando</w:t>
      </w:r>
      <w:r w:rsidRPr="0056695A">
        <w:rPr>
          <w:w w:val="110"/>
        </w:rPr>
        <w:t xml:space="preserve"> su tipo y características, indicando las horas y las erogaciones por periodo requerido.</w:t>
      </w:r>
    </w:p>
    <w:p w:rsidR="00823D0F" w:rsidRDefault="00823D0F" w:rsidP="00930183">
      <w:pPr>
        <w:pStyle w:val="Textoindependiente"/>
        <w:ind w:right="857"/>
        <w:rPr>
          <w:sz w:val="21"/>
        </w:rPr>
      </w:pPr>
    </w:p>
    <w:p w:rsidR="00823D0F" w:rsidRDefault="00017DA3" w:rsidP="00930183">
      <w:pPr>
        <w:pStyle w:val="Textoindependiente"/>
        <w:ind w:left="1046" w:right="857" w:hanging="348"/>
        <w:jc w:val="both"/>
      </w:pPr>
      <w:r w:rsidRPr="00A8317E">
        <w:rPr>
          <w:b/>
          <w:w w:val="105"/>
        </w:rPr>
        <w:t>Nota</w:t>
      </w:r>
      <w:proofErr w:type="gramStart"/>
      <w:r w:rsidRPr="00A8317E">
        <w:rPr>
          <w:b/>
          <w:w w:val="105"/>
        </w:rPr>
        <w:t>:</w:t>
      </w:r>
      <w:r>
        <w:rPr>
          <w:w w:val="105"/>
        </w:rPr>
        <w:t>Elprogramadeberáserexclusivamentedelcostofijodelcostohorarioyaquelos</w:t>
      </w:r>
      <w:proofErr w:type="gramEnd"/>
      <w:r>
        <w:rPr>
          <w:w w:val="105"/>
        </w:rPr>
        <w:t xml:space="preserve"> consumos (gasolina, Diésel aceites, neumáticos, etc.) deberán estar incluidos en el programadematerialesyequiposdeinstalaciónpermanenteyeloperadorenelde mano de</w:t>
      </w:r>
      <w:r w:rsidR="00865651">
        <w:rPr>
          <w:w w:val="105"/>
        </w:rPr>
        <w:t xml:space="preserve"> </w:t>
      </w:r>
      <w:r>
        <w:rPr>
          <w:w w:val="105"/>
        </w:rPr>
        <w:t>obra.</w:t>
      </w:r>
    </w:p>
    <w:p w:rsidR="00823D0F" w:rsidRDefault="00823D0F" w:rsidP="00930183">
      <w:pPr>
        <w:pStyle w:val="Textoindependiente"/>
        <w:ind w:right="857"/>
        <w:rPr>
          <w:sz w:val="21"/>
        </w:rPr>
      </w:pPr>
    </w:p>
    <w:p w:rsidR="00823D0F" w:rsidRPr="00C00A8C" w:rsidRDefault="00017DA3" w:rsidP="00C00A8C">
      <w:pPr>
        <w:pStyle w:val="Prrafodelista"/>
        <w:numPr>
          <w:ilvl w:val="0"/>
          <w:numId w:val="28"/>
        </w:numPr>
        <w:tabs>
          <w:tab w:val="left" w:pos="1047"/>
        </w:tabs>
        <w:ind w:right="857"/>
        <w:rPr>
          <w:sz w:val="21"/>
        </w:rPr>
      </w:pPr>
      <w:r>
        <w:rPr>
          <w:w w:val="105"/>
          <w:sz w:val="20"/>
        </w:rPr>
        <w:t>Utilización de personal profesional técnico, en este documento se elaborará el programacalendarizadodeutilizacióndelpersonaltécnicoqueestaráacargodela administración y ejecución de los trabajos, indicando las erogaciones por mes a utilizar.</w:t>
      </w:r>
    </w:p>
    <w:p w:rsidR="00C00A8C" w:rsidRDefault="00C00A8C" w:rsidP="00930183">
      <w:pPr>
        <w:pStyle w:val="Ttulo3"/>
        <w:ind w:right="857"/>
      </w:pPr>
      <w:bookmarkStart w:id="683" w:name="_Toc40214878"/>
      <w:bookmarkStart w:id="684" w:name="_Toc40216163"/>
      <w:bookmarkStart w:id="685" w:name="_Toc40217974"/>
      <w:bookmarkStart w:id="686" w:name="_Toc40264151"/>
      <w:bookmarkStart w:id="687" w:name="_Toc70868035"/>
      <w:bookmarkStart w:id="688" w:name="_Toc106820035"/>
    </w:p>
    <w:p w:rsidR="00823D0F" w:rsidRDefault="00017DA3" w:rsidP="00930183">
      <w:pPr>
        <w:pStyle w:val="Ttulo3"/>
        <w:ind w:right="857"/>
      </w:pPr>
      <w:r>
        <w:t>Verificación del requisito:</w:t>
      </w:r>
      <w:bookmarkEnd w:id="683"/>
      <w:bookmarkEnd w:id="684"/>
      <w:bookmarkEnd w:id="685"/>
      <w:bookmarkEnd w:id="686"/>
      <w:bookmarkEnd w:id="687"/>
      <w:bookmarkEnd w:id="688"/>
    </w:p>
    <w:p w:rsidR="00823D0F" w:rsidRDefault="00823D0F" w:rsidP="00930183">
      <w:pPr>
        <w:pStyle w:val="Textoindependiente"/>
        <w:ind w:right="857"/>
        <w:rPr>
          <w:b/>
          <w:sz w:val="23"/>
        </w:rPr>
      </w:pPr>
    </w:p>
    <w:p w:rsidR="00823D0F" w:rsidRDefault="00017DA3" w:rsidP="00930183">
      <w:pPr>
        <w:pStyle w:val="Prrafodelista"/>
        <w:numPr>
          <w:ilvl w:val="0"/>
          <w:numId w:val="27"/>
        </w:numPr>
        <w:tabs>
          <w:tab w:val="left" w:pos="1047"/>
        </w:tabs>
        <w:ind w:right="857"/>
        <w:rPr>
          <w:sz w:val="20"/>
        </w:rPr>
      </w:pPr>
      <w:r>
        <w:rPr>
          <w:w w:val="105"/>
          <w:sz w:val="20"/>
        </w:rPr>
        <w:t>Severificaráquesepresentenlosdocumento</w:t>
      </w:r>
      <w:r>
        <w:rPr>
          <w:b/>
          <w:w w:val="105"/>
          <w:sz w:val="20"/>
        </w:rPr>
        <w:t>AE11A,AE11B,AE11CyAE11D</w:t>
      </w:r>
      <w:r>
        <w:rPr>
          <w:w w:val="105"/>
          <w:sz w:val="20"/>
        </w:rPr>
        <w:t>enpapel membretadodellicitante,asícomonocontengantachadurasocorrecciones.</w:t>
      </w:r>
    </w:p>
    <w:p w:rsidR="00823D0F" w:rsidRDefault="00823D0F" w:rsidP="00930183">
      <w:pPr>
        <w:pStyle w:val="Textoindependiente"/>
        <w:ind w:right="857"/>
        <w:rPr>
          <w:sz w:val="21"/>
        </w:rPr>
      </w:pPr>
    </w:p>
    <w:p w:rsidR="00823D0F" w:rsidRDefault="00017DA3" w:rsidP="00930183">
      <w:pPr>
        <w:pStyle w:val="Prrafodelista"/>
        <w:numPr>
          <w:ilvl w:val="0"/>
          <w:numId w:val="27"/>
        </w:numPr>
        <w:tabs>
          <w:tab w:val="left" w:pos="1047"/>
        </w:tabs>
        <w:ind w:right="857"/>
        <w:rPr>
          <w:sz w:val="20"/>
        </w:rPr>
      </w:pPr>
      <w:r>
        <w:rPr>
          <w:w w:val="105"/>
          <w:sz w:val="20"/>
        </w:rPr>
        <w:t>Que el escrito presentado por el licitante contenga y correspondan los datos generales de la presentelicitación.</w:t>
      </w:r>
    </w:p>
    <w:p w:rsidR="00823D0F" w:rsidRDefault="00823D0F" w:rsidP="00930183">
      <w:pPr>
        <w:pStyle w:val="Textoindependiente"/>
        <w:ind w:right="857"/>
        <w:rPr>
          <w:sz w:val="22"/>
        </w:rPr>
      </w:pPr>
    </w:p>
    <w:p w:rsidR="00823D0F" w:rsidRDefault="00017DA3" w:rsidP="00930183">
      <w:pPr>
        <w:pStyle w:val="Prrafodelista"/>
        <w:numPr>
          <w:ilvl w:val="0"/>
          <w:numId w:val="27"/>
        </w:numPr>
        <w:tabs>
          <w:tab w:val="left" w:pos="1047"/>
        </w:tabs>
        <w:ind w:right="857"/>
        <w:rPr>
          <w:sz w:val="20"/>
        </w:rPr>
      </w:pPr>
      <w:r>
        <w:rPr>
          <w:w w:val="105"/>
          <w:sz w:val="20"/>
        </w:rPr>
        <w:t xml:space="preserve">Se revisará que el Anexo </w:t>
      </w:r>
      <w:r>
        <w:rPr>
          <w:b/>
          <w:w w:val="105"/>
          <w:sz w:val="20"/>
        </w:rPr>
        <w:t xml:space="preserve">AE11A, AE11B, AE11C y AE11D </w:t>
      </w:r>
      <w:r>
        <w:rPr>
          <w:w w:val="105"/>
          <w:sz w:val="20"/>
        </w:rPr>
        <w:t>contengan la información solicitada,conformealosformatosanexosdelpresentedocumento.</w:t>
      </w:r>
    </w:p>
    <w:p w:rsidR="00823D0F" w:rsidRDefault="00823D0F" w:rsidP="00930183">
      <w:pPr>
        <w:pStyle w:val="Textoindependiente"/>
        <w:ind w:right="857"/>
        <w:rPr>
          <w:sz w:val="22"/>
        </w:rPr>
      </w:pPr>
    </w:p>
    <w:p w:rsidR="00823D0F" w:rsidRDefault="00017DA3" w:rsidP="00930183">
      <w:pPr>
        <w:pStyle w:val="Prrafodelista"/>
        <w:numPr>
          <w:ilvl w:val="0"/>
          <w:numId w:val="27"/>
        </w:numPr>
        <w:tabs>
          <w:tab w:val="left" w:pos="1047"/>
        </w:tabs>
        <w:ind w:right="857"/>
        <w:rPr>
          <w:sz w:val="20"/>
        </w:rPr>
      </w:pPr>
      <w:r>
        <w:rPr>
          <w:w w:val="105"/>
          <w:sz w:val="20"/>
        </w:rPr>
        <w:t xml:space="preserve">Se revisará que los programas coincidan o correspondan con el documento </w:t>
      </w:r>
      <w:r>
        <w:rPr>
          <w:b/>
          <w:w w:val="105"/>
          <w:sz w:val="20"/>
        </w:rPr>
        <w:t>AE1A, AE1B,AE1C</w:t>
      </w:r>
      <w:r>
        <w:rPr>
          <w:w w:val="105"/>
          <w:sz w:val="20"/>
        </w:rPr>
        <w:t>,respectivamente(listadodeexplosióndeinsumos).</w:t>
      </w:r>
    </w:p>
    <w:p w:rsidR="00823D0F" w:rsidRDefault="00823D0F" w:rsidP="00930183">
      <w:pPr>
        <w:pStyle w:val="Textoindependiente"/>
        <w:ind w:right="857"/>
        <w:rPr>
          <w:sz w:val="24"/>
        </w:rPr>
      </w:pPr>
    </w:p>
    <w:p w:rsidR="00823D0F" w:rsidRDefault="00017DA3" w:rsidP="00930183">
      <w:pPr>
        <w:pStyle w:val="Prrafodelista"/>
        <w:numPr>
          <w:ilvl w:val="0"/>
          <w:numId w:val="27"/>
        </w:numPr>
        <w:tabs>
          <w:tab w:val="left" w:pos="1047"/>
        </w:tabs>
        <w:ind w:right="857"/>
        <w:rPr>
          <w:sz w:val="20"/>
        </w:rPr>
      </w:pPr>
      <w:r>
        <w:rPr>
          <w:w w:val="105"/>
          <w:sz w:val="20"/>
        </w:rPr>
        <w:t xml:space="preserve">Se revisará que los programas </w:t>
      </w:r>
      <w:r>
        <w:rPr>
          <w:b/>
          <w:w w:val="105"/>
          <w:sz w:val="20"/>
        </w:rPr>
        <w:t xml:space="preserve">AE 11A </w:t>
      </w:r>
      <w:r>
        <w:rPr>
          <w:w w:val="105"/>
          <w:sz w:val="20"/>
        </w:rPr>
        <w:t>contenga la totalidad de los materiales y equipopropuestoseneldocumento</w:t>
      </w:r>
      <w:r>
        <w:rPr>
          <w:b/>
          <w:w w:val="105"/>
          <w:sz w:val="20"/>
        </w:rPr>
        <w:t>AE1A</w:t>
      </w:r>
      <w:r>
        <w:rPr>
          <w:w w:val="105"/>
          <w:sz w:val="20"/>
        </w:rPr>
        <w:t>yseanadecuadasparalaejecucióndela obra, así como sus cantidades</w:t>
      </w:r>
      <w:r w:rsidR="00A8317E">
        <w:rPr>
          <w:w w:val="105"/>
          <w:sz w:val="20"/>
        </w:rPr>
        <w:t xml:space="preserve"> e importes</w:t>
      </w:r>
      <w:r>
        <w:rPr>
          <w:w w:val="105"/>
          <w:sz w:val="20"/>
        </w:rPr>
        <w:t>, además de corresponder a la planeación integral propuestayseacongruenteconesta.</w:t>
      </w:r>
    </w:p>
    <w:p w:rsidR="00823D0F" w:rsidRDefault="00823D0F" w:rsidP="00930183">
      <w:pPr>
        <w:pStyle w:val="Textoindependiente"/>
        <w:ind w:right="857"/>
        <w:rPr>
          <w:sz w:val="21"/>
        </w:rPr>
      </w:pPr>
    </w:p>
    <w:p w:rsidR="00823D0F" w:rsidRPr="00A234C9" w:rsidRDefault="00017DA3" w:rsidP="00A234C9">
      <w:pPr>
        <w:pStyle w:val="Prrafodelista"/>
        <w:numPr>
          <w:ilvl w:val="0"/>
          <w:numId w:val="27"/>
        </w:numPr>
        <w:tabs>
          <w:tab w:val="left" w:pos="1047"/>
        </w:tabs>
        <w:ind w:left="1043" w:right="856" w:hanging="346"/>
        <w:rPr>
          <w:sz w:val="20"/>
          <w:szCs w:val="20"/>
        </w:rPr>
      </w:pPr>
      <w:r w:rsidRPr="00A234C9">
        <w:rPr>
          <w:w w:val="105"/>
          <w:sz w:val="20"/>
          <w:szCs w:val="20"/>
        </w:rPr>
        <w:t xml:space="preserve">Se revisará que los programas </w:t>
      </w:r>
      <w:r w:rsidRPr="00A234C9">
        <w:rPr>
          <w:b/>
          <w:w w:val="105"/>
          <w:sz w:val="20"/>
          <w:szCs w:val="20"/>
        </w:rPr>
        <w:t xml:space="preserve">AE 11B </w:t>
      </w:r>
      <w:r w:rsidRPr="00A234C9">
        <w:rPr>
          <w:w w:val="105"/>
          <w:sz w:val="20"/>
          <w:szCs w:val="20"/>
        </w:rPr>
        <w:t>contenga la totalidad de categorías de mano de obra y cantidades</w:t>
      </w:r>
      <w:r w:rsidR="005D31AC" w:rsidRPr="00A234C9">
        <w:rPr>
          <w:w w:val="105"/>
          <w:sz w:val="20"/>
          <w:szCs w:val="20"/>
        </w:rPr>
        <w:t xml:space="preserve"> de jornales</w:t>
      </w:r>
      <w:r w:rsidRPr="00A234C9">
        <w:rPr>
          <w:w w:val="105"/>
          <w:sz w:val="20"/>
          <w:szCs w:val="20"/>
        </w:rPr>
        <w:t xml:space="preserve"> propuestos</w:t>
      </w:r>
      <w:r w:rsidR="005D31AC" w:rsidRPr="00A234C9">
        <w:rPr>
          <w:w w:val="105"/>
          <w:sz w:val="20"/>
          <w:szCs w:val="20"/>
        </w:rPr>
        <w:t xml:space="preserve"> e importes</w:t>
      </w:r>
      <w:r w:rsidRPr="00A234C9">
        <w:rPr>
          <w:w w:val="105"/>
          <w:sz w:val="20"/>
          <w:szCs w:val="20"/>
        </w:rPr>
        <w:t xml:space="preserve"> en el documento </w:t>
      </w:r>
      <w:r w:rsidRPr="00A234C9">
        <w:rPr>
          <w:b/>
          <w:w w:val="105"/>
          <w:sz w:val="20"/>
          <w:szCs w:val="20"/>
        </w:rPr>
        <w:t xml:space="preserve">AE 1B </w:t>
      </w:r>
      <w:r w:rsidRPr="00A234C9">
        <w:rPr>
          <w:w w:val="105"/>
          <w:sz w:val="20"/>
          <w:szCs w:val="20"/>
        </w:rPr>
        <w:t>yseanadecuadas para la ejecución de la obra</w:t>
      </w:r>
      <w:r w:rsidRPr="00A234C9">
        <w:rPr>
          <w:i/>
          <w:w w:val="105"/>
          <w:sz w:val="20"/>
          <w:szCs w:val="20"/>
        </w:rPr>
        <w:t xml:space="preserve">, </w:t>
      </w:r>
      <w:r w:rsidRPr="00A234C9">
        <w:rPr>
          <w:w w:val="105"/>
          <w:sz w:val="20"/>
          <w:szCs w:val="20"/>
        </w:rPr>
        <w:t>además de corresponder a la planeación integral propuesta y sea congruente con esta.</w:t>
      </w:r>
    </w:p>
    <w:p w:rsidR="00823D0F" w:rsidRPr="00A234C9" w:rsidRDefault="00823D0F" w:rsidP="00930183">
      <w:pPr>
        <w:pStyle w:val="Textoindependiente"/>
        <w:ind w:right="857"/>
      </w:pPr>
    </w:p>
    <w:p w:rsidR="00823D0F" w:rsidRPr="00A234C9" w:rsidRDefault="00017DA3" w:rsidP="00930183">
      <w:pPr>
        <w:pStyle w:val="Prrafodelista"/>
        <w:numPr>
          <w:ilvl w:val="0"/>
          <w:numId w:val="27"/>
        </w:numPr>
        <w:tabs>
          <w:tab w:val="left" w:pos="1047"/>
        </w:tabs>
        <w:ind w:right="857"/>
        <w:rPr>
          <w:sz w:val="20"/>
          <w:szCs w:val="20"/>
        </w:rPr>
      </w:pPr>
      <w:r w:rsidRPr="00A234C9">
        <w:rPr>
          <w:w w:val="105"/>
          <w:sz w:val="20"/>
          <w:szCs w:val="20"/>
        </w:rPr>
        <w:t>Serevisaráquelosprogramas</w:t>
      </w:r>
      <w:r w:rsidRPr="00A234C9">
        <w:rPr>
          <w:b/>
          <w:w w:val="105"/>
          <w:sz w:val="20"/>
          <w:szCs w:val="20"/>
        </w:rPr>
        <w:t>AE11C</w:t>
      </w:r>
      <w:r w:rsidRPr="00A234C9">
        <w:rPr>
          <w:w w:val="105"/>
          <w:sz w:val="20"/>
          <w:szCs w:val="20"/>
        </w:rPr>
        <w:t>contengalatotalidaddemaquinariayequipo de construcción y cantidades de horas propuestos</w:t>
      </w:r>
      <w:r w:rsidR="005D31AC" w:rsidRPr="00A234C9">
        <w:rPr>
          <w:w w:val="105"/>
          <w:sz w:val="20"/>
          <w:szCs w:val="20"/>
        </w:rPr>
        <w:t xml:space="preserve"> e importes </w:t>
      </w:r>
      <w:r w:rsidRPr="00A234C9">
        <w:rPr>
          <w:w w:val="105"/>
          <w:sz w:val="20"/>
          <w:szCs w:val="20"/>
        </w:rPr>
        <w:t xml:space="preserve">en el documento </w:t>
      </w:r>
      <w:r w:rsidRPr="00A234C9">
        <w:rPr>
          <w:b/>
          <w:w w:val="105"/>
          <w:sz w:val="20"/>
          <w:szCs w:val="20"/>
        </w:rPr>
        <w:t xml:space="preserve">AE 1C </w:t>
      </w:r>
      <w:r w:rsidRPr="00A234C9">
        <w:rPr>
          <w:w w:val="105"/>
          <w:sz w:val="20"/>
          <w:szCs w:val="20"/>
        </w:rPr>
        <w:t>y sean adecuadas para la ejecución de la obra además de corresponder a la planeación integralpropuestayseacongruenteconesta.</w:t>
      </w:r>
    </w:p>
    <w:p w:rsidR="00823D0F" w:rsidRPr="00A234C9" w:rsidRDefault="00823D0F" w:rsidP="00930183">
      <w:pPr>
        <w:pStyle w:val="Textoindependiente"/>
        <w:ind w:right="857"/>
      </w:pPr>
    </w:p>
    <w:p w:rsidR="00823D0F" w:rsidRPr="00C00A8C" w:rsidRDefault="00017DA3" w:rsidP="00C00A8C">
      <w:pPr>
        <w:pStyle w:val="Prrafodelista"/>
        <w:numPr>
          <w:ilvl w:val="0"/>
          <w:numId w:val="27"/>
        </w:numPr>
        <w:tabs>
          <w:tab w:val="left" w:pos="1047"/>
        </w:tabs>
        <w:ind w:right="857"/>
      </w:pPr>
      <w:r w:rsidRPr="00A234C9">
        <w:rPr>
          <w:w w:val="105"/>
          <w:sz w:val="20"/>
          <w:szCs w:val="20"/>
        </w:rPr>
        <w:t>Serevisaráquelosprogramas</w:t>
      </w:r>
      <w:r w:rsidRPr="00A234C9">
        <w:rPr>
          <w:b/>
          <w:w w:val="105"/>
          <w:sz w:val="20"/>
          <w:szCs w:val="20"/>
        </w:rPr>
        <w:t>AE11D</w:t>
      </w:r>
      <w:r w:rsidRPr="00A234C9">
        <w:rPr>
          <w:w w:val="105"/>
          <w:sz w:val="20"/>
          <w:szCs w:val="20"/>
        </w:rPr>
        <w:t xml:space="preserve">contengalatotalidaddepersonalpropuestoy cantidades de jornales-hombres </w:t>
      </w:r>
      <w:r w:rsidR="005D31AC" w:rsidRPr="00A234C9">
        <w:rPr>
          <w:w w:val="105"/>
          <w:sz w:val="20"/>
          <w:szCs w:val="20"/>
        </w:rPr>
        <w:t>e importes p</w:t>
      </w:r>
      <w:r w:rsidRPr="00A234C9">
        <w:rPr>
          <w:w w:val="105"/>
          <w:sz w:val="20"/>
          <w:szCs w:val="20"/>
        </w:rPr>
        <w:t xml:space="preserve">ropuestos en el documento </w:t>
      </w:r>
      <w:r w:rsidRPr="00A234C9">
        <w:rPr>
          <w:b/>
          <w:w w:val="105"/>
          <w:sz w:val="20"/>
          <w:szCs w:val="20"/>
        </w:rPr>
        <w:t xml:space="preserve">AE 4 </w:t>
      </w:r>
      <w:r w:rsidRPr="00A234C9">
        <w:rPr>
          <w:w w:val="105"/>
          <w:sz w:val="20"/>
          <w:szCs w:val="20"/>
        </w:rPr>
        <w:t>(Indirectos) y sean adecuadas para la administración de la obra, además de corresponder a la planeaciónintegralpropuestayseacongruenteconesta.</w:t>
      </w:r>
    </w:p>
    <w:p w:rsidR="00C00A8C" w:rsidRDefault="00C00A8C" w:rsidP="00C00A8C">
      <w:pPr>
        <w:pStyle w:val="Prrafodelista"/>
      </w:pPr>
    </w:p>
    <w:p w:rsidR="00823D0F" w:rsidRDefault="00017DA3" w:rsidP="00930183">
      <w:pPr>
        <w:pStyle w:val="Ttulo3"/>
        <w:ind w:left="1190" w:right="857" w:hanging="852"/>
        <w:jc w:val="both"/>
      </w:pPr>
      <w:bookmarkStart w:id="689" w:name="_Toc40214879"/>
      <w:bookmarkStart w:id="690" w:name="_Toc40216164"/>
      <w:bookmarkStart w:id="691" w:name="_Toc40217975"/>
      <w:bookmarkStart w:id="692" w:name="_Toc40264152"/>
      <w:bookmarkStart w:id="693" w:name="_Toc70868036"/>
      <w:bookmarkStart w:id="694" w:name="_Toc106820036"/>
      <w:r>
        <w:t xml:space="preserve">AE12. </w:t>
      </w:r>
      <w:r w:rsidR="005D31AC">
        <w:tab/>
      </w:r>
      <w:r>
        <w:t xml:space="preserve">Catálogo de conceptos, conteniendo descripción, unidades de medición, cantidades de trabajo, precios unitarios con número y letra e importes por concepto y del total de la proposición, en su caso por partida y subpartida; sin incluir el impuesto al valor agregado. Este documento formará </w:t>
      </w:r>
      <w:r w:rsidR="00B959CF">
        <w:t>el presupuesto</w:t>
      </w:r>
      <w:r>
        <w:t xml:space="preserve"> delostrabajosqueserviráparaformalizarelcontratocorrespondiente.</w:t>
      </w:r>
      <w:bookmarkEnd w:id="689"/>
      <w:bookmarkEnd w:id="690"/>
      <w:bookmarkEnd w:id="691"/>
      <w:bookmarkEnd w:id="692"/>
      <w:bookmarkEnd w:id="693"/>
      <w:bookmarkEnd w:id="694"/>
    </w:p>
    <w:p w:rsidR="00823D0F" w:rsidRPr="00A234C9" w:rsidRDefault="00823D0F" w:rsidP="00930183">
      <w:pPr>
        <w:pStyle w:val="Textoindependiente"/>
        <w:ind w:right="857"/>
        <w:rPr>
          <w:b/>
        </w:rPr>
      </w:pPr>
    </w:p>
    <w:p w:rsidR="00823D0F" w:rsidRPr="00A234C9" w:rsidRDefault="00017DA3" w:rsidP="00930183">
      <w:pPr>
        <w:ind w:left="338" w:right="857"/>
        <w:rPr>
          <w:b/>
          <w:sz w:val="20"/>
          <w:szCs w:val="20"/>
        </w:rPr>
      </w:pPr>
      <w:r w:rsidRPr="00A234C9">
        <w:rPr>
          <w:b/>
          <w:sz w:val="20"/>
          <w:szCs w:val="20"/>
        </w:rPr>
        <w:t>Requerimientos:</w:t>
      </w:r>
    </w:p>
    <w:p w:rsidR="00823D0F" w:rsidRPr="00A234C9" w:rsidRDefault="00823D0F" w:rsidP="00930183">
      <w:pPr>
        <w:pStyle w:val="Textoindependiente"/>
        <w:ind w:right="857"/>
        <w:rPr>
          <w:b/>
        </w:rPr>
      </w:pPr>
    </w:p>
    <w:p w:rsidR="00823D0F" w:rsidRPr="00A234C9" w:rsidRDefault="00017DA3" w:rsidP="00930183">
      <w:pPr>
        <w:pStyle w:val="Prrafodelista"/>
        <w:numPr>
          <w:ilvl w:val="0"/>
          <w:numId w:val="26"/>
        </w:numPr>
        <w:tabs>
          <w:tab w:val="left" w:pos="1405"/>
        </w:tabs>
        <w:ind w:right="857"/>
        <w:rPr>
          <w:sz w:val="20"/>
          <w:szCs w:val="20"/>
        </w:rPr>
      </w:pPr>
      <w:r w:rsidRPr="00A234C9">
        <w:rPr>
          <w:w w:val="105"/>
          <w:sz w:val="20"/>
          <w:szCs w:val="20"/>
        </w:rPr>
        <w:t>Elcatálogodeconceptosdeberácontenerladescripción,unidadesdemedición, cantidades de trabajo, precios unitarios con número y letra e importes por partida,subpartida,conceptoydeltotaldelaproposición.</w:t>
      </w:r>
    </w:p>
    <w:p w:rsidR="00823D0F" w:rsidRPr="00A234C9" w:rsidRDefault="00823D0F" w:rsidP="00930183">
      <w:pPr>
        <w:pStyle w:val="Textoindependiente"/>
        <w:ind w:right="857"/>
      </w:pPr>
    </w:p>
    <w:p w:rsidR="005D31AC" w:rsidRPr="00C00A8C" w:rsidRDefault="00017DA3" w:rsidP="00C00A8C">
      <w:pPr>
        <w:pStyle w:val="Prrafodelista"/>
        <w:numPr>
          <w:ilvl w:val="0"/>
          <w:numId w:val="26"/>
        </w:numPr>
        <w:tabs>
          <w:tab w:val="left" w:pos="1405"/>
        </w:tabs>
        <w:ind w:right="857"/>
      </w:pPr>
      <w:r w:rsidRPr="00A234C9">
        <w:rPr>
          <w:w w:val="105"/>
          <w:sz w:val="20"/>
          <w:szCs w:val="20"/>
        </w:rPr>
        <w:t>SedeberápresentarelcatálogodeacuerdoalAnexo</w:t>
      </w:r>
      <w:r w:rsidRPr="00A234C9">
        <w:rPr>
          <w:b/>
          <w:w w:val="105"/>
          <w:sz w:val="20"/>
          <w:szCs w:val="20"/>
        </w:rPr>
        <w:t>AE12</w:t>
      </w:r>
      <w:r w:rsidRPr="00A234C9">
        <w:rPr>
          <w:w w:val="105"/>
          <w:sz w:val="20"/>
          <w:szCs w:val="20"/>
        </w:rPr>
        <w:t>yalaguíadellenado correspondiente.</w:t>
      </w:r>
      <w:bookmarkStart w:id="695" w:name="_Toc40214880"/>
      <w:bookmarkStart w:id="696" w:name="_Toc40216165"/>
      <w:bookmarkStart w:id="697" w:name="_Toc40217976"/>
    </w:p>
    <w:p w:rsidR="00C00A8C" w:rsidRDefault="00C00A8C" w:rsidP="00C00A8C">
      <w:pPr>
        <w:pStyle w:val="Prrafodelista"/>
      </w:pPr>
    </w:p>
    <w:p w:rsidR="00823D0F" w:rsidRPr="00A234C9" w:rsidRDefault="00017DA3" w:rsidP="00930183">
      <w:pPr>
        <w:pStyle w:val="Ttulo3"/>
        <w:ind w:right="857"/>
        <w:jc w:val="both"/>
      </w:pPr>
      <w:bookmarkStart w:id="698" w:name="_Toc40264153"/>
      <w:bookmarkStart w:id="699" w:name="_Toc70868037"/>
      <w:bookmarkStart w:id="700" w:name="_Toc106820037"/>
      <w:r w:rsidRPr="00A234C9">
        <w:t>Verificación del requisito:</w:t>
      </w:r>
      <w:bookmarkEnd w:id="695"/>
      <w:bookmarkEnd w:id="696"/>
      <w:bookmarkEnd w:id="697"/>
      <w:bookmarkEnd w:id="698"/>
      <w:bookmarkEnd w:id="699"/>
      <w:bookmarkEnd w:id="700"/>
    </w:p>
    <w:p w:rsidR="00823D0F" w:rsidRPr="00A234C9" w:rsidRDefault="00823D0F" w:rsidP="00930183">
      <w:pPr>
        <w:pStyle w:val="Textoindependiente"/>
        <w:ind w:right="857"/>
        <w:rPr>
          <w:b/>
        </w:rPr>
      </w:pPr>
    </w:p>
    <w:p w:rsidR="00823D0F" w:rsidRPr="00A234C9" w:rsidRDefault="00017DA3" w:rsidP="00930183">
      <w:pPr>
        <w:pStyle w:val="Prrafodelista"/>
        <w:numPr>
          <w:ilvl w:val="0"/>
          <w:numId w:val="25"/>
        </w:numPr>
        <w:tabs>
          <w:tab w:val="left" w:pos="1405"/>
        </w:tabs>
        <w:ind w:right="857"/>
        <w:rPr>
          <w:sz w:val="20"/>
          <w:szCs w:val="20"/>
        </w:rPr>
      </w:pPr>
      <w:r w:rsidRPr="00A234C9">
        <w:rPr>
          <w:w w:val="105"/>
          <w:sz w:val="20"/>
          <w:szCs w:val="20"/>
        </w:rPr>
        <w:t xml:space="preserve">Se verificará que se presente el documento </w:t>
      </w:r>
      <w:r w:rsidRPr="00A234C9">
        <w:rPr>
          <w:b/>
          <w:w w:val="105"/>
          <w:sz w:val="20"/>
          <w:szCs w:val="20"/>
        </w:rPr>
        <w:t xml:space="preserve">AE 12 </w:t>
      </w:r>
      <w:r w:rsidRPr="00A234C9">
        <w:rPr>
          <w:w w:val="105"/>
          <w:sz w:val="20"/>
          <w:szCs w:val="20"/>
        </w:rPr>
        <w:t>en papel membretado del licitante,asícomonocontengantachadurasocorrecciones.</w:t>
      </w:r>
    </w:p>
    <w:p w:rsidR="00823D0F" w:rsidRPr="00A234C9" w:rsidRDefault="00823D0F" w:rsidP="00930183">
      <w:pPr>
        <w:pStyle w:val="Textoindependiente"/>
        <w:ind w:right="857"/>
      </w:pPr>
    </w:p>
    <w:p w:rsidR="00823D0F" w:rsidRPr="00A234C9" w:rsidRDefault="00017DA3" w:rsidP="00930183">
      <w:pPr>
        <w:pStyle w:val="Prrafodelista"/>
        <w:numPr>
          <w:ilvl w:val="0"/>
          <w:numId w:val="25"/>
        </w:numPr>
        <w:tabs>
          <w:tab w:val="left" w:pos="1405"/>
        </w:tabs>
        <w:ind w:right="857"/>
        <w:rPr>
          <w:sz w:val="20"/>
          <w:szCs w:val="20"/>
        </w:rPr>
      </w:pPr>
      <w:r w:rsidRPr="00A234C9">
        <w:rPr>
          <w:w w:val="105"/>
          <w:sz w:val="20"/>
          <w:szCs w:val="20"/>
        </w:rPr>
        <w:t>Que el escrito presentado por el licitante contenga y correspondan los datos generales de la presentelicitación.</w:t>
      </w:r>
    </w:p>
    <w:p w:rsidR="00823D0F" w:rsidRPr="00A234C9" w:rsidRDefault="00823D0F" w:rsidP="00930183">
      <w:pPr>
        <w:pStyle w:val="Textoindependiente"/>
        <w:ind w:right="857"/>
      </w:pPr>
    </w:p>
    <w:p w:rsidR="00823D0F" w:rsidRPr="00A234C9" w:rsidRDefault="00017DA3" w:rsidP="00930183">
      <w:pPr>
        <w:pStyle w:val="Prrafodelista"/>
        <w:numPr>
          <w:ilvl w:val="0"/>
          <w:numId w:val="25"/>
        </w:numPr>
        <w:tabs>
          <w:tab w:val="left" w:pos="1405"/>
        </w:tabs>
        <w:ind w:right="857"/>
        <w:rPr>
          <w:sz w:val="20"/>
          <w:szCs w:val="20"/>
        </w:rPr>
      </w:pPr>
      <w:r w:rsidRPr="00A234C9">
        <w:rPr>
          <w:w w:val="105"/>
          <w:sz w:val="20"/>
          <w:szCs w:val="20"/>
        </w:rPr>
        <w:t>Se verificará que la manifestación requerida cumpla con el formato proporcionado por laconvocante.</w:t>
      </w:r>
    </w:p>
    <w:p w:rsidR="00823D0F" w:rsidRPr="00A234C9" w:rsidRDefault="00823D0F" w:rsidP="00930183">
      <w:pPr>
        <w:pStyle w:val="Textoindependiente"/>
        <w:ind w:right="857"/>
      </w:pPr>
    </w:p>
    <w:p w:rsidR="00823D0F" w:rsidRPr="00A234C9" w:rsidRDefault="00017DA3" w:rsidP="00930183">
      <w:pPr>
        <w:pStyle w:val="Prrafodelista"/>
        <w:numPr>
          <w:ilvl w:val="0"/>
          <w:numId w:val="25"/>
        </w:numPr>
        <w:tabs>
          <w:tab w:val="left" w:pos="1405"/>
        </w:tabs>
        <w:ind w:right="857"/>
        <w:rPr>
          <w:sz w:val="20"/>
          <w:szCs w:val="20"/>
        </w:rPr>
      </w:pPr>
      <w:r w:rsidRPr="00A234C9">
        <w:rPr>
          <w:w w:val="105"/>
          <w:sz w:val="20"/>
          <w:szCs w:val="20"/>
        </w:rPr>
        <w:t xml:space="preserve">Se verificará que el catálogo de conceptos de la propuesta del licitante este correctamente expresado conteniendo descripción, unidades de medición, cantidades de trabajo, precios unitarios con número y letra e importes por concepto y el total de la proposición, en su caso por partida y subpartida; de acuerdo al Anexo </w:t>
      </w:r>
      <w:r w:rsidRPr="00A234C9">
        <w:rPr>
          <w:b/>
          <w:w w:val="105"/>
          <w:sz w:val="20"/>
          <w:szCs w:val="20"/>
        </w:rPr>
        <w:t>AE12</w:t>
      </w:r>
      <w:r w:rsidRPr="00A234C9">
        <w:rPr>
          <w:w w:val="105"/>
          <w:sz w:val="20"/>
          <w:szCs w:val="20"/>
        </w:rPr>
        <w:t>.</w:t>
      </w:r>
    </w:p>
    <w:p w:rsidR="00823D0F" w:rsidRPr="00A234C9" w:rsidRDefault="00823D0F" w:rsidP="00930183">
      <w:pPr>
        <w:pStyle w:val="Textoindependiente"/>
        <w:ind w:right="857"/>
      </w:pPr>
    </w:p>
    <w:p w:rsidR="00823D0F" w:rsidRPr="00A234C9" w:rsidRDefault="00017DA3" w:rsidP="00930183">
      <w:pPr>
        <w:pStyle w:val="Prrafodelista"/>
        <w:numPr>
          <w:ilvl w:val="0"/>
          <w:numId w:val="25"/>
        </w:numPr>
        <w:tabs>
          <w:tab w:val="left" w:pos="1405"/>
        </w:tabs>
        <w:ind w:right="857"/>
        <w:rPr>
          <w:sz w:val="20"/>
          <w:szCs w:val="20"/>
        </w:rPr>
      </w:pPr>
      <w:r w:rsidRPr="00A234C9">
        <w:rPr>
          <w:w w:val="105"/>
          <w:sz w:val="20"/>
          <w:szCs w:val="20"/>
        </w:rPr>
        <w:t>Se revisará el catálogo de conceptos presentado por el licitante contengatodos los conceptos de trabajo del catálogo de conceptos entregado anexo a la presente convocatoria, incluidas en su caso las modificaciones realizadas en la juntadeaclaracionesomediantecomunicados.</w:t>
      </w:r>
    </w:p>
    <w:p w:rsidR="00823D0F" w:rsidRPr="00A234C9" w:rsidRDefault="00823D0F" w:rsidP="00930183">
      <w:pPr>
        <w:pStyle w:val="Textoindependiente"/>
        <w:ind w:right="857"/>
      </w:pPr>
    </w:p>
    <w:p w:rsidR="00823D0F" w:rsidRPr="00A234C9" w:rsidRDefault="00017DA3" w:rsidP="00930183">
      <w:pPr>
        <w:pStyle w:val="Prrafodelista"/>
        <w:numPr>
          <w:ilvl w:val="0"/>
          <w:numId w:val="25"/>
        </w:numPr>
        <w:tabs>
          <w:tab w:val="left" w:pos="1405"/>
        </w:tabs>
        <w:ind w:right="857"/>
        <w:rPr>
          <w:sz w:val="20"/>
          <w:szCs w:val="20"/>
        </w:rPr>
      </w:pPr>
      <w:r w:rsidRPr="00A234C9">
        <w:rPr>
          <w:w w:val="105"/>
          <w:sz w:val="20"/>
          <w:szCs w:val="20"/>
        </w:rPr>
        <w:t xml:space="preserve">Se revisará que todos los conceptos descritos en la propuesta del licitante contenganprecioconnúmeroyletra,asícomoseanigualesycoincidan,encaso de ser diferentes </w:t>
      </w:r>
      <w:r w:rsidRPr="00A234C9">
        <w:rPr>
          <w:w w:val="105"/>
          <w:sz w:val="20"/>
          <w:szCs w:val="20"/>
        </w:rPr>
        <w:lastRenderedPageBreak/>
        <w:t>se tomará como valido el presentado en el análisis correspondiente.</w:t>
      </w:r>
    </w:p>
    <w:p w:rsidR="00823D0F" w:rsidRPr="00A234C9" w:rsidRDefault="00823D0F" w:rsidP="00930183">
      <w:pPr>
        <w:pStyle w:val="Textoindependiente"/>
        <w:ind w:right="857"/>
      </w:pPr>
    </w:p>
    <w:p w:rsidR="00823D0F" w:rsidRPr="00C00A8C" w:rsidRDefault="00017DA3" w:rsidP="00C00A8C">
      <w:pPr>
        <w:pStyle w:val="Prrafodelista"/>
        <w:numPr>
          <w:ilvl w:val="0"/>
          <w:numId w:val="25"/>
        </w:numPr>
        <w:tabs>
          <w:tab w:val="left" w:pos="1405"/>
        </w:tabs>
        <w:ind w:right="857"/>
      </w:pPr>
      <w:r w:rsidRPr="00A234C9">
        <w:rPr>
          <w:w w:val="105"/>
          <w:sz w:val="20"/>
          <w:szCs w:val="20"/>
        </w:rPr>
        <w:t>Se revisará que las operaciones realizadas por el licitante en su propuesta sean correctas.</w:t>
      </w:r>
    </w:p>
    <w:p w:rsidR="00C00A8C" w:rsidRDefault="00C00A8C" w:rsidP="00C00A8C">
      <w:pPr>
        <w:pStyle w:val="Prrafodelista"/>
      </w:pPr>
    </w:p>
    <w:p w:rsidR="00823D0F" w:rsidRPr="00A234C9" w:rsidRDefault="00017DA3" w:rsidP="00930183">
      <w:pPr>
        <w:pStyle w:val="Ttulo2"/>
        <w:numPr>
          <w:ilvl w:val="1"/>
          <w:numId w:val="76"/>
        </w:numPr>
        <w:tabs>
          <w:tab w:val="left" w:pos="1134"/>
          <w:tab w:val="left" w:pos="2085"/>
          <w:tab w:val="left" w:pos="2610"/>
          <w:tab w:val="left" w:pos="3051"/>
          <w:tab w:val="left" w:pos="3725"/>
          <w:tab w:val="left" w:pos="4217"/>
          <w:tab w:val="left" w:pos="5860"/>
          <w:tab w:val="left" w:pos="6414"/>
          <w:tab w:val="left" w:pos="8267"/>
          <w:tab w:val="left" w:pos="8634"/>
        </w:tabs>
        <w:ind w:left="1134" w:right="857"/>
        <w:rPr>
          <w:sz w:val="20"/>
          <w:szCs w:val="20"/>
        </w:rPr>
      </w:pPr>
      <w:bookmarkStart w:id="701" w:name="_Toc40216166"/>
      <w:bookmarkStart w:id="702" w:name="_Toc106820038"/>
      <w:r w:rsidRPr="00A234C9">
        <w:rPr>
          <w:w w:val="105"/>
          <w:sz w:val="20"/>
          <w:szCs w:val="20"/>
        </w:rPr>
        <w:t>Idioma</w:t>
      </w:r>
      <w:r w:rsidRPr="00A234C9">
        <w:rPr>
          <w:w w:val="105"/>
          <w:sz w:val="20"/>
          <w:szCs w:val="20"/>
        </w:rPr>
        <w:tab/>
        <w:t>en</w:t>
      </w:r>
      <w:r w:rsidRPr="00A234C9">
        <w:rPr>
          <w:w w:val="105"/>
          <w:sz w:val="20"/>
          <w:szCs w:val="20"/>
        </w:rPr>
        <w:tab/>
        <w:t>el</w:t>
      </w:r>
      <w:r w:rsidRPr="00A234C9">
        <w:rPr>
          <w:w w:val="105"/>
          <w:sz w:val="20"/>
          <w:szCs w:val="20"/>
        </w:rPr>
        <w:tab/>
        <w:t>que</w:t>
      </w:r>
      <w:r w:rsidRPr="00A234C9">
        <w:rPr>
          <w:w w:val="105"/>
          <w:sz w:val="20"/>
          <w:szCs w:val="20"/>
        </w:rPr>
        <w:tab/>
        <w:t>se</w:t>
      </w:r>
      <w:r w:rsidRPr="00A234C9">
        <w:rPr>
          <w:w w:val="105"/>
          <w:sz w:val="20"/>
          <w:szCs w:val="20"/>
        </w:rPr>
        <w:tab/>
        <w:t>presentarán</w:t>
      </w:r>
      <w:r w:rsidRPr="00A234C9">
        <w:rPr>
          <w:w w:val="105"/>
          <w:sz w:val="20"/>
          <w:szCs w:val="20"/>
        </w:rPr>
        <w:tab/>
        <w:t>las</w:t>
      </w:r>
      <w:r w:rsidRPr="00A234C9">
        <w:rPr>
          <w:w w:val="105"/>
          <w:sz w:val="20"/>
          <w:szCs w:val="20"/>
        </w:rPr>
        <w:tab/>
        <w:t>proposiciones</w:t>
      </w:r>
      <w:r w:rsidRPr="00A234C9">
        <w:rPr>
          <w:w w:val="105"/>
          <w:sz w:val="20"/>
          <w:szCs w:val="20"/>
        </w:rPr>
        <w:tab/>
        <w:t>y</w:t>
      </w:r>
      <w:r w:rsidRPr="00A234C9">
        <w:rPr>
          <w:w w:val="105"/>
          <w:sz w:val="20"/>
          <w:szCs w:val="20"/>
        </w:rPr>
        <w:tab/>
      </w:r>
      <w:r w:rsidRPr="00A234C9">
        <w:rPr>
          <w:spacing w:val="-5"/>
          <w:w w:val="105"/>
          <w:sz w:val="20"/>
          <w:szCs w:val="20"/>
        </w:rPr>
        <w:t xml:space="preserve">demás </w:t>
      </w:r>
      <w:r w:rsidRPr="00A234C9">
        <w:rPr>
          <w:w w:val="105"/>
          <w:sz w:val="20"/>
          <w:szCs w:val="20"/>
        </w:rPr>
        <w:t>documentaciónrequerida.</w:t>
      </w:r>
      <w:bookmarkEnd w:id="701"/>
      <w:bookmarkEnd w:id="702"/>
    </w:p>
    <w:p w:rsidR="00823D0F" w:rsidRPr="00A234C9" w:rsidRDefault="00823D0F" w:rsidP="00930183">
      <w:pPr>
        <w:pStyle w:val="Textoindependiente"/>
        <w:ind w:right="857"/>
        <w:rPr>
          <w:b/>
        </w:rPr>
      </w:pPr>
    </w:p>
    <w:p w:rsidR="00823D0F" w:rsidRDefault="00017DA3" w:rsidP="00930183">
      <w:pPr>
        <w:pStyle w:val="Textoindependiente"/>
        <w:ind w:left="338" w:right="857"/>
        <w:jc w:val="both"/>
      </w:pPr>
      <w:r w:rsidRPr="00A234C9">
        <w:rPr>
          <w:w w:val="110"/>
        </w:rPr>
        <w:t>Lasproposic</w:t>
      </w:r>
      <w:r>
        <w:rPr>
          <w:w w:val="110"/>
        </w:rPr>
        <w:t>iones,asícomotodoslosdocumentosrelacionadosconlasmismasyquese solicitanenestaconvocatoriaalalicitación,deberánpresentarseenidiomaespañol.</w:t>
      </w:r>
    </w:p>
    <w:p w:rsidR="00823D0F" w:rsidRDefault="00823D0F" w:rsidP="00930183">
      <w:pPr>
        <w:pStyle w:val="Textoindependiente"/>
        <w:ind w:right="857"/>
      </w:pPr>
    </w:p>
    <w:p w:rsidR="00823D0F" w:rsidRDefault="00017DA3" w:rsidP="00930183">
      <w:pPr>
        <w:pStyle w:val="Ttulo2"/>
        <w:numPr>
          <w:ilvl w:val="1"/>
          <w:numId w:val="76"/>
        </w:numPr>
        <w:tabs>
          <w:tab w:val="left" w:pos="1046"/>
          <w:tab w:val="left" w:pos="1047"/>
        </w:tabs>
        <w:ind w:right="857" w:hanging="709"/>
      </w:pPr>
      <w:bookmarkStart w:id="703" w:name="_Toc40216167"/>
      <w:bookmarkStart w:id="704" w:name="_Toc106820039"/>
      <w:r>
        <w:rPr>
          <w:w w:val="105"/>
        </w:rPr>
        <w:t>Monedaenlaquedeberánpresentarselasproposiciones.</w:t>
      </w:r>
      <w:bookmarkEnd w:id="703"/>
      <w:bookmarkEnd w:id="704"/>
    </w:p>
    <w:p w:rsidR="00823D0F" w:rsidRDefault="00823D0F" w:rsidP="00930183">
      <w:pPr>
        <w:pStyle w:val="Textoindependiente"/>
        <w:ind w:right="857"/>
        <w:rPr>
          <w:b/>
        </w:rPr>
      </w:pPr>
    </w:p>
    <w:p w:rsidR="00823D0F" w:rsidRDefault="00017DA3" w:rsidP="00930183">
      <w:pPr>
        <w:pStyle w:val="Textoindependiente"/>
        <w:ind w:left="338" w:right="857"/>
        <w:jc w:val="both"/>
      </w:pPr>
      <w:r>
        <w:rPr>
          <w:w w:val="105"/>
        </w:rPr>
        <w:t>EltipodemonedaquedeberánpresentarselasproposicionesseráenpesosdelosEstados UnidosMexicanos.</w:t>
      </w:r>
    </w:p>
    <w:p w:rsidR="00823D0F" w:rsidRPr="00E65DE8" w:rsidRDefault="00823D0F" w:rsidP="00930183">
      <w:pPr>
        <w:pStyle w:val="Textoindependiente"/>
        <w:ind w:right="857"/>
      </w:pPr>
    </w:p>
    <w:p w:rsidR="00823D0F" w:rsidRDefault="00017DA3" w:rsidP="00930183">
      <w:pPr>
        <w:pStyle w:val="Ttulo2"/>
        <w:numPr>
          <w:ilvl w:val="1"/>
          <w:numId w:val="76"/>
        </w:numPr>
        <w:tabs>
          <w:tab w:val="left" w:pos="1046"/>
          <w:tab w:val="left" w:pos="1047"/>
        </w:tabs>
        <w:ind w:right="857" w:hanging="709"/>
      </w:pPr>
      <w:bookmarkStart w:id="705" w:name="_Toc40216168"/>
      <w:bookmarkStart w:id="706" w:name="_Toc106820040"/>
      <w:r>
        <w:t>Anticipos.</w:t>
      </w:r>
      <w:bookmarkEnd w:id="705"/>
      <w:bookmarkEnd w:id="706"/>
    </w:p>
    <w:p w:rsidR="00823D0F" w:rsidRDefault="00823D0F" w:rsidP="00930183">
      <w:pPr>
        <w:pStyle w:val="Textoindependiente"/>
        <w:ind w:right="857"/>
        <w:rPr>
          <w:b/>
          <w:sz w:val="22"/>
        </w:rPr>
      </w:pPr>
    </w:p>
    <w:p w:rsidR="00CA798F" w:rsidRPr="00EC42C3" w:rsidRDefault="00CA798F" w:rsidP="00CA798F">
      <w:pPr>
        <w:ind w:left="338" w:right="857"/>
        <w:jc w:val="both"/>
        <w:rPr>
          <w:sz w:val="20"/>
          <w:szCs w:val="20"/>
        </w:rPr>
      </w:pPr>
      <w:r w:rsidRPr="00EC42C3">
        <w:rPr>
          <w:w w:val="105"/>
          <w:sz w:val="20"/>
          <w:szCs w:val="20"/>
        </w:rPr>
        <w:t xml:space="preserve">Para la ejecución de los trabajos motivo del contrato, la Comisión Nacional del Agua, </w:t>
      </w:r>
      <w:r w:rsidRPr="001D3DF4">
        <w:rPr>
          <w:w w:val="105"/>
          <w:sz w:val="20"/>
          <w:szCs w:val="20"/>
        </w:rPr>
        <w:t>otorgará,el</w:t>
      </w:r>
      <w:r w:rsidRPr="001D3DF4">
        <w:rPr>
          <w:b/>
          <w:w w:val="105"/>
          <w:sz w:val="20"/>
          <w:szCs w:val="20"/>
        </w:rPr>
        <w:t>30%(TREINTAPORCIENTO)</w:t>
      </w:r>
      <w:r w:rsidRPr="001D3DF4">
        <w:rPr>
          <w:w w:val="105"/>
          <w:sz w:val="20"/>
          <w:szCs w:val="20"/>
        </w:rPr>
        <w:t xml:space="preserve">delmontodelapropuesta,paraqueelcontratista realice en el sitio de la obra, la construcción de sus oficinas, almacenes, bodegas e instalaciones y, en su caso, para los gastos de traslado de la maquinaria y equipo de construcción e inicio de la obra; así como, para la compra </w:t>
      </w:r>
      <w:r w:rsidRPr="00EC42C3">
        <w:rPr>
          <w:w w:val="105"/>
          <w:sz w:val="20"/>
          <w:szCs w:val="20"/>
        </w:rPr>
        <w:t>y producción de materiales de construcción, la adquisición de equipos que se instalen permanentemente y demás insumos que deberánotorgar.</w:t>
      </w:r>
    </w:p>
    <w:p w:rsidR="00CA798F" w:rsidRPr="00EC42C3" w:rsidRDefault="00CA798F" w:rsidP="00CA798F">
      <w:pPr>
        <w:ind w:right="857"/>
        <w:rPr>
          <w:sz w:val="19"/>
          <w:szCs w:val="20"/>
        </w:rPr>
      </w:pPr>
    </w:p>
    <w:p w:rsidR="00CA798F" w:rsidRPr="00EC42C3" w:rsidRDefault="00CA798F" w:rsidP="00CA798F">
      <w:pPr>
        <w:ind w:left="338" w:right="857"/>
        <w:jc w:val="both"/>
        <w:rPr>
          <w:sz w:val="20"/>
          <w:szCs w:val="20"/>
        </w:rPr>
      </w:pPr>
      <w:r w:rsidRPr="00EC42C3">
        <w:rPr>
          <w:w w:val="105"/>
          <w:sz w:val="20"/>
          <w:szCs w:val="20"/>
        </w:rPr>
        <w:t>El importe del anticipo deberá ser considerado obligatoriamente por los licitantes para la determinación del costo financiero de su proposición.</w:t>
      </w:r>
    </w:p>
    <w:p w:rsidR="00CA798F" w:rsidRPr="00EC42C3" w:rsidRDefault="00CA798F" w:rsidP="00CA798F">
      <w:pPr>
        <w:ind w:right="857"/>
        <w:rPr>
          <w:sz w:val="20"/>
          <w:szCs w:val="20"/>
        </w:rPr>
      </w:pPr>
    </w:p>
    <w:p w:rsidR="00CA798F" w:rsidRPr="00EC42C3" w:rsidRDefault="00CA798F" w:rsidP="00CA798F">
      <w:pPr>
        <w:ind w:left="338" w:right="857"/>
        <w:jc w:val="both"/>
        <w:rPr>
          <w:sz w:val="20"/>
          <w:szCs w:val="20"/>
        </w:rPr>
      </w:pPr>
      <w:r w:rsidRPr="00EC42C3">
        <w:rPr>
          <w:w w:val="105"/>
          <w:sz w:val="20"/>
          <w:szCs w:val="20"/>
        </w:rPr>
        <w:t>Encumplimientoalodispuestoporeltercerpárrafodelartículo138delReglamentodela Ley de Obras Públicas y Servicios Relacionados con las Mismas, previamente a la entrega delanticipo,elcontratistadeberápresentara</w:t>
      </w:r>
      <w:r w:rsidRPr="001D3DF4">
        <w:rPr>
          <w:b/>
          <w:bCs/>
          <w:w w:val="105"/>
          <w:sz w:val="20"/>
          <w:szCs w:val="20"/>
        </w:rPr>
        <w:t>la</w:t>
      </w:r>
      <w:r w:rsidR="001D3DF4" w:rsidRPr="001D3DF4">
        <w:rPr>
          <w:b/>
          <w:bCs/>
          <w:w w:val="105"/>
          <w:sz w:val="20"/>
          <w:szCs w:val="20"/>
        </w:rPr>
        <w:t>Junta Municipal de Agua Potable y Alcantarillado del Municipio de Elota</w:t>
      </w:r>
      <w:r w:rsidR="001D3DF4">
        <w:rPr>
          <w:w w:val="105"/>
          <w:sz w:val="20"/>
          <w:szCs w:val="20"/>
        </w:rPr>
        <w:t>,</w:t>
      </w:r>
      <w:r w:rsidRPr="00EC42C3">
        <w:rPr>
          <w:w w:val="105"/>
          <w:sz w:val="20"/>
          <w:szCs w:val="20"/>
        </w:rPr>
        <w:t>unprograma enelqueseestablezcalaformaenqueseaplicarádichoanticipo.</w:t>
      </w:r>
      <w:r w:rsidR="001D3DF4">
        <w:rPr>
          <w:b/>
          <w:bCs/>
          <w:w w:val="105"/>
          <w:sz w:val="20"/>
          <w:szCs w:val="20"/>
        </w:rPr>
        <w:t>L</w:t>
      </w:r>
      <w:r w:rsidR="001D3DF4" w:rsidRPr="001D3DF4">
        <w:rPr>
          <w:b/>
          <w:bCs/>
          <w:w w:val="105"/>
          <w:sz w:val="20"/>
          <w:szCs w:val="20"/>
        </w:rPr>
        <w:t>aJunta Municipal de Agua Potable y Alcantarillado del Municipio de Elota</w:t>
      </w:r>
      <w:r w:rsidRPr="00EC42C3">
        <w:rPr>
          <w:w w:val="105"/>
          <w:sz w:val="20"/>
          <w:szCs w:val="20"/>
        </w:rPr>
        <w:t>requeriráalcontratistalainformaciónconformealacualseacrediteelcumplimiento del citado programa; tal requerimiento podrá realizarse en cualquier momento durante</w:t>
      </w:r>
      <w:r w:rsidR="00865651">
        <w:rPr>
          <w:w w:val="105"/>
          <w:sz w:val="20"/>
          <w:szCs w:val="20"/>
        </w:rPr>
        <w:t xml:space="preserve"> </w:t>
      </w:r>
      <w:r w:rsidRPr="00EC42C3">
        <w:rPr>
          <w:w w:val="105"/>
          <w:sz w:val="20"/>
          <w:szCs w:val="20"/>
        </w:rPr>
        <w:t>la vigencia del</w:t>
      </w:r>
      <w:r w:rsidR="00865651">
        <w:rPr>
          <w:w w:val="105"/>
          <w:sz w:val="20"/>
          <w:szCs w:val="20"/>
        </w:rPr>
        <w:t xml:space="preserve"> </w:t>
      </w:r>
      <w:r w:rsidRPr="00EC42C3">
        <w:rPr>
          <w:w w:val="105"/>
          <w:sz w:val="20"/>
          <w:szCs w:val="20"/>
        </w:rPr>
        <w:t>contrato.</w:t>
      </w:r>
    </w:p>
    <w:p w:rsidR="00CA798F" w:rsidRPr="00EC42C3" w:rsidRDefault="00CA798F" w:rsidP="00CA798F">
      <w:pPr>
        <w:spacing w:before="10"/>
        <w:ind w:right="857"/>
        <w:rPr>
          <w:sz w:val="19"/>
          <w:szCs w:val="20"/>
        </w:rPr>
      </w:pPr>
    </w:p>
    <w:p w:rsidR="00CA798F" w:rsidRPr="00EC42C3" w:rsidRDefault="00CA798F" w:rsidP="00CA798F">
      <w:pPr>
        <w:spacing w:line="242" w:lineRule="auto"/>
        <w:ind w:left="338" w:right="857"/>
        <w:jc w:val="both"/>
        <w:rPr>
          <w:sz w:val="20"/>
          <w:szCs w:val="20"/>
        </w:rPr>
      </w:pPr>
      <w:r w:rsidRPr="00EC42C3">
        <w:rPr>
          <w:w w:val="105"/>
          <w:sz w:val="20"/>
          <w:szCs w:val="20"/>
        </w:rPr>
        <w:t>Enelcasodequeelcontratistanocumplaelprogramaaqueserefiereelpárrafoanterior porcausasdebidamentejustificadasyacreditadasanteelárearesponsabledelaejecución delostrabajos,dichoprogramadeberásermodificadoconformealasnuevascondiciones que se hubierenpresentado.</w:t>
      </w:r>
    </w:p>
    <w:p w:rsidR="00CA798F" w:rsidRPr="00EC42C3" w:rsidRDefault="00CA798F" w:rsidP="00CA798F">
      <w:pPr>
        <w:spacing w:before="8"/>
        <w:ind w:right="857"/>
        <w:rPr>
          <w:sz w:val="20"/>
          <w:szCs w:val="20"/>
        </w:rPr>
      </w:pPr>
    </w:p>
    <w:p w:rsidR="00CA798F" w:rsidRPr="00EC42C3" w:rsidRDefault="00CA798F" w:rsidP="00CA798F">
      <w:pPr>
        <w:spacing w:line="244" w:lineRule="auto"/>
        <w:ind w:left="338" w:right="857"/>
        <w:jc w:val="both"/>
        <w:rPr>
          <w:sz w:val="20"/>
          <w:szCs w:val="20"/>
        </w:rPr>
      </w:pPr>
      <w:r w:rsidRPr="00EC42C3">
        <w:rPr>
          <w:w w:val="105"/>
          <w:sz w:val="20"/>
          <w:szCs w:val="20"/>
        </w:rPr>
        <w:t>Para la amortización de los anticipos otorgados se procederá de conformidad con lo dispuesto por el artículo 143, fracciones I y III, inciso a), del Reglamento de la Ley de Obras Públicas y Servicios Relacionados con las Mismas.</w:t>
      </w:r>
    </w:p>
    <w:p w:rsidR="00CA798F" w:rsidRPr="00EC42C3" w:rsidRDefault="00CA798F" w:rsidP="00CA798F">
      <w:pPr>
        <w:spacing w:before="3"/>
        <w:ind w:right="857"/>
        <w:rPr>
          <w:sz w:val="20"/>
          <w:szCs w:val="20"/>
        </w:rPr>
      </w:pPr>
    </w:p>
    <w:p w:rsidR="00CA798F" w:rsidRPr="00EC42C3" w:rsidRDefault="00CA798F" w:rsidP="00CA798F">
      <w:pPr>
        <w:ind w:left="338" w:right="857"/>
        <w:jc w:val="both"/>
        <w:rPr>
          <w:sz w:val="20"/>
          <w:szCs w:val="20"/>
        </w:rPr>
      </w:pPr>
      <w:r w:rsidRPr="00EC42C3">
        <w:rPr>
          <w:w w:val="105"/>
          <w:sz w:val="20"/>
          <w:szCs w:val="20"/>
        </w:rPr>
        <w:t>El pago del anticipo se realizará en una exhibición.</w:t>
      </w:r>
    </w:p>
    <w:p w:rsidR="00CA798F" w:rsidRPr="00EC42C3" w:rsidRDefault="00CA798F" w:rsidP="00CA798F">
      <w:pPr>
        <w:spacing w:before="7"/>
        <w:ind w:right="857"/>
        <w:rPr>
          <w:sz w:val="20"/>
          <w:szCs w:val="20"/>
        </w:rPr>
      </w:pPr>
    </w:p>
    <w:p w:rsidR="00CA798F" w:rsidRPr="001D3DF4" w:rsidRDefault="00CA798F" w:rsidP="00CA798F">
      <w:pPr>
        <w:spacing w:line="244" w:lineRule="auto"/>
        <w:ind w:left="338" w:right="857"/>
        <w:jc w:val="both"/>
        <w:rPr>
          <w:sz w:val="20"/>
          <w:szCs w:val="20"/>
        </w:rPr>
      </w:pPr>
      <w:r w:rsidRPr="00EC42C3">
        <w:rPr>
          <w:w w:val="105"/>
          <w:sz w:val="20"/>
          <w:szCs w:val="20"/>
        </w:rPr>
        <w:t>Paralosconvenios</w:t>
      </w:r>
      <w:r w:rsidRPr="001D3DF4">
        <w:rPr>
          <w:w w:val="105"/>
          <w:sz w:val="20"/>
          <w:szCs w:val="20"/>
        </w:rPr>
        <w:t>modificatoriosenmonto</w:t>
      </w:r>
      <w:proofErr w:type="gramStart"/>
      <w:r w:rsidRPr="001D3DF4">
        <w:rPr>
          <w:w w:val="105"/>
          <w:sz w:val="20"/>
          <w:szCs w:val="20"/>
        </w:rPr>
        <w:t>,queensucasosecelebrenenlostérminosdel</w:t>
      </w:r>
      <w:proofErr w:type="gramEnd"/>
      <w:r w:rsidRPr="001D3DF4">
        <w:rPr>
          <w:w w:val="105"/>
          <w:sz w:val="20"/>
          <w:szCs w:val="20"/>
        </w:rPr>
        <w:t xml:space="preserve"> </w:t>
      </w:r>
      <w:r w:rsidRPr="001D3DF4">
        <w:rPr>
          <w:w w:val="105"/>
          <w:sz w:val="20"/>
          <w:szCs w:val="20"/>
        </w:rPr>
        <w:lastRenderedPageBreak/>
        <w:t>artículo59delaLeydeObrasPúblicasyServiciosRelacionadosconlasMismas,</w:t>
      </w:r>
      <w:r w:rsidR="001D3DF4" w:rsidRPr="001D3DF4">
        <w:rPr>
          <w:b/>
          <w:bCs/>
          <w:w w:val="105"/>
          <w:sz w:val="20"/>
          <w:szCs w:val="20"/>
        </w:rPr>
        <w:t>laJunta Municipal de Agua Potable y Alcantarillado del Municipio de Elota,</w:t>
      </w:r>
      <w:r w:rsidR="00865651">
        <w:rPr>
          <w:b/>
          <w:bCs/>
          <w:w w:val="105"/>
          <w:sz w:val="20"/>
          <w:szCs w:val="20"/>
        </w:rPr>
        <w:t xml:space="preserve"> </w:t>
      </w:r>
      <w:r w:rsidRPr="001D3DF4">
        <w:rPr>
          <w:b/>
          <w:w w:val="105"/>
          <w:sz w:val="20"/>
          <w:szCs w:val="20"/>
        </w:rPr>
        <w:t>no otorgara anticipos</w:t>
      </w:r>
      <w:r w:rsidRPr="001D3DF4">
        <w:rPr>
          <w:w w:val="105"/>
          <w:sz w:val="20"/>
          <w:szCs w:val="20"/>
        </w:rPr>
        <w:t>.</w:t>
      </w:r>
    </w:p>
    <w:p w:rsidR="00930183" w:rsidRPr="001D3DF4" w:rsidRDefault="00930183" w:rsidP="00930183">
      <w:pPr>
        <w:pStyle w:val="Textoindependiente"/>
        <w:ind w:left="338" w:right="857"/>
        <w:jc w:val="both"/>
      </w:pPr>
    </w:p>
    <w:p w:rsidR="00823D0F" w:rsidRDefault="00017DA3" w:rsidP="00930183">
      <w:pPr>
        <w:pStyle w:val="Ttulo2"/>
        <w:numPr>
          <w:ilvl w:val="1"/>
          <w:numId w:val="76"/>
        </w:numPr>
        <w:tabs>
          <w:tab w:val="left" w:pos="1046"/>
          <w:tab w:val="left" w:pos="1047"/>
        </w:tabs>
        <w:ind w:right="857" w:hanging="709"/>
      </w:pPr>
      <w:bookmarkStart w:id="707" w:name="_Toc40216169"/>
      <w:bookmarkStart w:id="708" w:name="_Toc106820041"/>
      <w:r>
        <w:rPr>
          <w:w w:val="105"/>
        </w:rPr>
        <w:t>Ajustes decostos.</w:t>
      </w:r>
      <w:bookmarkEnd w:id="707"/>
      <w:bookmarkEnd w:id="708"/>
    </w:p>
    <w:p w:rsidR="00823D0F" w:rsidRDefault="00823D0F" w:rsidP="00930183">
      <w:pPr>
        <w:pStyle w:val="Textoindependiente"/>
        <w:ind w:right="857"/>
        <w:rPr>
          <w:b/>
        </w:rPr>
      </w:pPr>
    </w:p>
    <w:p w:rsidR="00823D0F" w:rsidRDefault="00017DA3" w:rsidP="00930183">
      <w:pPr>
        <w:pStyle w:val="Textoindependiente"/>
        <w:ind w:left="338" w:right="857"/>
        <w:jc w:val="both"/>
      </w:pPr>
      <w:r>
        <w:rPr>
          <w:w w:val="105"/>
        </w:rPr>
        <w:t>Deconformidadconlodispuestoporelartículo250delReglamentode“LaLOPSRM”,</w:t>
      </w:r>
      <w:r w:rsidR="001E7EF9">
        <w:rPr>
          <w:w w:val="105"/>
        </w:rPr>
        <w:t>“La Junta Municipal de Agua Potable y Alcantarillado del Municipio de Elota”</w:t>
      </w:r>
      <w:r>
        <w:rPr>
          <w:w w:val="105"/>
        </w:rPr>
        <w:t>con fundamentoenloseñaladoenelartículo 56de“LaLOPSRM”, determina queelprocedimiento</w:t>
      </w:r>
      <w:r w:rsidRPr="001D3DF4">
        <w:rPr>
          <w:w w:val="105"/>
        </w:rPr>
        <w:t>deajustedecostos,selleveacabodeconformidadconlafracciónI delartículo57delacitadaLey,aplicandolosíndicesaqueserefierelafracción</w:t>
      </w:r>
      <w:r w:rsidR="005D31AC" w:rsidRPr="001D3DF4">
        <w:rPr>
          <w:b/>
          <w:w w:val="105"/>
        </w:rPr>
        <w:t>I</w:t>
      </w:r>
      <w:r w:rsidR="00395884" w:rsidRPr="001D3DF4">
        <w:rPr>
          <w:b/>
          <w:w w:val="105"/>
        </w:rPr>
        <w:t xml:space="preserve"> (primera) </w:t>
      </w:r>
      <w:r w:rsidRPr="001D3DF4">
        <w:rPr>
          <w:w w:val="105"/>
        </w:rPr>
        <w:t xml:space="preserve">delartículo58 de “La LOPSRM” y de acuerdo a lo establecido en los artículos </w:t>
      </w:r>
      <w:r w:rsidRPr="001D3DF4">
        <w:rPr>
          <w:b/>
          <w:w w:val="105"/>
        </w:rPr>
        <w:t xml:space="preserve">177, 178 y 180 </w:t>
      </w:r>
      <w:r w:rsidRPr="001D3DF4">
        <w:rPr>
          <w:w w:val="105"/>
        </w:rPr>
        <w:t xml:space="preserve">de su Reglamento. En el caso de la mano de obra, se aplicarán a la plantilla del personal las variaciones que determine la Comisión Nacional de Salarios Mínimos para los salarios </w:t>
      </w:r>
      <w:r>
        <w:rPr>
          <w:w w:val="105"/>
        </w:rPr>
        <w:t>mínimosgenerales.Esteprocedimientodeajustedecostosenmonedanacionalnopodrá ser modificado durante la vigencia del contrato, salvo en el caso de que se haya determinadoelprocedimientoprevistoenlafracciónIIIdelartículo57delaLey.</w:t>
      </w:r>
    </w:p>
    <w:p w:rsidR="00823D0F" w:rsidRDefault="00823D0F" w:rsidP="00930183">
      <w:pPr>
        <w:pStyle w:val="Textoindependiente"/>
        <w:ind w:right="857"/>
        <w:rPr>
          <w:sz w:val="19"/>
        </w:rPr>
      </w:pPr>
    </w:p>
    <w:p w:rsidR="00823D0F" w:rsidRDefault="00017DA3" w:rsidP="00930183">
      <w:pPr>
        <w:pStyle w:val="Textoindependiente"/>
        <w:ind w:left="338" w:right="857"/>
        <w:jc w:val="both"/>
      </w:pPr>
      <w:r>
        <w:rPr>
          <w:w w:val="105"/>
        </w:rPr>
        <w:t>Para efectos de la aplicación de ajuste de costos, se estará a lo señalado en el Capítulo Quinto del Reglamento de “La LOPSRM”.</w:t>
      </w:r>
    </w:p>
    <w:p w:rsidR="00823D0F" w:rsidRDefault="00823D0F" w:rsidP="00930183">
      <w:pPr>
        <w:pStyle w:val="Textoindependiente"/>
        <w:ind w:right="857"/>
      </w:pPr>
    </w:p>
    <w:p w:rsidR="00823D0F" w:rsidRDefault="00017DA3" w:rsidP="00930183">
      <w:pPr>
        <w:pStyle w:val="Textoindependiente"/>
        <w:ind w:left="338" w:right="857"/>
        <w:jc w:val="both"/>
      </w:pPr>
      <w:r>
        <w:rPr>
          <w:w w:val="105"/>
        </w:rPr>
        <w:t>Cuando el porcentaje del ajuste de los costos sea al alza, será el contratista quien lo promueva, dentro de los 60 (Sesenta) días naturales siguientes a la publicación de los índices aplicables al mes correspondiente, mediante la presentación por escrito de la solicitud, estudios y documentación que la soporten. Si el referido porcentaje es a la baja, será</w:t>
      </w:r>
      <w:r w:rsidR="001E7EF9">
        <w:rPr>
          <w:w w:val="105"/>
        </w:rPr>
        <w:t>“La Junta Municipal de Agua Potable y Alcantarillado del Municipio de Elota”</w:t>
      </w:r>
      <w:r>
        <w:rPr>
          <w:w w:val="105"/>
        </w:rPr>
        <w:t>laquelodeterminaráenelmismoplazo,conbaseenladocumentación comprobatoria que lo justifique. El contratista deberá acompañar a su solicitud la documentación indicada en los artículos 56, tercer párrafo, de “La LOPSRM” y 178 de su Reglamento.</w:t>
      </w:r>
    </w:p>
    <w:p w:rsidR="00823D0F" w:rsidRDefault="00823D0F" w:rsidP="00930183">
      <w:pPr>
        <w:pStyle w:val="Textoindependiente"/>
        <w:ind w:right="857"/>
        <w:rPr>
          <w:sz w:val="19"/>
        </w:rPr>
      </w:pPr>
    </w:p>
    <w:p w:rsidR="00823D0F" w:rsidRDefault="001E7EF9" w:rsidP="00930183">
      <w:pPr>
        <w:pStyle w:val="Textoindependiente"/>
        <w:ind w:left="338" w:right="857"/>
        <w:jc w:val="both"/>
      </w:pPr>
      <w:r>
        <w:rPr>
          <w:w w:val="105"/>
        </w:rPr>
        <w:t>“La Junta Municipal de Agua Potable y Alcantarillado del Municipio de Elota”</w:t>
      </w:r>
      <w:r w:rsidR="00017DA3">
        <w:rPr>
          <w:w w:val="105"/>
        </w:rPr>
        <w:t>, dentro de los 60 (Sesenta) días naturales siguientes a la fecha en que el contratista promueva debidamente el ajuste de costos, deberá emitir por oficio la resoluciónqueproceda,porloquenoserequerirálaformalizacióndeconvenioalguno;en casocontrario,lasolicitudsetendráporaprobada.</w:t>
      </w:r>
    </w:p>
    <w:p w:rsidR="00823D0F" w:rsidRDefault="00823D0F" w:rsidP="00930183">
      <w:pPr>
        <w:pStyle w:val="Textoindependiente"/>
        <w:ind w:right="857"/>
      </w:pPr>
    </w:p>
    <w:p w:rsidR="00823D0F" w:rsidRDefault="00017DA3" w:rsidP="00930183">
      <w:pPr>
        <w:pStyle w:val="Textoindependiente"/>
        <w:ind w:left="338" w:right="857"/>
        <w:jc w:val="both"/>
      </w:pPr>
      <w:r>
        <w:rPr>
          <w:w w:val="105"/>
        </w:rPr>
        <w:t>Cuando la documentación mediante la que se promueva los ajustes de costossea deficienteoincompleta,</w:t>
      </w:r>
      <w:r w:rsidR="001E7EF9">
        <w:rPr>
          <w:w w:val="105"/>
        </w:rPr>
        <w:t>“La Junta Municipal de Agua Potable y Alcantarillado del Municipio de Elota”</w:t>
      </w:r>
      <w:r>
        <w:rPr>
          <w:w w:val="105"/>
        </w:rPr>
        <w:t xml:space="preserve"> apercibiráporescritoalcontratistaparaque,enel plazo de 10 (Diez) días hábiles a partir de que le sea requerido, subsane el error o complemente la información solicitada. Transcurrido dicho plazo, sin que el contratista diera respuesta al apercibimiento, o no lo atendiere en forma correcta, se tendrá comono presentadalasolicituddeajustedecostos.</w:t>
      </w:r>
    </w:p>
    <w:p w:rsidR="00823D0F" w:rsidRDefault="00823D0F" w:rsidP="00930183">
      <w:pPr>
        <w:pStyle w:val="Textoindependiente"/>
        <w:ind w:right="857"/>
        <w:rPr>
          <w:sz w:val="19"/>
        </w:rPr>
      </w:pPr>
    </w:p>
    <w:p w:rsidR="00823D0F" w:rsidRDefault="00017DA3" w:rsidP="00930183">
      <w:pPr>
        <w:pStyle w:val="Textoindependiente"/>
        <w:ind w:left="338" w:right="857"/>
        <w:jc w:val="both"/>
      </w:pPr>
      <w:r>
        <w:rPr>
          <w:w w:val="105"/>
        </w:rPr>
        <w:t>Elreconocimientoporajustedecostosenaumentooreducciónsedeberáincluirenelpago delasestimaciones,considerandoelúltimoporcentajedeajustequesetengaautorizado.</w:t>
      </w:r>
    </w:p>
    <w:p w:rsidR="00823D0F" w:rsidRDefault="00823D0F" w:rsidP="00930183">
      <w:pPr>
        <w:pStyle w:val="Textoindependiente"/>
        <w:ind w:right="857"/>
      </w:pPr>
    </w:p>
    <w:p w:rsidR="00823D0F" w:rsidRDefault="00017DA3" w:rsidP="00930183">
      <w:pPr>
        <w:pStyle w:val="Textoindependiente"/>
        <w:ind w:left="338" w:right="857"/>
        <w:jc w:val="both"/>
        <w:rPr>
          <w:w w:val="105"/>
        </w:rPr>
      </w:pPr>
      <w:r>
        <w:rPr>
          <w:w w:val="105"/>
        </w:rPr>
        <w:t>Nodaránlugaraajustedecostos,lascuotascompensatoriasaque,conformealaleydela materia, pudiera estar sujeta la importación de bienes contemplados en la realización de lostrabajos.</w:t>
      </w:r>
    </w:p>
    <w:p w:rsidR="00D96FD3" w:rsidRDefault="00D96FD3" w:rsidP="00930183">
      <w:pPr>
        <w:pStyle w:val="Textoindependiente"/>
        <w:ind w:left="338" w:right="857"/>
        <w:jc w:val="both"/>
      </w:pPr>
    </w:p>
    <w:p w:rsidR="00823D0F" w:rsidRDefault="00017DA3" w:rsidP="00930183">
      <w:pPr>
        <w:pStyle w:val="Ttulo2"/>
        <w:numPr>
          <w:ilvl w:val="1"/>
          <w:numId w:val="76"/>
        </w:numPr>
        <w:tabs>
          <w:tab w:val="left" w:pos="1047"/>
        </w:tabs>
        <w:ind w:right="857" w:hanging="709"/>
        <w:jc w:val="both"/>
      </w:pPr>
      <w:bookmarkStart w:id="709" w:name="_Toc40216170"/>
      <w:bookmarkStart w:id="710" w:name="_Toc106820042"/>
      <w:r>
        <w:rPr>
          <w:w w:val="105"/>
        </w:rPr>
        <w:lastRenderedPageBreak/>
        <w:t>Condiciones de</w:t>
      </w:r>
      <w:r w:rsidR="00865651">
        <w:rPr>
          <w:w w:val="105"/>
        </w:rPr>
        <w:t xml:space="preserve"> </w:t>
      </w:r>
      <w:r>
        <w:rPr>
          <w:w w:val="105"/>
        </w:rPr>
        <w:t>pago.</w:t>
      </w:r>
      <w:bookmarkEnd w:id="709"/>
      <w:bookmarkEnd w:id="710"/>
    </w:p>
    <w:p w:rsidR="00823D0F" w:rsidRDefault="00823D0F" w:rsidP="00930183">
      <w:pPr>
        <w:pStyle w:val="Textoindependiente"/>
        <w:ind w:right="857"/>
        <w:rPr>
          <w:b/>
        </w:rPr>
      </w:pPr>
    </w:p>
    <w:p w:rsidR="00823D0F" w:rsidRDefault="00017DA3" w:rsidP="00930183">
      <w:pPr>
        <w:pStyle w:val="Textoindependiente"/>
        <w:ind w:left="338" w:right="857"/>
        <w:jc w:val="both"/>
        <w:rPr>
          <w:b/>
        </w:rPr>
      </w:pPr>
      <w:r>
        <w:rPr>
          <w:w w:val="105"/>
        </w:rPr>
        <w:t xml:space="preserve">El contratista recibirá de </w:t>
      </w:r>
      <w:r w:rsidR="001E7EF9">
        <w:rPr>
          <w:w w:val="105"/>
        </w:rPr>
        <w:t>“La Junta Municipal de Agua Potable y Alcantarillado del Municipio de Elota”</w:t>
      </w:r>
      <w:r>
        <w:rPr>
          <w:w w:val="105"/>
        </w:rPr>
        <w:t>, el pago total en pesos de los Estados Unidos Mexicanos, que deba cubrírsele por unidad de concepto de trabajos terminados y ejecutados conforme a los términos de referencia, normas de calidad en congruencia</w:t>
      </w:r>
      <w:r w:rsidR="00865651">
        <w:rPr>
          <w:w w:val="105"/>
        </w:rPr>
        <w:t xml:space="preserve"> </w:t>
      </w:r>
      <w:r>
        <w:rPr>
          <w:w w:val="105"/>
        </w:rPr>
        <w:t>con elpunto2.3delaconvocatoria</w:t>
      </w:r>
      <w:r>
        <w:rPr>
          <w:b/>
          <w:w w:val="105"/>
        </w:rPr>
        <w:t>.</w:t>
      </w:r>
    </w:p>
    <w:p w:rsidR="00930183" w:rsidRDefault="00930183" w:rsidP="00930183">
      <w:pPr>
        <w:pStyle w:val="Textoindependiente"/>
        <w:ind w:left="338" w:right="857"/>
        <w:jc w:val="both"/>
        <w:rPr>
          <w:w w:val="105"/>
        </w:rPr>
      </w:pPr>
    </w:p>
    <w:p w:rsidR="00823D0F" w:rsidRDefault="00017DA3" w:rsidP="00930183">
      <w:pPr>
        <w:pStyle w:val="Textoindependiente"/>
        <w:ind w:left="338" w:right="857"/>
        <w:jc w:val="both"/>
      </w:pPr>
      <w:r>
        <w:rPr>
          <w:w w:val="105"/>
        </w:rPr>
        <w:t>Los trabajos motivo de esta licitación, según sea el caso, se regirán bajo la modalidad de:</w:t>
      </w:r>
      <w:bookmarkStart w:id="711" w:name="_Toc40214886"/>
      <w:bookmarkStart w:id="712" w:name="_Toc40216171"/>
      <w:bookmarkStart w:id="713" w:name="_Toc40217982"/>
      <w:r w:rsidR="00865651">
        <w:rPr>
          <w:w w:val="105"/>
        </w:rPr>
        <w:t xml:space="preserve"> </w:t>
      </w:r>
      <w:r w:rsidRPr="005D31AC">
        <w:rPr>
          <w:b/>
        </w:rPr>
        <w:t>precios unitarios y tiempo determinado</w:t>
      </w:r>
      <w:r>
        <w:t>.</w:t>
      </w:r>
      <w:bookmarkEnd w:id="711"/>
      <w:bookmarkEnd w:id="712"/>
      <w:bookmarkEnd w:id="713"/>
    </w:p>
    <w:p w:rsidR="00823D0F" w:rsidRDefault="00823D0F" w:rsidP="00930183">
      <w:pPr>
        <w:pStyle w:val="Textoindependiente"/>
        <w:ind w:right="857"/>
        <w:rPr>
          <w:b/>
        </w:rPr>
      </w:pPr>
    </w:p>
    <w:p w:rsidR="00823D0F" w:rsidRDefault="00017DA3" w:rsidP="00930183">
      <w:pPr>
        <w:pStyle w:val="Textoindependiente"/>
        <w:ind w:left="338" w:right="857"/>
        <w:jc w:val="both"/>
      </w:pPr>
      <w:r>
        <w:rPr>
          <w:w w:val="105"/>
        </w:rPr>
        <w:t>Deconformidadcon“LaLOPSRM”ysuReglamento,seconsiderarácomopreciounitario,el importe de la remuneración o pago total que debe cubrirse al contratista por unidad de concepto terminado, ejecutado conforme al proyecto, especificaciones de construcción y normas decalidad.</w:t>
      </w:r>
    </w:p>
    <w:p w:rsidR="00823D0F" w:rsidRDefault="00823D0F" w:rsidP="00930183">
      <w:pPr>
        <w:pStyle w:val="Textoindependiente"/>
        <w:ind w:right="857"/>
      </w:pPr>
    </w:p>
    <w:p w:rsidR="00823D0F" w:rsidRDefault="00017DA3" w:rsidP="00930183">
      <w:pPr>
        <w:pStyle w:val="Textoindependiente"/>
        <w:ind w:left="338" w:right="857"/>
        <w:jc w:val="both"/>
      </w:pPr>
      <w:r>
        <w:rPr>
          <w:w w:val="105"/>
        </w:rPr>
        <w:t>El precio unitario se integrará por: el costo directo correspondiente al concepto detrabajo, el costo indirecto, el costo por financiamiento, el cargo por la utilidad del contratista y los cargosadicionales.</w:t>
      </w:r>
    </w:p>
    <w:p w:rsidR="00823D0F" w:rsidRDefault="00823D0F" w:rsidP="00930183">
      <w:pPr>
        <w:pStyle w:val="Textoindependiente"/>
        <w:ind w:right="857"/>
      </w:pPr>
    </w:p>
    <w:p w:rsidR="00823D0F" w:rsidRDefault="00017DA3" w:rsidP="00930183">
      <w:pPr>
        <w:pStyle w:val="Textoindependiente"/>
        <w:ind w:left="338" w:right="857"/>
        <w:jc w:val="both"/>
      </w:pPr>
      <w:r>
        <w:rPr>
          <w:w w:val="105"/>
        </w:rPr>
        <w:t>Lospreciosunitariosqueformenpartedelcontratoparalaejecucióndelasobrasdeberán analizarse, calcularse e integrarse tomando en cuenta los criterios que se señalan en “La LOPSRM”,suReglamentoylasespecificacionesgeneralesyparticulares.</w:t>
      </w:r>
    </w:p>
    <w:p w:rsidR="00823D0F" w:rsidRDefault="00823D0F" w:rsidP="00930183">
      <w:pPr>
        <w:pStyle w:val="Textoindependiente"/>
        <w:ind w:right="857"/>
      </w:pPr>
    </w:p>
    <w:p w:rsidR="00823D0F" w:rsidRDefault="00017DA3" w:rsidP="00930183">
      <w:pPr>
        <w:pStyle w:val="Textoindependiente"/>
        <w:ind w:left="338" w:right="857"/>
        <w:jc w:val="both"/>
      </w:pPr>
      <w:r>
        <w:rPr>
          <w:w w:val="105"/>
        </w:rPr>
        <w:t>La enumeración de los costos y cargos para el análisis, cálculo e integración de precios unitarios, tiene por objeto cubrir en la forma más amplia posible, los recursos necesarios pararealizarcadaconceptodetrabajo.</w:t>
      </w:r>
    </w:p>
    <w:p w:rsidR="00823D0F" w:rsidRDefault="00823D0F" w:rsidP="00930183">
      <w:pPr>
        <w:pStyle w:val="Textoindependiente"/>
        <w:ind w:right="857"/>
      </w:pPr>
    </w:p>
    <w:p w:rsidR="00823D0F" w:rsidRDefault="00017DA3" w:rsidP="00930183">
      <w:pPr>
        <w:pStyle w:val="Textoindependiente"/>
        <w:ind w:left="338" w:right="857"/>
        <w:jc w:val="both"/>
      </w:pPr>
      <w:r>
        <w:rPr>
          <w:w w:val="105"/>
        </w:rPr>
        <w:t>El análisis, cálculo e integración de los precios unitarios para un trabajo determinado, deberá guardar congruencia con los procedimientos constructivos o la metodología de prestación de las obras, con los programas de trabajo, de utilización de personal y equipo de construcción; debiendo considerar los costos vigentes de los materiales, recursos humanosydemásinsumosnecesariosenelmomentoyenlazonadondesellevaránacabo lostrabajos,sinconsiderarelImpuestoalValorAgregado,todoellodeconformidadconlas especificaciones generales y particulares de construcción y normas de calidad que determine la dependencia o entidad y los artículo del 185 al 220 del Reglamento de “La LOPSRM” y los que resultenaplicables.</w:t>
      </w:r>
    </w:p>
    <w:p w:rsidR="00823D0F" w:rsidRPr="00992908" w:rsidRDefault="00823D0F" w:rsidP="00930183">
      <w:pPr>
        <w:pStyle w:val="Textoindependiente"/>
        <w:ind w:right="857"/>
      </w:pPr>
    </w:p>
    <w:p w:rsidR="00823D0F" w:rsidRDefault="00017DA3" w:rsidP="00930183">
      <w:pPr>
        <w:pStyle w:val="Textoindependiente"/>
        <w:ind w:left="338" w:right="857"/>
        <w:jc w:val="both"/>
      </w:pPr>
      <w:r>
        <w:rPr>
          <w:w w:val="105"/>
        </w:rPr>
        <w:t>El Licitante a quien se le adjudique el contrato, a que se refiere esta convocatoria, deberá tomar en cuenta que las cantidades de trabajo originalmente contratadas podrán sufrir variaciones en términos de los dispuesto en el artículo 59 de la LOPSRM, por lo que, las variaciones de éstas y las que se generen con motivo de conceptos de trabajo no contemplados en el Catálogo de Conceptos original, estarán sujetas a las disposiciones establecidas en la LOPSRM y su Reglamento.</w:t>
      </w:r>
    </w:p>
    <w:p w:rsidR="00930183" w:rsidRDefault="00930183" w:rsidP="00930183">
      <w:pPr>
        <w:pStyle w:val="Textoindependiente"/>
        <w:ind w:left="338" w:right="857"/>
        <w:jc w:val="both"/>
        <w:rPr>
          <w:w w:val="105"/>
        </w:rPr>
      </w:pPr>
    </w:p>
    <w:p w:rsidR="00823D0F" w:rsidRDefault="00017DA3" w:rsidP="00930183">
      <w:pPr>
        <w:pStyle w:val="Textoindependiente"/>
        <w:ind w:left="338" w:right="857"/>
        <w:jc w:val="both"/>
      </w:pPr>
      <w:r>
        <w:rPr>
          <w:w w:val="105"/>
        </w:rPr>
        <w:t>Para efectos de la revisión y Ajuste de Costos, la fecha de origen de los precios será la del acto de presentación y apertura de Proposiciones, salvo que se dé el supuesto del artículo 175delReglamentode“LaLOPSRM”,enelqueelmesdeorigenseráeldelaactualización.</w:t>
      </w:r>
    </w:p>
    <w:p w:rsidR="00823D0F" w:rsidRPr="00992908" w:rsidRDefault="00823D0F" w:rsidP="00930183">
      <w:pPr>
        <w:pStyle w:val="Textoindependiente"/>
        <w:ind w:right="857"/>
      </w:pPr>
    </w:p>
    <w:p w:rsidR="00823D0F" w:rsidRDefault="00017DA3" w:rsidP="00930183">
      <w:pPr>
        <w:pStyle w:val="Ttulo2"/>
        <w:numPr>
          <w:ilvl w:val="1"/>
          <w:numId w:val="76"/>
        </w:numPr>
        <w:tabs>
          <w:tab w:val="left" w:pos="1046"/>
          <w:tab w:val="left" w:pos="1047"/>
        </w:tabs>
        <w:ind w:right="857" w:hanging="709"/>
      </w:pPr>
      <w:bookmarkStart w:id="714" w:name="_Toc40216172"/>
      <w:bookmarkStart w:id="715" w:name="_Toc106820043"/>
      <w:r>
        <w:rPr>
          <w:w w:val="105"/>
        </w:rPr>
        <w:t>Forma y términos de pago de los</w:t>
      </w:r>
      <w:r w:rsidR="00865651">
        <w:rPr>
          <w:w w:val="105"/>
        </w:rPr>
        <w:t xml:space="preserve"> </w:t>
      </w:r>
      <w:r>
        <w:rPr>
          <w:w w:val="105"/>
        </w:rPr>
        <w:t>trabajos.</w:t>
      </w:r>
      <w:bookmarkEnd w:id="714"/>
      <w:bookmarkEnd w:id="715"/>
    </w:p>
    <w:p w:rsidR="00823D0F" w:rsidRPr="00992908" w:rsidRDefault="00823D0F" w:rsidP="00930183">
      <w:pPr>
        <w:pStyle w:val="Textoindependiente"/>
        <w:ind w:right="857"/>
        <w:rPr>
          <w:b/>
        </w:rPr>
      </w:pPr>
    </w:p>
    <w:p w:rsidR="00217A6A" w:rsidRDefault="00217A6A" w:rsidP="00930183">
      <w:pPr>
        <w:pStyle w:val="Textoindependiente"/>
        <w:ind w:left="338" w:right="857"/>
        <w:jc w:val="both"/>
      </w:pPr>
      <w:r>
        <w:rPr>
          <w:w w:val="105"/>
        </w:rPr>
        <w:t xml:space="preserve">Los trabajos objeto del contrato, se pagarán conforme a lo establecido en el catálogo de conceptos, </w:t>
      </w:r>
      <w:r>
        <w:rPr>
          <w:w w:val="105"/>
        </w:rPr>
        <w:lastRenderedPageBreak/>
        <w:t>mediante la formulación de estimaciones sujetas al avance de los trabajos con base en los términos de referencia, con la secuencia y tiempo previsto en el programa de ejecución</w:t>
      </w:r>
      <w:r w:rsidR="00865651">
        <w:rPr>
          <w:w w:val="105"/>
        </w:rPr>
        <w:t xml:space="preserve"> </w:t>
      </w:r>
      <w:r>
        <w:rPr>
          <w:w w:val="105"/>
        </w:rPr>
        <w:t>de</w:t>
      </w:r>
      <w:r w:rsidR="00865651">
        <w:rPr>
          <w:w w:val="105"/>
        </w:rPr>
        <w:t xml:space="preserve"> </w:t>
      </w:r>
      <w:r>
        <w:rPr>
          <w:w w:val="105"/>
        </w:rPr>
        <w:t>los</w:t>
      </w:r>
      <w:r w:rsidR="00865651">
        <w:rPr>
          <w:w w:val="105"/>
        </w:rPr>
        <w:t xml:space="preserve"> </w:t>
      </w:r>
      <w:r>
        <w:rPr>
          <w:w w:val="105"/>
        </w:rPr>
        <w:t>trabajos,</w:t>
      </w:r>
      <w:r w:rsidR="00865651">
        <w:rPr>
          <w:w w:val="105"/>
        </w:rPr>
        <w:t xml:space="preserve"> </w:t>
      </w:r>
      <w:r>
        <w:rPr>
          <w:w w:val="105"/>
        </w:rPr>
        <w:t>que</w:t>
      </w:r>
      <w:r w:rsidR="00865651">
        <w:rPr>
          <w:w w:val="105"/>
        </w:rPr>
        <w:t xml:space="preserve"> </w:t>
      </w:r>
      <w:r>
        <w:rPr>
          <w:w w:val="105"/>
        </w:rPr>
        <w:t>abarcarán</w:t>
      </w:r>
      <w:r w:rsidR="00865651">
        <w:rPr>
          <w:w w:val="105"/>
        </w:rPr>
        <w:t xml:space="preserve"> </w:t>
      </w:r>
      <w:r>
        <w:rPr>
          <w:w w:val="105"/>
        </w:rPr>
        <w:t>un</w:t>
      </w:r>
      <w:r w:rsidR="00865651">
        <w:rPr>
          <w:w w:val="105"/>
        </w:rPr>
        <w:t xml:space="preserve"> </w:t>
      </w:r>
      <w:r>
        <w:rPr>
          <w:w w:val="105"/>
        </w:rPr>
        <w:t>período</w:t>
      </w:r>
      <w:r w:rsidR="00865651">
        <w:rPr>
          <w:w w:val="105"/>
        </w:rPr>
        <w:t xml:space="preserve"> </w:t>
      </w:r>
      <w:r>
        <w:rPr>
          <w:w w:val="105"/>
        </w:rPr>
        <w:t>no</w:t>
      </w:r>
      <w:r w:rsidR="00865651">
        <w:rPr>
          <w:w w:val="105"/>
        </w:rPr>
        <w:t xml:space="preserve"> </w:t>
      </w:r>
      <w:r>
        <w:rPr>
          <w:w w:val="105"/>
        </w:rPr>
        <w:t>mayor</w:t>
      </w:r>
      <w:r w:rsidR="00865651">
        <w:rPr>
          <w:w w:val="105"/>
        </w:rPr>
        <w:t xml:space="preserve"> </w:t>
      </w:r>
      <w:r>
        <w:rPr>
          <w:w w:val="105"/>
        </w:rPr>
        <w:t>a</w:t>
      </w:r>
      <w:r w:rsidR="00865651">
        <w:rPr>
          <w:w w:val="105"/>
        </w:rPr>
        <w:t xml:space="preserve"> </w:t>
      </w:r>
      <w:r>
        <w:rPr>
          <w:w w:val="105"/>
        </w:rPr>
        <w:t>un</w:t>
      </w:r>
      <w:r w:rsidR="00865651">
        <w:rPr>
          <w:w w:val="105"/>
        </w:rPr>
        <w:t xml:space="preserve"> </w:t>
      </w:r>
      <w:r>
        <w:rPr>
          <w:w w:val="105"/>
        </w:rPr>
        <w:t>mes</w:t>
      </w:r>
      <w:r w:rsidR="00865651">
        <w:rPr>
          <w:w w:val="105"/>
        </w:rPr>
        <w:t xml:space="preserve"> </w:t>
      </w:r>
      <w:r>
        <w:rPr>
          <w:w w:val="105"/>
        </w:rPr>
        <w:t>calendario,</w:t>
      </w:r>
      <w:r w:rsidR="00865651">
        <w:rPr>
          <w:w w:val="105"/>
        </w:rPr>
        <w:t xml:space="preserve"> </w:t>
      </w:r>
      <w:r>
        <w:rPr>
          <w:w w:val="105"/>
        </w:rPr>
        <w:t>las</w:t>
      </w:r>
      <w:r w:rsidR="00865651">
        <w:rPr>
          <w:w w:val="105"/>
        </w:rPr>
        <w:t xml:space="preserve"> </w:t>
      </w:r>
      <w:r>
        <w:rPr>
          <w:w w:val="105"/>
        </w:rPr>
        <w:t>que serán presentadas por “el contratista” a la residencia de obra, acompañadas de la documentación</w:t>
      </w:r>
      <w:r w:rsidR="00865651">
        <w:rPr>
          <w:w w:val="105"/>
        </w:rPr>
        <w:t xml:space="preserve"> </w:t>
      </w:r>
      <w:r>
        <w:rPr>
          <w:w w:val="105"/>
        </w:rPr>
        <w:t>que</w:t>
      </w:r>
      <w:r w:rsidR="00865651">
        <w:rPr>
          <w:w w:val="105"/>
        </w:rPr>
        <w:t xml:space="preserve"> </w:t>
      </w:r>
      <w:r>
        <w:rPr>
          <w:w w:val="105"/>
        </w:rPr>
        <w:t>acredite</w:t>
      </w:r>
      <w:r w:rsidR="00865651">
        <w:rPr>
          <w:w w:val="105"/>
        </w:rPr>
        <w:t xml:space="preserve"> </w:t>
      </w:r>
      <w:r>
        <w:rPr>
          <w:w w:val="105"/>
        </w:rPr>
        <w:t>su</w:t>
      </w:r>
      <w:r w:rsidR="00865651">
        <w:rPr>
          <w:w w:val="105"/>
        </w:rPr>
        <w:t xml:space="preserve"> </w:t>
      </w:r>
      <w:r>
        <w:rPr>
          <w:w w:val="105"/>
        </w:rPr>
        <w:t>pago</w:t>
      </w:r>
      <w:r w:rsidR="00865651">
        <w:rPr>
          <w:w w:val="105"/>
        </w:rPr>
        <w:t xml:space="preserve"> </w:t>
      </w:r>
      <w:r>
        <w:rPr>
          <w:w w:val="105"/>
        </w:rPr>
        <w:t>pago</w:t>
      </w:r>
      <w:r w:rsidR="00865651">
        <w:rPr>
          <w:w w:val="105"/>
        </w:rPr>
        <w:t xml:space="preserve"> </w:t>
      </w:r>
      <w:r>
        <w:rPr>
          <w:w w:val="105"/>
        </w:rPr>
        <w:t>tales</w:t>
      </w:r>
      <w:r w:rsidR="00865651">
        <w:rPr>
          <w:w w:val="105"/>
        </w:rPr>
        <w:t xml:space="preserve"> </w:t>
      </w:r>
      <w:r>
        <w:rPr>
          <w:w w:val="105"/>
        </w:rPr>
        <w:t>como:</w:t>
      </w:r>
    </w:p>
    <w:p w:rsidR="00217A6A" w:rsidRDefault="00217A6A" w:rsidP="00930183">
      <w:pPr>
        <w:pStyle w:val="Textoindependiente"/>
        <w:ind w:right="857"/>
        <w:rPr>
          <w:sz w:val="22"/>
        </w:rPr>
      </w:pPr>
    </w:p>
    <w:p w:rsidR="00217A6A" w:rsidRDefault="00217A6A" w:rsidP="00930183">
      <w:pPr>
        <w:pStyle w:val="Prrafodelista"/>
        <w:numPr>
          <w:ilvl w:val="0"/>
          <w:numId w:val="24"/>
        </w:numPr>
        <w:tabs>
          <w:tab w:val="left" w:pos="1058"/>
          <w:tab w:val="left" w:pos="1059"/>
        </w:tabs>
        <w:ind w:right="857" w:hanging="361"/>
        <w:jc w:val="left"/>
        <w:rPr>
          <w:sz w:val="20"/>
        </w:rPr>
      </w:pPr>
      <w:r>
        <w:rPr>
          <w:w w:val="105"/>
          <w:sz w:val="20"/>
        </w:rPr>
        <w:t>Númerosgeneradores,</w:t>
      </w:r>
    </w:p>
    <w:p w:rsidR="00217A6A" w:rsidRDefault="00217A6A" w:rsidP="00930183">
      <w:pPr>
        <w:pStyle w:val="Prrafodelista"/>
        <w:numPr>
          <w:ilvl w:val="0"/>
          <w:numId w:val="24"/>
        </w:numPr>
        <w:tabs>
          <w:tab w:val="left" w:pos="1058"/>
          <w:tab w:val="left" w:pos="1059"/>
        </w:tabs>
        <w:ind w:right="857" w:hanging="361"/>
        <w:jc w:val="left"/>
        <w:rPr>
          <w:sz w:val="20"/>
        </w:rPr>
      </w:pPr>
      <w:r>
        <w:rPr>
          <w:w w:val="105"/>
          <w:sz w:val="20"/>
        </w:rPr>
        <w:t>Notas debitácora,</w:t>
      </w:r>
    </w:p>
    <w:p w:rsidR="00217A6A" w:rsidRDefault="00217A6A" w:rsidP="00930183">
      <w:pPr>
        <w:pStyle w:val="Prrafodelista"/>
        <w:numPr>
          <w:ilvl w:val="0"/>
          <w:numId w:val="24"/>
        </w:numPr>
        <w:tabs>
          <w:tab w:val="left" w:pos="1058"/>
          <w:tab w:val="left" w:pos="1059"/>
        </w:tabs>
        <w:ind w:right="857" w:hanging="361"/>
        <w:jc w:val="left"/>
        <w:rPr>
          <w:sz w:val="20"/>
        </w:rPr>
      </w:pPr>
      <w:r>
        <w:rPr>
          <w:w w:val="105"/>
          <w:sz w:val="20"/>
        </w:rPr>
        <w:t>Controles decalidad,</w:t>
      </w:r>
    </w:p>
    <w:p w:rsidR="00217A6A" w:rsidRDefault="00217A6A" w:rsidP="00930183">
      <w:pPr>
        <w:pStyle w:val="Prrafodelista"/>
        <w:numPr>
          <w:ilvl w:val="0"/>
          <w:numId w:val="24"/>
        </w:numPr>
        <w:tabs>
          <w:tab w:val="left" w:pos="1058"/>
          <w:tab w:val="left" w:pos="1059"/>
        </w:tabs>
        <w:ind w:right="857" w:hanging="361"/>
        <w:jc w:val="left"/>
        <w:rPr>
          <w:sz w:val="20"/>
        </w:rPr>
      </w:pPr>
      <w:r>
        <w:rPr>
          <w:w w:val="105"/>
          <w:sz w:val="20"/>
        </w:rPr>
        <w:t>Pruebas delaboratorio;</w:t>
      </w:r>
    </w:p>
    <w:p w:rsidR="00217A6A" w:rsidRDefault="00217A6A" w:rsidP="00930183">
      <w:pPr>
        <w:pStyle w:val="Prrafodelista"/>
        <w:numPr>
          <w:ilvl w:val="0"/>
          <w:numId w:val="24"/>
        </w:numPr>
        <w:tabs>
          <w:tab w:val="left" w:pos="1058"/>
          <w:tab w:val="left" w:pos="1059"/>
        </w:tabs>
        <w:ind w:right="857" w:hanging="361"/>
        <w:jc w:val="left"/>
        <w:rPr>
          <w:sz w:val="20"/>
        </w:rPr>
      </w:pPr>
      <w:r>
        <w:rPr>
          <w:w w:val="110"/>
          <w:sz w:val="20"/>
        </w:rPr>
        <w:t>Fotografíasy</w:t>
      </w:r>
    </w:p>
    <w:p w:rsidR="00217A6A" w:rsidRDefault="00217A6A" w:rsidP="00930183">
      <w:pPr>
        <w:pStyle w:val="Prrafodelista"/>
        <w:numPr>
          <w:ilvl w:val="0"/>
          <w:numId w:val="24"/>
        </w:numPr>
        <w:tabs>
          <w:tab w:val="left" w:pos="1059"/>
        </w:tabs>
        <w:ind w:right="857"/>
        <w:rPr>
          <w:sz w:val="20"/>
        </w:rPr>
      </w:pPr>
      <w:r>
        <w:rPr>
          <w:w w:val="105"/>
          <w:sz w:val="20"/>
        </w:rPr>
        <w:t>Análisis, cálculo e integración de los importes correspondientes a la estimación, según corresponda, de conformidad a las características, complejidad y magnitud delostrabajosconformeacriteriodeláreacontratanteydeacuerdoconelArtículo 132 del Reglamento de “LaLOPSRM”.</w:t>
      </w:r>
    </w:p>
    <w:p w:rsidR="00217A6A" w:rsidRDefault="00217A6A" w:rsidP="00930183">
      <w:pPr>
        <w:autoSpaceDE/>
        <w:autoSpaceDN/>
        <w:ind w:left="284" w:right="857"/>
        <w:jc w:val="both"/>
        <w:rPr>
          <w:rFonts w:eastAsia="Times New Roman" w:cs="Arial"/>
          <w:sz w:val="20"/>
          <w:szCs w:val="20"/>
          <w:lang w:bidi="ar-SA"/>
        </w:rPr>
      </w:pPr>
    </w:p>
    <w:p w:rsidR="00217A6A" w:rsidRPr="00B2543D" w:rsidRDefault="00217A6A" w:rsidP="00930183">
      <w:pPr>
        <w:autoSpaceDE/>
        <w:autoSpaceDN/>
        <w:ind w:left="284" w:right="857"/>
        <w:jc w:val="both"/>
        <w:rPr>
          <w:rFonts w:eastAsia="Times New Roman" w:cs="Arial"/>
          <w:b/>
          <w:sz w:val="20"/>
          <w:szCs w:val="20"/>
          <w:lang w:bidi="ar-SA"/>
        </w:rPr>
      </w:pPr>
      <w:r>
        <w:rPr>
          <w:rFonts w:eastAsia="Times New Roman" w:cs="Arial"/>
          <w:sz w:val="20"/>
          <w:szCs w:val="20"/>
          <w:lang w:bidi="ar-SA"/>
        </w:rPr>
        <w:t>D</w:t>
      </w:r>
      <w:r w:rsidRPr="00B2543D">
        <w:rPr>
          <w:rFonts w:eastAsia="Times New Roman" w:cs="Arial"/>
          <w:sz w:val="20"/>
          <w:szCs w:val="20"/>
          <w:lang w:bidi="ar-SA"/>
        </w:rPr>
        <w:t xml:space="preserve">entro de los 6 (SEIS) días naturales siguientes a la fecha de corte para el pago de las mismas, que será el día </w:t>
      </w:r>
      <w:r w:rsidRPr="00B2543D">
        <w:rPr>
          <w:rFonts w:eastAsia="Times New Roman" w:cs="Arial"/>
          <w:b/>
          <w:sz w:val="20"/>
          <w:szCs w:val="20"/>
          <w:lang w:bidi="ar-SA"/>
        </w:rPr>
        <w:t>ULTIMO</w:t>
      </w:r>
      <w:r w:rsidRPr="00B2543D">
        <w:rPr>
          <w:rFonts w:eastAsia="Times New Roman" w:cs="Arial"/>
          <w:sz w:val="20"/>
          <w:szCs w:val="20"/>
          <w:lang w:bidi="ar-SA"/>
        </w:rPr>
        <w:t xml:space="preserve"> de cada mes; la residencia de obra dentro de los 15 (QUINCE) días naturales siguientes a su presentación, deberá revisar y, en su caso, autorizar las estimaciones que serán pagadas a través de transferencia electrónica de fondos, en cuenta de cheques con CLABE (Clave Bancaria Estandarizada) contratada con Institución Bancaria, dentro de un plazo no mayor de 20 (VEINTE) días naturales, contados a partir de la fecha en que hayan sido autorizadas por la residencia de obra y el contratista haya entregado la factura respectiva con los requisitos administrativos y fiscales correspondientes, para que </w:t>
      </w:r>
      <w:r w:rsidR="001D3DF4" w:rsidRPr="001D3DF4">
        <w:rPr>
          <w:b/>
          <w:bCs/>
          <w:w w:val="105"/>
          <w:sz w:val="20"/>
          <w:szCs w:val="20"/>
        </w:rPr>
        <w:t>laJunta Municipal de Agua Potable y Alcantarillado del Municipio de Elota</w:t>
      </w:r>
      <w:r w:rsidRPr="00B2543D">
        <w:rPr>
          <w:rFonts w:eastAsia="Times New Roman" w:cs="Arial"/>
          <w:sz w:val="20"/>
          <w:szCs w:val="20"/>
          <w:lang w:bidi="ar-SA"/>
        </w:rPr>
        <w:t>inicie su trámite de pago. Las diferencias técnicas o numéricas que no puedan ser autorizadas dentro de dicho plazo, se resolverán y, en su caso, se incorporarán en la siguiente estimación.</w:t>
      </w:r>
    </w:p>
    <w:p w:rsidR="00217A6A" w:rsidRPr="00B2543D" w:rsidRDefault="00217A6A" w:rsidP="00930183">
      <w:pPr>
        <w:autoSpaceDE/>
        <w:autoSpaceDN/>
        <w:ind w:right="857"/>
        <w:jc w:val="both"/>
        <w:rPr>
          <w:rFonts w:eastAsia="Arial" w:cs="Arial"/>
          <w:sz w:val="20"/>
          <w:szCs w:val="20"/>
          <w:lang w:bidi="ar-SA"/>
        </w:rPr>
      </w:pPr>
    </w:p>
    <w:p w:rsidR="00217A6A" w:rsidRPr="00B2543D" w:rsidRDefault="00217A6A" w:rsidP="00930183">
      <w:pPr>
        <w:autoSpaceDE/>
        <w:autoSpaceDN/>
        <w:ind w:left="284" w:right="857"/>
        <w:jc w:val="both"/>
        <w:rPr>
          <w:rFonts w:eastAsia="Calibri" w:cs="Arial"/>
          <w:sz w:val="20"/>
          <w:szCs w:val="20"/>
          <w:lang w:eastAsia="en-US" w:bidi="ar-SA"/>
        </w:rPr>
      </w:pPr>
      <w:r w:rsidRPr="00B2543D">
        <w:rPr>
          <w:rFonts w:eastAsia="Calibri" w:cs="Arial"/>
          <w:sz w:val="20"/>
          <w:szCs w:val="20"/>
          <w:lang w:eastAsia="en-US" w:bidi="ar-SA"/>
        </w:rPr>
        <w:t>Los importes una vez analizados y calculados deberán considerar para su pago los derechos que, conforme al artículo 191 de la Ley Federal de Derechos, procedan por la prestación del servicio de inspección, vigilancia y control de los trabajos que realiza la Secretaría de la Función Pública, así como los impuestos correspondientes y se retendrán de la estimación o estimaciones que se cubran al contratista.</w:t>
      </w:r>
    </w:p>
    <w:p w:rsidR="00217A6A" w:rsidRPr="00B2543D" w:rsidRDefault="00217A6A" w:rsidP="00930183">
      <w:pPr>
        <w:autoSpaceDE/>
        <w:autoSpaceDN/>
        <w:ind w:left="142" w:right="857"/>
        <w:jc w:val="both"/>
        <w:rPr>
          <w:rFonts w:eastAsia="Arial" w:cs="Arial"/>
          <w:sz w:val="20"/>
          <w:szCs w:val="20"/>
          <w:lang w:bidi="ar-SA"/>
        </w:rPr>
      </w:pPr>
    </w:p>
    <w:p w:rsidR="00217A6A" w:rsidRPr="00B2543D" w:rsidRDefault="00217A6A" w:rsidP="00930183">
      <w:pPr>
        <w:widowControl/>
        <w:autoSpaceDE/>
        <w:autoSpaceDN/>
        <w:ind w:left="284" w:right="857"/>
        <w:jc w:val="both"/>
        <w:rPr>
          <w:rFonts w:eastAsia="Times New Roman" w:cs="Arial"/>
          <w:sz w:val="20"/>
          <w:szCs w:val="20"/>
          <w:lang w:eastAsia="es-ES" w:bidi="ar-SA"/>
        </w:rPr>
      </w:pPr>
      <w:r w:rsidRPr="00B2543D">
        <w:rPr>
          <w:rFonts w:eastAsia="Times New Roman" w:cs="Arial"/>
          <w:sz w:val="20"/>
          <w:szCs w:val="20"/>
          <w:lang w:eastAsia="es-ES" w:bidi="ar-SA"/>
        </w:rPr>
        <w:t>El atraso que tenga lugar por la falta de pago de estimaciones no implicará retraso en el programa general de ejecución de los trabajos convenido y, por tanto, no se considerará como causa de aplicación de penas convencionales ni como incumplimiento del contrato y causa de rescisión administrativa. Tal situación deberá documentarse y registrarse en la Bitácora.</w:t>
      </w:r>
    </w:p>
    <w:p w:rsidR="00217A6A" w:rsidRPr="00992908" w:rsidRDefault="00217A6A" w:rsidP="00930183">
      <w:pPr>
        <w:autoSpaceDE/>
        <w:autoSpaceDN/>
        <w:ind w:left="142" w:right="857"/>
        <w:rPr>
          <w:rFonts w:eastAsia="Calibri" w:cs="Times New Roman"/>
          <w:sz w:val="20"/>
          <w:szCs w:val="20"/>
          <w:lang w:eastAsia="en-US" w:bidi="ar-SA"/>
        </w:rPr>
      </w:pPr>
    </w:p>
    <w:p w:rsidR="00217A6A" w:rsidRPr="00B2543D" w:rsidRDefault="00217A6A" w:rsidP="00930183">
      <w:pPr>
        <w:autoSpaceDE/>
        <w:autoSpaceDN/>
        <w:ind w:left="284" w:right="857"/>
        <w:jc w:val="both"/>
        <w:rPr>
          <w:rFonts w:eastAsia="Arial" w:cs="Times New Roman"/>
          <w:sz w:val="20"/>
          <w:szCs w:val="20"/>
          <w:lang w:eastAsia="en-US" w:bidi="ar-SA"/>
        </w:rPr>
      </w:pPr>
      <w:r w:rsidRPr="00B2543D">
        <w:rPr>
          <w:rFonts w:eastAsia="Arial" w:cs="Times New Roman"/>
          <w:spacing w:val="-1"/>
          <w:sz w:val="20"/>
          <w:szCs w:val="20"/>
          <w:lang w:eastAsia="en-US" w:bidi="ar-SA"/>
        </w:rPr>
        <w:t>El</w:t>
      </w:r>
      <w:r w:rsidRPr="00B2543D">
        <w:rPr>
          <w:rFonts w:eastAsia="Arial" w:cs="Times New Roman"/>
          <w:sz w:val="20"/>
          <w:szCs w:val="20"/>
          <w:lang w:eastAsia="en-US" w:bidi="ar-SA"/>
        </w:rPr>
        <w:t>retrasoenelpagodeestimacionesenqueincurra</w:t>
      </w:r>
      <w:r w:rsidR="001D3DF4" w:rsidRPr="001D3DF4">
        <w:rPr>
          <w:b/>
          <w:bCs/>
          <w:w w:val="105"/>
          <w:sz w:val="20"/>
          <w:szCs w:val="20"/>
        </w:rPr>
        <w:t>laJunta Municipal de Agua Potable y Alcantarillado del Municipio de Elota</w:t>
      </w:r>
      <w:r w:rsidRPr="00B2543D">
        <w:rPr>
          <w:rFonts w:eastAsia="Arial" w:cs="Times New Roman"/>
          <w:sz w:val="20"/>
          <w:szCs w:val="20"/>
          <w:lang w:eastAsia="en-US" w:bidi="ar-SA"/>
        </w:rPr>
        <w:t>diferiráenigual</w:t>
      </w:r>
      <w:r w:rsidRPr="00B2543D">
        <w:rPr>
          <w:rFonts w:eastAsia="Arial" w:cs="Times New Roman"/>
          <w:spacing w:val="-1"/>
          <w:sz w:val="20"/>
          <w:szCs w:val="20"/>
          <w:lang w:eastAsia="en-US" w:bidi="ar-SA"/>
        </w:rPr>
        <w:t>plazo</w:t>
      </w:r>
      <w:r w:rsidRPr="00B2543D">
        <w:rPr>
          <w:rFonts w:eastAsia="Arial" w:cs="Times New Roman"/>
          <w:sz w:val="20"/>
          <w:szCs w:val="20"/>
          <w:lang w:eastAsia="en-US" w:bidi="ar-SA"/>
        </w:rPr>
        <w:t>lafechadeterminaciónde</w:t>
      </w:r>
      <w:r w:rsidRPr="00B2543D">
        <w:rPr>
          <w:rFonts w:eastAsia="Arial" w:cs="Times New Roman"/>
          <w:spacing w:val="-1"/>
          <w:sz w:val="20"/>
          <w:szCs w:val="20"/>
          <w:lang w:eastAsia="en-US" w:bidi="ar-SA"/>
        </w:rPr>
        <w:t>los</w:t>
      </w:r>
      <w:r w:rsidRPr="00B2543D">
        <w:rPr>
          <w:rFonts w:eastAsia="Arial" w:cs="Times New Roman"/>
          <w:sz w:val="20"/>
          <w:szCs w:val="20"/>
          <w:lang w:eastAsia="en-US" w:bidi="ar-SA"/>
        </w:rPr>
        <w:t>trabajos,circunstancia</w:t>
      </w:r>
      <w:r w:rsidRPr="00B2543D">
        <w:rPr>
          <w:rFonts w:eastAsia="Arial" w:cs="Times New Roman"/>
          <w:spacing w:val="-1"/>
          <w:sz w:val="20"/>
          <w:szCs w:val="20"/>
          <w:lang w:eastAsia="en-US" w:bidi="ar-SA"/>
        </w:rPr>
        <w:t>que</w:t>
      </w:r>
      <w:r w:rsidRPr="00B2543D">
        <w:rPr>
          <w:rFonts w:eastAsia="Arial" w:cs="Times New Roman"/>
          <w:sz w:val="20"/>
          <w:szCs w:val="20"/>
          <w:lang w:eastAsia="en-US" w:bidi="ar-SA"/>
        </w:rPr>
        <w:t>deberáformalizarse,previasolicituddelcontratista,atravésdelconvenio</w:t>
      </w:r>
      <w:r w:rsidRPr="00B2543D">
        <w:rPr>
          <w:rFonts w:eastAsia="Arial" w:cs="Times New Roman"/>
          <w:spacing w:val="-1"/>
          <w:sz w:val="20"/>
          <w:szCs w:val="20"/>
          <w:lang w:eastAsia="en-US" w:bidi="ar-SA"/>
        </w:rPr>
        <w:t>respectivo.</w:t>
      </w:r>
      <w:r w:rsidRPr="00B2543D">
        <w:rPr>
          <w:rFonts w:eastAsia="Arial" w:cs="Times New Roman"/>
          <w:sz w:val="20"/>
          <w:szCs w:val="20"/>
          <w:lang w:eastAsia="en-US" w:bidi="ar-SA"/>
        </w:rPr>
        <w:t>Noprocederádichodiferimientocuando</w:t>
      </w:r>
      <w:r w:rsidRPr="00B2543D">
        <w:rPr>
          <w:rFonts w:eastAsia="Arial" w:cs="Times New Roman"/>
          <w:spacing w:val="-1"/>
          <w:sz w:val="20"/>
          <w:szCs w:val="20"/>
          <w:lang w:eastAsia="en-US" w:bidi="ar-SA"/>
        </w:rPr>
        <w:t>el</w:t>
      </w:r>
      <w:r w:rsidRPr="00B2543D">
        <w:rPr>
          <w:rFonts w:eastAsia="Arial" w:cs="Times New Roman"/>
          <w:sz w:val="20"/>
          <w:szCs w:val="20"/>
          <w:lang w:eastAsia="en-US" w:bidi="ar-SA"/>
        </w:rPr>
        <w:t>retraso</w:t>
      </w:r>
      <w:r w:rsidRPr="00B2543D">
        <w:rPr>
          <w:rFonts w:eastAsia="Arial" w:cs="Times New Roman"/>
          <w:spacing w:val="-1"/>
          <w:sz w:val="20"/>
          <w:szCs w:val="20"/>
          <w:lang w:eastAsia="en-US" w:bidi="ar-SA"/>
        </w:rPr>
        <w:t>enel</w:t>
      </w:r>
      <w:r w:rsidRPr="00B2543D">
        <w:rPr>
          <w:rFonts w:eastAsia="Arial" w:cs="Times New Roman"/>
          <w:sz w:val="20"/>
          <w:szCs w:val="20"/>
          <w:lang w:eastAsia="en-US" w:bidi="ar-SA"/>
        </w:rPr>
        <w:t>pago</w:t>
      </w:r>
      <w:r w:rsidRPr="00B2543D">
        <w:rPr>
          <w:rFonts w:eastAsia="Arial" w:cs="Times New Roman"/>
          <w:spacing w:val="-1"/>
          <w:sz w:val="20"/>
          <w:szCs w:val="20"/>
          <w:lang w:eastAsia="en-US" w:bidi="ar-SA"/>
        </w:rPr>
        <w:t>derivede</w:t>
      </w:r>
      <w:r w:rsidRPr="00B2543D">
        <w:rPr>
          <w:rFonts w:eastAsia="Arial" w:cs="Times New Roman"/>
          <w:sz w:val="20"/>
          <w:szCs w:val="20"/>
          <w:lang w:eastAsia="en-US" w:bidi="ar-SA"/>
        </w:rPr>
        <w:t>causasimputablesalcontratista.</w:t>
      </w:r>
    </w:p>
    <w:p w:rsidR="00217A6A" w:rsidRPr="00992908" w:rsidRDefault="00217A6A" w:rsidP="00930183">
      <w:pPr>
        <w:autoSpaceDE/>
        <w:autoSpaceDN/>
        <w:ind w:left="142" w:right="857"/>
        <w:rPr>
          <w:rFonts w:eastAsia="Calibri" w:cs="Times New Roman"/>
          <w:sz w:val="20"/>
          <w:szCs w:val="20"/>
          <w:lang w:eastAsia="en-US" w:bidi="ar-SA"/>
        </w:rPr>
      </w:pPr>
    </w:p>
    <w:p w:rsidR="00217A6A" w:rsidRPr="00B2543D" w:rsidRDefault="00217A6A" w:rsidP="00930183">
      <w:pPr>
        <w:autoSpaceDE/>
        <w:autoSpaceDN/>
        <w:ind w:left="284" w:right="857"/>
        <w:jc w:val="both"/>
        <w:rPr>
          <w:rFonts w:eastAsia="Arial" w:cs="Times New Roman"/>
          <w:sz w:val="20"/>
          <w:szCs w:val="20"/>
          <w:lang w:eastAsia="en-US" w:bidi="ar-SA"/>
        </w:rPr>
      </w:pPr>
      <w:r w:rsidRPr="00B2543D">
        <w:rPr>
          <w:rFonts w:eastAsia="Arial" w:cs="Times New Roman"/>
          <w:spacing w:val="-1"/>
          <w:sz w:val="20"/>
          <w:szCs w:val="20"/>
          <w:lang w:eastAsia="en-US" w:bidi="ar-SA"/>
        </w:rPr>
        <w:t>El</w:t>
      </w:r>
      <w:r w:rsidRPr="00B2543D">
        <w:rPr>
          <w:rFonts w:eastAsia="Arial" w:cs="Times New Roman"/>
          <w:sz w:val="20"/>
          <w:szCs w:val="20"/>
          <w:lang w:eastAsia="en-US" w:bidi="ar-SA"/>
        </w:rPr>
        <w:t xml:space="preserve"> contratistaseráel único</w:t>
      </w:r>
      <w:r w:rsidRPr="00B2543D">
        <w:rPr>
          <w:rFonts w:eastAsia="Arial" w:cs="Times New Roman"/>
          <w:spacing w:val="-1"/>
          <w:sz w:val="20"/>
          <w:szCs w:val="20"/>
          <w:lang w:eastAsia="en-US" w:bidi="ar-SA"/>
        </w:rPr>
        <w:t>responsable</w:t>
      </w:r>
      <w:r w:rsidRPr="00B2543D">
        <w:rPr>
          <w:rFonts w:eastAsia="Arial" w:cs="Times New Roman"/>
          <w:sz w:val="20"/>
          <w:szCs w:val="20"/>
          <w:lang w:eastAsia="en-US" w:bidi="ar-SA"/>
        </w:rPr>
        <w:t>de quelasfacturasque sepresenten parasupago cumplancon</w:t>
      </w:r>
      <w:r w:rsidRPr="00B2543D">
        <w:rPr>
          <w:rFonts w:eastAsia="Arial" w:cs="Times New Roman"/>
          <w:spacing w:val="-1"/>
          <w:sz w:val="20"/>
          <w:szCs w:val="20"/>
          <w:lang w:eastAsia="en-US" w:bidi="ar-SA"/>
        </w:rPr>
        <w:t>los</w:t>
      </w:r>
      <w:r w:rsidRPr="00B2543D">
        <w:rPr>
          <w:rFonts w:eastAsia="Arial" w:cs="Times New Roman"/>
          <w:sz w:val="20"/>
          <w:szCs w:val="20"/>
          <w:lang w:eastAsia="en-US" w:bidi="ar-SA"/>
        </w:rPr>
        <w:t>requisitos</w:t>
      </w:r>
      <w:r w:rsidRPr="00B2543D">
        <w:rPr>
          <w:rFonts w:eastAsia="Arial" w:cs="Times New Roman"/>
          <w:spacing w:val="-1"/>
          <w:sz w:val="20"/>
          <w:szCs w:val="20"/>
          <w:lang w:eastAsia="en-US" w:bidi="ar-SA"/>
        </w:rPr>
        <w:t>administrativos</w:t>
      </w:r>
      <w:r w:rsidRPr="00B2543D">
        <w:rPr>
          <w:rFonts w:eastAsia="Arial" w:cs="Times New Roman"/>
          <w:sz w:val="20"/>
          <w:szCs w:val="20"/>
          <w:lang w:eastAsia="en-US" w:bidi="ar-SA"/>
        </w:rPr>
        <w:t>yfiscales,por</w:t>
      </w:r>
      <w:r w:rsidRPr="00B2543D">
        <w:rPr>
          <w:rFonts w:eastAsia="Arial" w:cs="Times New Roman"/>
          <w:spacing w:val="-1"/>
          <w:sz w:val="20"/>
          <w:szCs w:val="20"/>
          <w:lang w:eastAsia="en-US" w:bidi="ar-SA"/>
        </w:rPr>
        <w:t>lo</w:t>
      </w:r>
      <w:r w:rsidRPr="00B2543D">
        <w:rPr>
          <w:rFonts w:eastAsia="Arial" w:cs="Times New Roman"/>
          <w:sz w:val="20"/>
          <w:szCs w:val="20"/>
          <w:lang w:eastAsia="en-US" w:bidi="ar-SA"/>
        </w:rPr>
        <w:t>quela</w:t>
      </w:r>
      <w:r w:rsidRPr="00B2543D">
        <w:rPr>
          <w:rFonts w:eastAsia="Arial" w:cs="Times New Roman"/>
          <w:spacing w:val="-1"/>
          <w:sz w:val="20"/>
          <w:szCs w:val="20"/>
          <w:lang w:eastAsia="en-US" w:bidi="ar-SA"/>
        </w:rPr>
        <w:t>falta</w:t>
      </w:r>
      <w:r w:rsidRPr="00B2543D">
        <w:rPr>
          <w:rFonts w:eastAsia="Arial" w:cs="Times New Roman"/>
          <w:sz w:val="20"/>
          <w:szCs w:val="20"/>
          <w:lang w:eastAsia="en-US" w:bidi="ar-SA"/>
        </w:rPr>
        <w:t>depagopor</w:t>
      </w:r>
      <w:r w:rsidRPr="00B2543D">
        <w:rPr>
          <w:rFonts w:eastAsia="Arial" w:cs="Times New Roman"/>
          <w:spacing w:val="-1"/>
          <w:sz w:val="20"/>
          <w:szCs w:val="20"/>
          <w:lang w:eastAsia="en-US" w:bidi="ar-SA"/>
        </w:rPr>
        <w:t>la</w:t>
      </w:r>
      <w:r w:rsidRPr="00B2543D">
        <w:rPr>
          <w:rFonts w:eastAsia="Arial" w:cs="Times New Roman"/>
          <w:sz w:val="20"/>
          <w:szCs w:val="20"/>
          <w:lang w:eastAsia="en-US" w:bidi="ar-SA"/>
        </w:rPr>
        <w:t>omisióndealgunodeéstoso</w:t>
      </w:r>
      <w:r w:rsidRPr="00B2543D">
        <w:rPr>
          <w:rFonts w:eastAsia="Arial" w:cs="Times New Roman"/>
          <w:spacing w:val="-1"/>
          <w:sz w:val="20"/>
          <w:szCs w:val="20"/>
          <w:lang w:eastAsia="en-US" w:bidi="ar-SA"/>
        </w:rPr>
        <w:t>por</w:t>
      </w:r>
      <w:r w:rsidRPr="00B2543D">
        <w:rPr>
          <w:rFonts w:eastAsia="Arial" w:cs="Times New Roman"/>
          <w:sz w:val="20"/>
          <w:szCs w:val="20"/>
          <w:lang w:eastAsia="en-US" w:bidi="ar-SA"/>
        </w:rPr>
        <w:t>supresentación</w:t>
      </w:r>
      <w:r w:rsidRPr="00B2543D">
        <w:rPr>
          <w:rFonts w:eastAsia="Arial" w:cs="Times New Roman"/>
          <w:spacing w:val="-1"/>
          <w:sz w:val="20"/>
          <w:szCs w:val="20"/>
          <w:lang w:eastAsia="en-US" w:bidi="ar-SA"/>
        </w:rPr>
        <w:t>incorrecta</w:t>
      </w:r>
      <w:r w:rsidRPr="00B2543D">
        <w:rPr>
          <w:rFonts w:eastAsia="Arial" w:cs="Times New Roman"/>
          <w:sz w:val="20"/>
          <w:szCs w:val="20"/>
          <w:lang w:eastAsia="en-US" w:bidi="ar-SA"/>
        </w:rPr>
        <w:t>noserámotivoparasolicitarelpagodelosgastosfinancierosaqueserefiereel</w:t>
      </w:r>
      <w:r w:rsidRPr="00B2543D">
        <w:rPr>
          <w:rFonts w:eastAsia="Arial" w:cs="Times New Roman"/>
          <w:spacing w:val="-1"/>
          <w:sz w:val="20"/>
          <w:szCs w:val="20"/>
          <w:lang w:eastAsia="en-US" w:bidi="ar-SA"/>
        </w:rPr>
        <w:t>artículo</w:t>
      </w:r>
      <w:r w:rsidRPr="00B2543D">
        <w:rPr>
          <w:rFonts w:eastAsia="Arial" w:cs="Times New Roman"/>
          <w:sz w:val="20"/>
          <w:szCs w:val="20"/>
          <w:lang w:eastAsia="en-US" w:bidi="ar-SA"/>
        </w:rPr>
        <w:t>55de</w:t>
      </w:r>
      <w:r w:rsidRPr="00B2543D">
        <w:rPr>
          <w:rFonts w:eastAsia="Arial" w:cs="Times New Roman"/>
          <w:spacing w:val="-1"/>
          <w:sz w:val="20"/>
          <w:szCs w:val="20"/>
          <w:lang w:eastAsia="en-US" w:bidi="ar-SA"/>
        </w:rPr>
        <w:t>la</w:t>
      </w:r>
      <w:r w:rsidRPr="00B2543D">
        <w:rPr>
          <w:rFonts w:eastAsia="Arial" w:cs="Times New Roman"/>
          <w:spacing w:val="1"/>
          <w:sz w:val="20"/>
          <w:szCs w:val="20"/>
          <w:lang w:eastAsia="en-US" w:bidi="ar-SA"/>
        </w:rPr>
        <w:t>Ley</w:t>
      </w:r>
      <w:r w:rsidRPr="00B2543D">
        <w:rPr>
          <w:rFonts w:eastAsia="Arial" w:cs="Times New Roman"/>
          <w:sz w:val="20"/>
          <w:szCs w:val="20"/>
          <w:lang w:eastAsia="en-US" w:bidi="ar-SA"/>
        </w:rPr>
        <w:t>deObrasPúblicasyServiciosRelacionados</w:t>
      </w:r>
      <w:r w:rsidRPr="00B2543D">
        <w:rPr>
          <w:rFonts w:eastAsia="Arial" w:cs="Times New Roman"/>
          <w:spacing w:val="1"/>
          <w:sz w:val="20"/>
          <w:szCs w:val="20"/>
          <w:lang w:eastAsia="en-US" w:bidi="ar-SA"/>
        </w:rPr>
        <w:t>con</w:t>
      </w:r>
      <w:r w:rsidRPr="00B2543D">
        <w:rPr>
          <w:rFonts w:eastAsia="Arial" w:cs="Times New Roman"/>
          <w:sz w:val="20"/>
          <w:szCs w:val="20"/>
          <w:lang w:eastAsia="en-US" w:bidi="ar-SA"/>
        </w:rPr>
        <w:t>lasMismas.</w:t>
      </w:r>
    </w:p>
    <w:p w:rsidR="00217A6A" w:rsidRPr="00B2543D" w:rsidRDefault="00217A6A" w:rsidP="00930183">
      <w:pPr>
        <w:autoSpaceDE/>
        <w:autoSpaceDN/>
        <w:ind w:left="142" w:right="857"/>
        <w:rPr>
          <w:rFonts w:eastAsia="Calibri" w:cs="Times New Roman"/>
          <w:sz w:val="20"/>
          <w:lang w:eastAsia="en-US" w:bidi="ar-SA"/>
        </w:rPr>
      </w:pPr>
    </w:p>
    <w:p w:rsidR="00217A6A" w:rsidRPr="00B2543D" w:rsidRDefault="00217A6A" w:rsidP="00930183">
      <w:pPr>
        <w:autoSpaceDE/>
        <w:autoSpaceDN/>
        <w:ind w:left="284" w:right="857"/>
        <w:jc w:val="both"/>
        <w:rPr>
          <w:rFonts w:eastAsia="Arial" w:cs="Times New Roman"/>
          <w:sz w:val="20"/>
          <w:szCs w:val="20"/>
          <w:lang w:eastAsia="en-US" w:bidi="ar-SA"/>
        </w:rPr>
      </w:pPr>
      <w:r w:rsidRPr="00B2543D">
        <w:rPr>
          <w:rFonts w:eastAsia="Arial" w:cs="Times New Roman"/>
          <w:spacing w:val="-1"/>
          <w:sz w:val="20"/>
          <w:szCs w:val="20"/>
          <w:lang w:eastAsia="en-US" w:bidi="ar-SA"/>
        </w:rPr>
        <w:lastRenderedPageBreak/>
        <w:t>En</w:t>
      </w:r>
      <w:r w:rsidRPr="00B2543D">
        <w:rPr>
          <w:rFonts w:eastAsia="Arial" w:cs="Times New Roman"/>
          <w:sz w:val="20"/>
          <w:szCs w:val="20"/>
          <w:lang w:eastAsia="en-US" w:bidi="ar-SA"/>
        </w:rPr>
        <w:t>casodequelasfacturas</w:t>
      </w:r>
      <w:r w:rsidRPr="00B2543D">
        <w:rPr>
          <w:rFonts w:eastAsia="Arial" w:cs="Times New Roman"/>
          <w:spacing w:val="-1"/>
          <w:sz w:val="20"/>
          <w:szCs w:val="20"/>
          <w:lang w:eastAsia="en-US" w:bidi="ar-SA"/>
        </w:rPr>
        <w:t>entregadaspor</w:t>
      </w:r>
      <w:r w:rsidRPr="00B2543D">
        <w:rPr>
          <w:rFonts w:eastAsia="Arial" w:cs="Times New Roman"/>
          <w:sz w:val="20"/>
          <w:szCs w:val="20"/>
          <w:lang w:eastAsia="en-US" w:bidi="ar-SA"/>
        </w:rPr>
        <w:t>elcontratista</w:t>
      </w:r>
      <w:r w:rsidRPr="00B2543D">
        <w:rPr>
          <w:rFonts w:eastAsia="Arial" w:cs="Times New Roman"/>
          <w:spacing w:val="-1"/>
          <w:sz w:val="20"/>
          <w:szCs w:val="20"/>
          <w:lang w:eastAsia="en-US" w:bidi="ar-SA"/>
        </w:rPr>
        <w:t>para</w:t>
      </w:r>
      <w:r w:rsidRPr="00B2543D">
        <w:rPr>
          <w:rFonts w:eastAsia="Arial" w:cs="Times New Roman"/>
          <w:sz w:val="20"/>
          <w:szCs w:val="20"/>
          <w:lang w:eastAsia="en-US" w:bidi="ar-SA"/>
        </w:rPr>
        <w:t>supagopresentenerroresodeficiencias,</w:t>
      </w:r>
      <w:r w:rsidR="001D3DF4" w:rsidRPr="001D3DF4">
        <w:rPr>
          <w:b/>
          <w:bCs/>
          <w:w w:val="105"/>
          <w:sz w:val="20"/>
          <w:szCs w:val="20"/>
        </w:rPr>
        <w:t>laJunta Municipal de Agua Potable y Alcantarillado del Municipio de Elota</w:t>
      </w:r>
      <w:r w:rsidRPr="00B2543D">
        <w:rPr>
          <w:rFonts w:eastAsia="Arial" w:cs="Times New Roman"/>
          <w:sz w:val="20"/>
          <w:szCs w:val="20"/>
          <w:lang w:eastAsia="en-US" w:bidi="ar-SA"/>
        </w:rPr>
        <w:t>,</w:t>
      </w:r>
      <w:r w:rsidR="00865651">
        <w:rPr>
          <w:rFonts w:eastAsia="Arial" w:cs="Times New Roman"/>
          <w:sz w:val="20"/>
          <w:szCs w:val="20"/>
          <w:lang w:eastAsia="en-US" w:bidi="ar-SA"/>
        </w:rPr>
        <w:t xml:space="preserve"> </w:t>
      </w:r>
      <w:r w:rsidRPr="00B2543D">
        <w:rPr>
          <w:rFonts w:eastAsia="Arial" w:cs="Times New Roman"/>
          <w:sz w:val="20"/>
          <w:szCs w:val="20"/>
          <w:lang w:eastAsia="en-US" w:bidi="ar-SA"/>
        </w:rPr>
        <w:t>dentro</w:t>
      </w:r>
      <w:r w:rsidR="00865651">
        <w:rPr>
          <w:rFonts w:eastAsia="Arial" w:cs="Times New Roman"/>
          <w:sz w:val="20"/>
          <w:szCs w:val="20"/>
          <w:lang w:eastAsia="en-US" w:bidi="ar-SA"/>
        </w:rPr>
        <w:t xml:space="preserve"> </w:t>
      </w:r>
      <w:r w:rsidRPr="00B2543D">
        <w:rPr>
          <w:rFonts w:eastAsia="Arial" w:cs="Times New Roman"/>
          <w:sz w:val="20"/>
          <w:szCs w:val="20"/>
          <w:lang w:eastAsia="en-US" w:bidi="ar-SA"/>
        </w:rPr>
        <w:t>de</w:t>
      </w:r>
      <w:r w:rsidRPr="00B2543D">
        <w:rPr>
          <w:rFonts w:eastAsia="Arial" w:cs="Times New Roman"/>
          <w:spacing w:val="-1"/>
          <w:sz w:val="20"/>
          <w:szCs w:val="20"/>
          <w:lang w:eastAsia="en-US" w:bidi="ar-SA"/>
        </w:rPr>
        <w:t xml:space="preserve"> los </w:t>
      </w:r>
      <w:r w:rsidRPr="00B2543D">
        <w:rPr>
          <w:rFonts w:eastAsia="Arial" w:cs="Times New Roman"/>
          <w:sz w:val="20"/>
          <w:szCs w:val="20"/>
          <w:lang w:eastAsia="en-US" w:bidi="ar-SA"/>
        </w:rPr>
        <w:t>3(TRES)</w:t>
      </w:r>
      <w:r w:rsidRPr="00B2543D">
        <w:rPr>
          <w:rFonts w:eastAsia="Arial" w:cs="Times New Roman"/>
          <w:spacing w:val="-1"/>
          <w:sz w:val="20"/>
          <w:szCs w:val="20"/>
          <w:lang w:eastAsia="en-US" w:bidi="ar-SA"/>
        </w:rPr>
        <w:t xml:space="preserve"> días</w:t>
      </w:r>
      <w:r w:rsidR="00865651">
        <w:rPr>
          <w:rFonts w:eastAsia="Arial" w:cs="Times New Roman"/>
          <w:spacing w:val="-1"/>
          <w:sz w:val="20"/>
          <w:szCs w:val="20"/>
          <w:lang w:eastAsia="en-US" w:bidi="ar-SA"/>
        </w:rPr>
        <w:t xml:space="preserve"> </w:t>
      </w:r>
      <w:r w:rsidRPr="00B2543D">
        <w:rPr>
          <w:rFonts w:eastAsia="Arial" w:cs="Times New Roman"/>
          <w:sz w:val="20"/>
          <w:szCs w:val="20"/>
          <w:lang w:eastAsia="en-US" w:bidi="ar-SA"/>
        </w:rPr>
        <w:t>hábiles</w:t>
      </w:r>
      <w:r w:rsidRPr="00B2543D">
        <w:rPr>
          <w:rFonts w:eastAsia="Arial" w:cs="Times New Roman"/>
          <w:spacing w:val="-1"/>
          <w:sz w:val="20"/>
          <w:szCs w:val="20"/>
          <w:lang w:eastAsia="en-US" w:bidi="ar-SA"/>
        </w:rPr>
        <w:t xml:space="preserve"> siguientes </w:t>
      </w:r>
      <w:r w:rsidRPr="00B2543D">
        <w:rPr>
          <w:rFonts w:eastAsia="Arial" w:cs="Times New Roman"/>
          <w:sz w:val="20"/>
          <w:szCs w:val="20"/>
          <w:lang w:eastAsia="en-US" w:bidi="ar-SA"/>
        </w:rPr>
        <w:t>al</w:t>
      </w:r>
      <w:r w:rsidR="00865651">
        <w:rPr>
          <w:rFonts w:eastAsia="Arial" w:cs="Times New Roman"/>
          <w:sz w:val="20"/>
          <w:szCs w:val="20"/>
          <w:lang w:eastAsia="en-US" w:bidi="ar-SA"/>
        </w:rPr>
        <w:t xml:space="preserve"> </w:t>
      </w:r>
      <w:r w:rsidRPr="00B2543D">
        <w:rPr>
          <w:rFonts w:eastAsia="Arial" w:cs="Times New Roman"/>
          <w:sz w:val="20"/>
          <w:szCs w:val="20"/>
          <w:lang w:eastAsia="en-US" w:bidi="ar-SA"/>
        </w:rPr>
        <w:t>de</w:t>
      </w:r>
      <w:r w:rsidR="00865651">
        <w:rPr>
          <w:rFonts w:eastAsia="Arial" w:cs="Times New Roman"/>
          <w:sz w:val="20"/>
          <w:szCs w:val="20"/>
          <w:lang w:eastAsia="en-US" w:bidi="ar-SA"/>
        </w:rPr>
        <w:t xml:space="preserve"> </w:t>
      </w:r>
      <w:r w:rsidRPr="00B2543D">
        <w:rPr>
          <w:rFonts w:eastAsia="Arial" w:cs="Times New Roman"/>
          <w:sz w:val="20"/>
          <w:szCs w:val="20"/>
          <w:lang w:eastAsia="en-US" w:bidi="ar-SA"/>
        </w:rPr>
        <w:t>su</w:t>
      </w:r>
      <w:r w:rsidR="00865651">
        <w:rPr>
          <w:rFonts w:eastAsia="Arial" w:cs="Times New Roman"/>
          <w:sz w:val="20"/>
          <w:szCs w:val="20"/>
          <w:lang w:eastAsia="en-US" w:bidi="ar-SA"/>
        </w:rPr>
        <w:t xml:space="preserve"> </w:t>
      </w:r>
      <w:r w:rsidRPr="00B2543D">
        <w:rPr>
          <w:rFonts w:eastAsia="Arial" w:cs="Times New Roman"/>
          <w:spacing w:val="-1"/>
          <w:sz w:val="20"/>
          <w:szCs w:val="20"/>
          <w:lang w:eastAsia="en-US" w:bidi="ar-SA"/>
        </w:rPr>
        <w:t>recepción,</w:t>
      </w:r>
      <w:r w:rsidR="00865651">
        <w:rPr>
          <w:rFonts w:eastAsia="Arial" w:cs="Times New Roman"/>
          <w:spacing w:val="-1"/>
          <w:sz w:val="20"/>
          <w:szCs w:val="20"/>
          <w:lang w:eastAsia="en-US" w:bidi="ar-SA"/>
        </w:rPr>
        <w:t xml:space="preserve"> </w:t>
      </w:r>
      <w:r w:rsidRPr="00B2543D">
        <w:rPr>
          <w:rFonts w:eastAsia="Arial" w:cs="Times New Roman"/>
          <w:sz w:val="20"/>
          <w:szCs w:val="20"/>
          <w:lang w:eastAsia="en-US" w:bidi="ar-SA"/>
        </w:rPr>
        <w:t>indicará</w:t>
      </w:r>
      <w:r w:rsidRPr="00B2543D">
        <w:rPr>
          <w:rFonts w:eastAsia="Arial" w:cs="Times New Roman"/>
          <w:spacing w:val="-1"/>
          <w:sz w:val="20"/>
          <w:szCs w:val="20"/>
          <w:lang w:eastAsia="en-US" w:bidi="ar-SA"/>
        </w:rPr>
        <w:t xml:space="preserve"> por</w:t>
      </w:r>
      <w:r w:rsidRPr="00B2543D">
        <w:rPr>
          <w:rFonts w:eastAsia="Arial" w:cs="Times New Roman"/>
          <w:sz w:val="20"/>
          <w:szCs w:val="20"/>
          <w:lang w:eastAsia="en-US" w:bidi="ar-SA"/>
        </w:rPr>
        <w:t xml:space="preserve"> escrito</w:t>
      </w:r>
      <w:r w:rsidRPr="00B2543D">
        <w:rPr>
          <w:rFonts w:eastAsia="Arial" w:cs="Times New Roman"/>
          <w:spacing w:val="1"/>
          <w:sz w:val="20"/>
          <w:szCs w:val="20"/>
          <w:lang w:eastAsia="en-US" w:bidi="ar-SA"/>
        </w:rPr>
        <w:t>al</w:t>
      </w:r>
      <w:r w:rsidRPr="00B2543D">
        <w:rPr>
          <w:rFonts w:eastAsia="Arial" w:cs="Times New Roman"/>
          <w:sz w:val="20"/>
          <w:szCs w:val="20"/>
          <w:lang w:eastAsia="en-US" w:bidi="ar-SA"/>
        </w:rPr>
        <w:t>contratista</w:t>
      </w:r>
      <w:r w:rsidRPr="00B2543D">
        <w:rPr>
          <w:rFonts w:eastAsia="Arial" w:cs="Times New Roman"/>
          <w:spacing w:val="-1"/>
          <w:sz w:val="20"/>
          <w:szCs w:val="20"/>
          <w:lang w:eastAsia="en-US" w:bidi="ar-SA"/>
        </w:rPr>
        <w:t>las</w:t>
      </w:r>
      <w:r w:rsidRPr="00B2543D">
        <w:rPr>
          <w:rFonts w:eastAsia="Arial" w:cs="Times New Roman"/>
          <w:sz w:val="20"/>
          <w:szCs w:val="20"/>
          <w:lang w:eastAsia="en-US" w:bidi="ar-SA"/>
        </w:rPr>
        <w:t>deficiencias</w:t>
      </w:r>
      <w:r w:rsidRPr="00B2543D">
        <w:rPr>
          <w:rFonts w:eastAsia="Arial" w:cs="Times New Roman"/>
          <w:spacing w:val="-1"/>
          <w:sz w:val="20"/>
          <w:szCs w:val="20"/>
          <w:lang w:eastAsia="en-US" w:bidi="ar-SA"/>
        </w:rPr>
        <w:t>que</w:t>
      </w:r>
      <w:r w:rsidRPr="00B2543D">
        <w:rPr>
          <w:rFonts w:eastAsia="Arial" w:cs="Times New Roman"/>
          <w:sz w:val="20"/>
          <w:szCs w:val="20"/>
          <w:lang w:eastAsia="en-US" w:bidi="ar-SA"/>
        </w:rPr>
        <w:t>deberácorregir.</w:t>
      </w:r>
      <w:r w:rsidRPr="00B2543D">
        <w:rPr>
          <w:rFonts w:eastAsia="Arial" w:cs="Times New Roman"/>
          <w:spacing w:val="-1"/>
          <w:sz w:val="20"/>
          <w:szCs w:val="20"/>
          <w:lang w:eastAsia="en-US" w:bidi="ar-SA"/>
        </w:rPr>
        <w:t>Elperiodo</w:t>
      </w:r>
      <w:r w:rsidRPr="00B2543D">
        <w:rPr>
          <w:rFonts w:eastAsia="Arial" w:cs="Times New Roman"/>
          <w:sz w:val="20"/>
          <w:szCs w:val="20"/>
          <w:lang w:eastAsia="en-US" w:bidi="ar-SA"/>
        </w:rPr>
        <w:t>quetranscurra</w:t>
      </w:r>
      <w:r w:rsidRPr="00B2543D">
        <w:rPr>
          <w:rFonts w:eastAsia="Arial" w:cs="Times New Roman"/>
          <w:spacing w:val="-1"/>
          <w:sz w:val="20"/>
          <w:szCs w:val="20"/>
          <w:lang w:eastAsia="en-US" w:bidi="ar-SA"/>
        </w:rPr>
        <w:t>entre</w:t>
      </w:r>
      <w:r w:rsidRPr="00B2543D">
        <w:rPr>
          <w:rFonts w:eastAsia="Arial" w:cs="Times New Roman"/>
          <w:sz w:val="20"/>
          <w:szCs w:val="20"/>
          <w:lang w:eastAsia="en-US" w:bidi="ar-SA"/>
        </w:rPr>
        <w:t>laentregadelcitadoescritoylapresentacióndelascorrecciones</w:t>
      </w:r>
      <w:r w:rsidRPr="00B2543D">
        <w:rPr>
          <w:rFonts w:eastAsia="Arial" w:cs="Times New Roman"/>
          <w:spacing w:val="-1"/>
          <w:sz w:val="20"/>
          <w:szCs w:val="20"/>
          <w:lang w:eastAsia="en-US" w:bidi="ar-SA"/>
        </w:rPr>
        <w:t>por</w:t>
      </w:r>
      <w:r w:rsidRPr="00B2543D">
        <w:rPr>
          <w:rFonts w:eastAsia="Arial" w:cs="Times New Roman"/>
          <w:sz w:val="20"/>
          <w:szCs w:val="20"/>
          <w:lang w:eastAsia="en-US" w:bidi="ar-SA"/>
        </w:rPr>
        <w:t>parte</w:t>
      </w:r>
      <w:r w:rsidRPr="00B2543D">
        <w:rPr>
          <w:rFonts w:eastAsia="Arial" w:cs="Times New Roman"/>
          <w:spacing w:val="-1"/>
          <w:sz w:val="20"/>
          <w:szCs w:val="20"/>
          <w:lang w:eastAsia="en-US" w:bidi="ar-SA"/>
        </w:rPr>
        <w:t xml:space="preserve"> del</w:t>
      </w:r>
      <w:r w:rsidR="00865651">
        <w:rPr>
          <w:rFonts w:eastAsia="Arial" w:cs="Times New Roman"/>
          <w:spacing w:val="-1"/>
          <w:sz w:val="20"/>
          <w:szCs w:val="20"/>
          <w:lang w:eastAsia="en-US" w:bidi="ar-SA"/>
        </w:rPr>
        <w:t xml:space="preserve"> </w:t>
      </w:r>
      <w:r w:rsidRPr="00B2543D">
        <w:rPr>
          <w:rFonts w:eastAsia="Arial" w:cs="Times New Roman"/>
          <w:spacing w:val="-1"/>
          <w:sz w:val="20"/>
          <w:szCs w:val="20"/>
          <w:lang w:eastAsia="en-US" w:bidi="ar-SA"/>
        </w:rPr>
        <w:t xml:space="preserve">contratista </w:t>
      </w:r>
      <w:r w:rsidRPr="00B2543D">
        <w:rPr>
          <w:rFonts w:eastAsia="Arial" w:cs="Times New Roman"/>
          <w:sz w:val="20"/>
          <w:szCs w:val="20"/>
          <w:lang w:eastAsia="en-US" w:bidi="ar-SA"/>
        </w:rPr>
        <w:t>nosecomputará</w:t>
      </w:r>
      <w:r w:rsidRPr="00B2543D">
        <w:rPr>
          <w:rFonts w:eastAsia="Arial" w:cs="Times New Roman"/>
          <w:spacing w:val="-1"/>
          <w:sz w:val="20"/>
          <w:szCs w:val="20"/>
          <w:lang w:eastAsia="en-US" w:bidi="ar-SA"/>
        </w:rPr>
        <w:t>para</w:t>
      </w:r>
      <w:r w:rsidRPr="00B2543D">
        <w:rPr>
          <w:rFonts w:eastAsia="Arial" w:cs="Times New Roman"/>
          <w:sz w:val="20"/>
          <w:szCs w:val="20"/>
          <w:lang w:eastAsia="en-US" w:bidi="ar-SA"/>
        </w:rPr>
        <w:t>efectode</w:t>
      </w:r>
      <w:r w:rsidRPr="00B2543D">
        <w:rPr>
          <w:rFonts w:eastAsia="Arial" w:cs="Times New Roman"/>
          <w:spacing w:val="-1"/>
          <w:sz w:val="20"/>
          <w:szCs w:val="20"/>
          <w:lang w:eastAsia="en-US" w:bidi="ar-SA"/>
        </w:rPr>
        <w:t>los</w:t>
      </w:r>
      <w:r w:rsidRPr="00B2543D">
        <w:rPr>
          <w:rFonts w:eastAsia="Arial" w:cs="Times New Roman"/>
          <w:sz w:val="20"/>
          <w:szCs w:val="20"/>
          <w:lang w:eastAsia="en-US" w:bidi="ar-SA"/>
        </w:rPr>
        <w:t>20(VEINTE)</w:t>
      </w:r>
      <w:r w:rsidRPr="00B2543D">
        <w:rPr>
          <w:rFonts w:eastAsia="Arial" w:cs="Times New Roman"/>
          <w:spacing w:val="-1"/>
          <w:sz w:val="20"/>
          <w:szCs w:val="20"/>
          <w:lang w:eastAsia="en-US" w:bidi="ar-SA"/>
        </w:rPr>
        <w:t>días</w:t>
      </w:r>
      <w:r w:rsidRPr="00B2543D">
        <w:rPr>
          <w:rFonts w:eastAsia="Arial" w:cs="Times New Roman"/>
          <w:sz w:val="20"/>
          <w:szCs w:val="20"/>
          <w:lang w:eastAsia="en-US" w:bidi="ar-SA"/>
        </w:rPr>
        <w:t>enquedeben</w:t>
      </w:r>
      <w:r w:rsidRPr="00B2543D">
        <w:rPr>
          <w:rFonts w:eastAsia="Arial" w:cs="Times New Roman"/>
          <w:spacing w:val="1"/>
          <w:sz w:val="20"/>
          <w:szCs w:val="20"/>
          <w:lang w:eastAsia="en-US" w:bidi="ar-SA"/>
        </w:rPr>
        <w:t>ser</w:t>
      </w:r>
      <w:r w:rsidRPr="00B2543D">
        <w:rPr>
          <w:rFonts w:eastAsia="Arial" w:cs="Times New Roman"/>
          <w:spacing w:val="-1"/>
          <w:sz w:val="20"/>
          <w:szCs w:val="20"/>
          <w:lang w:eastAsia="en-US" w:bidi="ar-SA"/>
        </w:rPr>
        <w:t>pagadaslas</w:t>
      </w:r>
      <w:r w:rsidRPr="00B2543D">
        <w:rPr>
          <w:rFonts w:eastAsia="Arial" w:cs="Times New Roman"/>
          <w:sz w:val="20"/>
          <w:szCs w:val="20"/>
          <w:lang w:eastAsia="en-US" w:bidi="ar-SA"/>
        </w:rPr>
        <w:t>estimaciones</w:t>
      </w:r>
      <w:r w:rsidRPr="00B2543D">
        <w:rPr>
          <w:rFonts w:eastAsia="Arial" w:cs="Times New Roman"/>
          <w:spacing w:val="-1"/>
          <w:sz w:val="20"/>
          <w:szCs w:val="20"/>
          <w:lang w:eastAsia="en-US" w:bidi="ar-SA"/>
        </w:rPr>
        <w:t>unavez</w:t>
      </w:r>
      <w:r w:rsidRPr="00B2543D">
        <w:rPr>
          <w:rFonts w:eastAsia="Arial" w:cs="Times New Roman"/>
          <w:sz w:val="20"/>
          <w:szCs w:val="20"/>
          <w:lang w:eastAsia="en-US" w:bidi="ar-SA"/>
        </w:rPr>
        <w:t>autorizadas</w:t>
      </w:r>
      <w:r w:rsidRPr="00B2543D">
        <w:rPr>
          <w:rFonts w:eastAsia="Arial" w:cs="Times New Roman"/>
          <w:spacing w:val="-1"/>
          <w:sz w:val="20"/>
          <w:szCs w:val="20"/>
          <w:lang w:eastAsia="en-US" w:bidi="ar-SA"/>
        </w:rPr>
        <w:t>por</w:t>
      </w:r>
      <w:r w:rsidRPr="00B2543D">
        <w:rPr>
          <w:rFonts w:eastAsia="Arial" w:cs="Times New Roman"/>
          <w:sz w:val="20"/>
          <w:szCs w:val="20"/>
          <w:lang w:eastAsia="en-US" w:bidi="ar-SA"/>
        </w:rPr>
        <w:t>elresidentedeobra.</w:t>
      </w:r>
    </w:p>
    <w:p w:rsidR="00217A6A" w:rsidRPr="00B2543D" w:rsidRDefault="00217A6A" w:rsidP="00930183">
      <w:pPr>
        <w:autoSpaceDE/>
        <w:autoSpaceDN/>
        <w:ind w:left="142" w:right="857"/>
        <w:rPr>
          <w:rFonts w:eastAsia="Calibri" w:cs="Times New Roman"/>
          <w:sz w:val="20"/>
          <w:lang w:eastAsia="en-US" w:bidi="ar-SA"/>
        </w:rPr>
      </w:pPr>
    </w:p>
    <w:p w:rsidR="00217A6A" w:rsidRPr="00B2543D" w:rsidRDefault="00217A6A" w:rsidP="00930183">
      <w:pPr>
        <w:autoSpaceDE/>
        <w:autoSpaceDN/>
        <w:ind w:left="284" w:right="857"/>
        <w:jc w:val="both"/>
        <w:rPr>
          <w:rFonts w:eastAsia="Arial" w:cs="Times New Roman"/>
          <w:sz w:val="20"/>
          <w:szCs w:val="20"/>
          <w:lang w:eastAsia="en-US" w:bidi="ar-SA"/>
        </w:rPr>
      </w:pPr>
      <w:r w:rsidRPr="00B2543D">
        <w:rPr>
          <w:rFonts w:eastAsia="Arial" w:cs="Times New Roman"/>
          <w:spacing w:val="-1"/>
          <w:sz w:val="20"/>
          <w:szCs w:val="20"/>
          <w:lang w:eastAsia="en-US" w:bidi="ar-SA"/>
        </w:rPr>
        <w:t>El</w:t>
      </w:r>
      <w:r w:rsidRPr="00B2543D">
        <w:rPr>
          <w:rFonts w:eastAsia="Arial" w:cs="Times New Roman"/>
          <w:sz w:val="20"/>
          <w:szCs w:val="20"/>
          <w:lang w:eastAsia="en-US" w:bidi="ar-SA"/>
        </w:rPr>
        <w:t xml:space="preserve"> pagodelasestimacionesnose</w:t>
      </w:r>
      <w:r w:rsidRPr="00B2543D">
        <w:rPr>
          <w:rFonts w:eastAsia="Arial" w:cs="Times New Roman"/>
          <w:spacing w:val="-1"/>
          <w:sz w:val="20"/>
          <w:szCs w:val="20"/>
          <w:lang w:eastAsia="en-US" w:bidi="ar-SA"/>
        </w:rPr>
        <w:t>considerará</w:t>
      </w:r>
      <w:r w:rsidRPr="00B2543D">
        <w:rPr>
          <w:rFonts w:eastAsia="Arial" w:cs="Times New Roman"/>
          <w:spacing w:val="1"/>
          <w:sz w:val="20"/>
          <w:szCs w:val="20"/>
          <w:lang w:eastAsia="en-US" w:bidi="ar-SA"/>
        </w:rPr>
        <w:t xml:space="preserve">como </w:t>
      </w:r>
      <w:r w:rsidRPr="00B2543D">
        <w:rPr>
          <w:rFonts w:eastAsia="Arial" w:cs="Times New Roman"/>
          <w:spacing w:val="-1"/>
          <w:sz w:val="20"/>
          <w:szCs w:val="20"/>
          <w:lang w:eastAsia="en-US" w:bidi="ar-SA"/>
        </w:rPr>
        <w:t>la</w:t>
      </w:r>
      <w:r w:rsidRPr="00B2543D">
        <w:rPr>
          <w:rFonts w:eastAsia="Arial" w:cs="Times New Roman"/>
          <w:sz w:val="20"/>
          <w:szCs w:val="20"/>
          <w:lang w:eastAsia="en-US" w:bidi="ar-SA"/>
        </w:rPr>
        <w:t>aceptación plenade</w:t>
      </w:r>
      <w:r w:rsidRPr="00B2543D">
        <w:rPr>
          <w:rFonts w:eastAsia="Arial" w:cs="Times New Roman"/>
          <w:spacing w:val="-1"/>
          <w:sz w:val="20"/>
          <w:szCs w:val="20"/>
          <w:lang w:eastAsia="en-US" w:bidi="ar-SA"/>
        </w:rPr>
        <w:t>los</w:t>
      </w:r>
      <w:r w:rsidRPr="00B2543D">
        <w:rPr>
          <w:rFonts w:eastAsia="Arial" w:cs="Times New Roman"/>
          <w:sz w:val="20"/>
          <w:szCs w:val="20"/>
          <w:lang w:eastAsia="en-US" w:bidi="ar-SA"/>
        </w:rPr>
        <w:t>trabajos</w:t>
      </w:r>
      <w:proofErr w:type="gramStart"/>
      <w:r w:rsidRPr="00B2543D">
        <w:rPr>
          <w:rFonts w:eastAsia="Arial" w:cs="Times New Roman"/>
          <w:sz w:val="20"/>
          <w:szCs w:val="20"/>
          <w:lang w:eastAsia="en-US" w:bidi="ar-SA"/>
        </w:rPr>
        <w:t>,</w:t>
      </w:r>
      <w:r w:rsidRPr="00B2543D">
        <w:rPr>
          <w:rFonts w:eastAsia="Arial" w:cs="Times New Roman"/>
          <w:spacing w:val="-2"/>
          <w:sz w:val="20"/>
          <w:szCs w:val="20"/>
          <w:lang w:eastAsia="en-US" w:bidi="ar-SA"/>
        </w:rPr>
        <w:t>ya</w:t>
      </w:r>
      <w:r w:rsidRPr="00B2543D">
        <w:rPr>
          <w:rFonts w:eastAsia="Arial" w:cs="Times New Roman"/>
          <w:sz w:val="20"/>
          <w:szCs w:val="20"/>
          <w:lang w:eastAsia="en-US" w:bidi="ar-SA"/>
        </w:rPr>
        <w:t>que</w:t>
      </w:r>
      <w:r w:rsidR="001D3DF4" w:rsidRPr="001D3DF4">
        <w:rPr>
          <w:b/>
          <w:bCs/>
          <w:w w:val="105"/>
          <w:sz w:val="20"/>
          <w:szCs w:val="20"/>
        </w:rPr>
        <w:t>laJunta</w:t>
      </w:r>
      <w:proofErr w:type="gramEnd"/>
      <w:r w:rsidR="001D3DF4" w:rsidRPr="001D3DF4">
        <w:rPr>
          <w:b/>
          <w:bCs/>
          <w:w w:val="105"/>
          <w:sz w:val="20"/>
          <w:szCs w:val="20"/>
        </w:rPr>
        <w:t xml:space="preserve"> Municipal de Agua Potable y Alcantarillado del Municipio de Elota</w:t>
      </w:r>
      <w:r w:rsidR="00865651">
        <w:rPr>
          <w:b/>
          <w:bCs/>
          <w:w w:val="105"/>
          <w:sz w:val="20"/>
          <w:szCs w:val="20"/>
        </w:rPr>
        <w:t xml:space="preserve"> </w:t>
      </w:r>
      <w:r w:rsidRPr="00B2543D">
        <w:rPr>
          <w:rFonts w:eastAsia="Arial" w:cs="Times New Roman"/>
          <w:sz w:val="20"/>
          <w:szCs w:val="20"/>
          <w:lang w:eastAsia="en-US" w:bidi="ar-SA"/>
        </w:rPr>
        <w:t>tendráelderechode</w:t>
      </w:r>
      <w:r w:rsidRPr="00B2543D">
        <w:rPr>
          <w:rFonts w:eastAsia="Arial" w:cs="Times New Roman"/>
          <w:spacing w:val="1"/>
          <w:sz w:val="20"/>
          <w:szCs w:val="20"/>
          <w:lang w:eastAsia="en-US" w:bidi="ar-SA"/>
        </w:rPr>
        <w:t>reclamar</w:t>
      </w:r>
      <w:r w:rsidRPr="00B2543D">
        <w:rPr>
          <w:rFonts w:eastAsia="Arial" w:cs="Times New Roman"/>
          <w:spacing w:val="-1"/>
          <w:sz w:val="20"/>
          <w:szCs w:val="20"/>
          <w:lang w:eastAsia="en-US" w:bidi="ar-SA"/>
        </w:rPr>
        <w:t>por</w:t>
      </w:r>
      <w:r w:rsidRPr="00B2543D">
        <w:rPr>
          <w:rFonts w:eastAsia="Arial" w:cs="Times New Roman"/>
          <w:sz w:val="20"/>
          <w:szCs w:val="20"/>
          <w:lang w:eastAsia="en-US" w:bidi="ar-SA"/>
        </w:rPr>
        <w:t xml:space="preserve"> trabajos faltanteso</w:t>
      </w:r>
      <w:r w:rsidRPr="00B2543D">
        <w:rPr>
          <w:rFonts w:eastAsia="Arial" w:cs="Times New Roman"/>
          <w:spacing w:val="1"/>
          <w:sz w:val="20"/>
          <w:szCs w:val="20"/>
          <w:lang w:eastAsia="en-US" w:bidi="ar-SA"/>
        </w:rPr>
        <w:t>mal</w:t>
      </w:r>
      <w:r w:rsidRPr="00B2543D">
        <w:rPr>
          <w:rFonts w:eastAsia="Arial" w:cs="Times New Roman"/>
          <w:sz w:val="20"/>
          <w:szCs w:val="20"/>
          <w:lang w:eastAsia="en-US" w:bidi="ar-SA"/>
        </w:rPr>
        <w:t>ejecutados</w:t>
      </w:r>
      <w:r w:rsidRPr="00B2543D">
        <w:rPr>
          <w:rFonts w:eastAsia="Arial" w:cs="Times New Roman"/>
          <w:spacing w:val="-1"/>
          <w:sz w:val="20"/>
          <w:szCs w:val="20"/>
          <w:lang w:eastAsia="en-US" w:bidi="ar-SA"/>
        </w:rPr>
        <w:t xml:space="preserve">y, </w:t>
      </w:r>
      <w:r w:rsidRPr="00B2543D">
        <w:rPr>
          <w:rFonts w:eastAsia="Arial" w:cs="Times New Roman"/>
          <w:sz w:val="20"/>
          <w:szCs w:val="20"/>
          <w:lang w:eastAsia="en-US" w:bidi="ar-SA"/>
        </w:rPr>
        <w:t>ensucaso,delpagoen exceso</w:t>
      </w:r>
      <w:r w:rsidRPr="00B2543D">
        <w:rPr>
          <w:rFonts w:eastAsia="Arial" w:cs="Times New Roman"/>
          <w:spacing w:val="-1"/>
          <w:sz w:val="20"/>
          <w:szCs w:val="20"/>
          <w:lang w:eastAsia="en-US" w:bidi="ar-SA"/>
        </w:rPr>
        <w:t xml:space="preserve"> que</w:t>
      </w:r>
      <w:r w:rsidRPr="00B2543D">
        <w:rPr>
          <w:rFonts w:eastAsia="Arial" w:cs="Times New Roman"/>
          <w:sz w:val="20"/>
          <w:szCs w:val="20"/>
          <w:lang w:eastAsia="en-US" w:bidi="ar-SA"/>
        </w:rPr>
        <w:t>se</w:t>
      </w:r>
      <w:r w:rsidRPr="00B2543D">
        <w:rPr>
          <w:rFonts w:eastAsia="Arial" w:cs="Times New Roman"/>
          <w:spacing w:val="-1"/>
          <w:sz w:val="20"/>
          <w:szCs w:val="20"/>
          <w:lang w:eastAsia="en-US" w:bidi="ar-SA"/>
        </w:rPr>
        <w:t>haya</w:t>
      </w:r>
      <w:r w:rsidRPr="00B2543D">
        <w:rPr>
          <w:rFonts w:eastAsia="Arial" w:cs="Times New Roman"/>
          <w:sz w:val="20"/>
          <w:szCs w:val="20"/>
          <w:lang w:eastAsia="en-US" w:bidi="ar-SA"/>
        </w:rPr>
        <w:t>efectuado.</w:t>
      </w:r>
    </w:p>
    <w:p w:rsidR="00217A6A" w:rsidRPr="00B2543D" w:rsidRDefault="00217A6A" w:rsidP="00930183">
      <w:pPr>
        <w:autoSpaceDE/>
        <w:autoSpaceDN/>
        <w:ind w:left="142" w:right="857"/>
        <w:rPr>
          <w:rFonts w:eastAsia="Calibri" w:cs="Times New Roman"/>
          <w:sz w:val="20"/>
          <w:lang w:eastAsia="en-US" w:bidi="ar-SA"/>
        </w:rPr>
      </w:pPr>
    </w:p>
    <w:p w:rsidR="00217A6A" w:rsidRPr="00B2543D" w:rsidRDefault="00217A6A" w:rsidP="00930183">
      <w:pPr>
        <w:widowControl/>
        <w:autoSpaceDE/>
        <w:autoSpaceDN/>
        <w:ind w:left="284" w:right="857"/>
        <w:jc w:val="both"/>
        <w:rPr>
          <w:rFonts w:eastAsia="Times New Roman" w:cs="Arial"/>
          <w:sz w:val="20"/>
          <w:szCs w:val="20"/>
          <w:lang w:eastAsia="es-ES" w:bidi="ar-SA"/>
        </w:rPr>
      </w:pPr>
      <w:r w:rsidRPr="00B2543D">
        <w:rPr>
          <w:rFonts w:eastAsia="Times New Roman" w:cs="Arial"/>
          <w:sz w:val="20"/>
          <w:szCs w:val="18"/>
          <w:lang w:eastAsia="es-ES" w:bidi="ar-SA"/>
        </w:rPr>
        <w:t>Igualmente,setendránpor</w:t>
      </w:r>
      <w:r w:rsidRPr="00B2543D">
        <w:rPr>
          <w:rFonts w:eastAsia="Times New Roman" w:cs="Arial"/>
          <w:spacing w:val="-1"/>
          <w:sz w:val="20"/>
          <w:szCs w:val="18"/>
          <w:lang w:eastAsia="es-ES" w:bidi="ar-SA"/>
        </w:rPr>
        <w:t>autorizadas</w:t>
      </w:r>
      <w:r w:rsidRPr="00B2543D">
        <w:rPr>
          <w:rFonts w:eastAsia="Times New Roman" w:cs="Arial"/>
          <w:sz w:val="20"/>
          <w:szCs w:val="18"/>
          <w:lang w:eastAsia="es-ES" w:bidi="ar-SA"/>
        </w:rPr>
        <w:t>lasestimaciones</w:t>
      </w:r>
      <w:r w:rsidRPr="00B2543D">
        <w:rPr>
          <w:rFonts w:eastAsia="Times New Roman" w:cs="Arial"/>
          <w:spacing w:val="-1"/>
          <w:sz w:val="20"/>
          <w:szCs w:val="18"/>
          <w:lang w:eastAsia="es-ES" w:bidi="ar-SA"/>
        </w:rPr>
        <w:t>que</w:t>
      </w:r>
      <w:r w:rsidR="001D3DF4" w:rsidRPr="001D3DF4">
        <w:rPr>
          <w:b/>
          <w:bCs/>
          <w:w w:val="105"/>
          <w:sz w:val="20"/>
          <w:szCs w:val="20"/>
        </w:rPr>
        <w:t>laJunta Municipal de Agua Potable y Alcantarillado del Municipio de Elota</w:t>
      </w:r>
      <w:r w:rsidRPr="00B2543D">
        <w:rPr>
          <w:rFonts w:eastAsia="Times New Roman" w:cs="Arial"/>
          <w:sz w:val="20"/>
          <w:szCs w:val="18"/>
          <w:lang w:eastAsia="es-ES" w:bidi="ar-SA"/>
        </w:rPr>
        <w:t>omita</w:t>
      </w:r>
      <w:r w:rsidRPr="00B2543D">
        <w:rPr>
          <w:rFonts w:eastAsia="Times New Roman" w:cs="Arial"/>
          <w:spacing w:val="-1"/>
          <w:sz w:val="20"/>
          <w:szCs w:val="18"/>
          <w:lang w:eastAsia="es-ES" w:bidi="ar-SA"/>
        </w:rPr>
        <w:t>resolver</w:t>
      </w:r>
      <w:r w:rsidRPr="00B2543D">
        <w:rPr>
          <w:rFonts w:eastAsia="Times New Roman" w:cs="Arial"/>
          <w:sz w:val="20"/>
          <w:szCs w:val="18"/>
          <w:lang w:eastAsia="es-ES" w:bidi="ar-SA"/>
        </w:rPr>
        <w:t>respectodesuprocedencia,dentro</w:t>
      </w:r>
      <w:r w:rsidRPr="00B2543D">
        <w:rPr>
          <w:rFonts w:eastAsia="Times New Roman" w:cs="Arial"/>
          <w:spacing w:val="-1"/>
          <w:sz w:val="20"/>
          <w:szCs w:val="18"/>
          <w:lang w:eastAsia="es-ES" w:bidi="ar-SA"/>
        </w:rPr>
        <w:t>del</w:t>
      </w:r>
      <w:r w:rsidRPr="00B2543D">
        <w:rPr>
          <w:rFonts w:eastAsia="Times New Roman" w:cs="Arial"/>
          <w:sz w:val="20"/>
          <w:szCs w:val="18"/>
          <w:lang w:eastAsia="es-ES" w:bidi="ar-SA"/>
        </w:rPr>
        <w:t>término15(QUINCE)díasnaturales</w:t>
      </w:r>
      <w:r w:rsidRPr="00B2543D">
        <w:rPr>
          <w:rFonts w:eastAsia="Times New Roman" w:cs="Arial"/>
          <w:spacing w:val="-1"/>
          <w:sz w:val="20"/>
          <w:szCs w:val="18"/>
          <w:lang w:eastAsia="es-ES" w:bidi="ar-SA"/>
        </w:rPr>
        <w:t>quepara</w:t>
      </w:r>
      <w:r w:rsidRPr="00B2543D">
        <w:rPr>
          <w:rFonts w:eastAsia="Times New Roman" w:cs="Arial"/>
          <w:sz w:val="20"/>
          <w:szCs w:val="18"/>
          <w:lang w:eastAsia="es-ES" w:bidi="ar-SA"/>
        </w:rPr>
        <w:t>talefecto</w:t>
      </w:r>
      <w:r w:rsidRPr="00B2543D">
        <w:rPr>
          <w:rFonts w:eastAsia="Times New Roman" w:cs="Arial"/>
          <w:spacing w:val="-1"/>
          <w:sz w:val="20"/>
          <w:szCs w:val="18"/>
          <w:lang w:eastAsia="es-ES" w:bidi="ar-SA"/>
        </w:rPr>
        <w:t>dispone</w:t>
      </w:r>
      <w:r w:rsidRPr="00B2543D">
        <w:rPr>
          <w:rFonts w:eastAsia="Times New Roman" w:cs="Arial"/>
          <w:sz w:val="20"/>
          <w:szCs w:val="18"/>
          <w:lang w:eastAsia="es-ES" w:bidi="ar-SA"/>
        </w:rPr>
        <w:t>elprimerpárrafo</w:t>
      </w:r>
      <w:r w:rsidRPr="00B2543D">
        <w:rPr>
          <w:rFonts w:eastAsia="Times New Roman" w:cs="Arial"/>
          <w:spacing w:val="-1"/>
          <w:sz w:val="20"/>
          <w:szCs w:val="18"/>
          <w:lang w:eastAsia="es-ES" w:bidi="ar-SA"/>
        </w:rPr>
        <w:t>del</w:t>
      </w:r>
      <w:r w:rsidRPr="00B2543D">
        <w:rPr>
          <w:rFonts w:eastAsia="Times New Roman" w:cs="Arial"/>
          <w:sz w:val="20"/>
          <w:szCs w:val="18"/>
          <w:lang w:eastAsia="es-ES" w:bidi="ar-SA"/>
        </w:rPr>
        <w:t>artículo</w:t>
      </w:r>
      <w:r w:rsidRPr="00B2543D">
        <w:rPr>
          <w:rFonts w:eastAsia="Times New Roman" w:cs="Arial"/>
          <w:spacing w:val="-1"/>
          <w:sz w:val="20"/>
          <w:szCs w:val="18"/>
          <w:lang w:eastAsia="es-ES" w:bidi="ar-SA"/>
        </w:rPr>
        <w:t>54dela</w:t>
      </w:r>
      <w:r w:rsidRPr="00B2543D">
        <w:rPr>
          <w:rFonts w:eastAsia="Times New Roman" w:cs="Arial"/>
          <w:spacing w:val="1"/>
          <w:sz w:val="20"/>
          <w:szCs w:val="18"/>
          <w:lang w:eastAsia="es-ES" w:bidi="ar-SA"/>
        </w:rPr>
        <w:t>L</w:t>
      </w:r>
      <w:r w:rsidRPr="00B2543D">
        <w:rPr>
          <w:rFonts w:eastAsia="Times New Roman" w:cs="Arial"/>
          <w:sz w:val="20"/>
          <w:szCs w:val="20"/>
          <w:lang w:eastAsia="es-ES" w:bidi="ar-SA"/>
        </w:rPr>
        <w:t>ey de Obras Públicas y Servicios Relacionados con las Mismas. En todos los casos, el residente de obra deberá hacer constar en la bitácora la fecha en que se presentan a cobro las estimaciones.</w:t>
      </w:r>
    </w:p>
    <w:p w:rsidR="00217A6A" w:rsidRPr="00B2543D" w:rsidRDefault="00217A6A" w:rsidP="00930183">
      <w:pPr>
        <w:widowControl/>
        <w:autoSpaceDE/>
        <w:autoSpaceDN/>
        <w:ind w:left="142" w:right="857"/>
        <w:jc w:val="both"/>
        <w:rPr>
          <w:rFonts w:eastAsia="Arial" w:cs="Arial"/>
          <w:sz w:val="20"/>
          <w:szCs w:val="20"/>
          <w:lang w:eastAsia="es-ES" w:bidi="ar-SA"/>
        </w:rPr>
      </w:pPr>
    </w:p>
    <w:p w:rsidR="00217A6A" w:rsidRPr="00B2543D" w:rsidRDefault="00217A6A" w:rsidP="00930183">
      <w:pPr>
        <w:autoSpaceDE/>
        <w:autoSpaceDN/>
        <w:ind w:left="284" w:right="857"/>
        <w:jc w:val="both"/>
        <w:rPr>
          <w:rFonts w:eastAsia="Arial" w:cs="Times New Roman"/>
          <w:sz w:val="20"/>
          <w:szCs w:val="20"/>
          <w:lang w:eastAsia="en-US" w:bidi="ar-SA"/>
        </w:rPr>
      </w:pPr>
      <w:r w:rsidRPr="00B2543D">
        <w:rPr>
          <w:rFonts w:eastAsia="Arial" w:cs="Times New Roman"/>
          <w:spacing w:val="-1"/>
          <w:sz w:val="20"/>
          <w:szCs w:val="20"/>
          <w:lang w:eastAsia="en-US" w:bidi="ar-SA"/>
        </w:rPr>
        <w:t>En</w:t>
      </w:r>
      <w:r w:rsidRPr="00B2543D">
        <w:rPr>
          <w:rFonts w:eastAsia="Arial" w:cs="Times New Roman"/>
          <w:sz w:val="20"/>
          <w:szCs w:val="20"/>
          <w:lang w:eastAsia="en-US" w:bidi="ar-SA"/>
        </w:rPr>
        <w:t>elcaso</w:t>
      </w:r>
      <w:r w:rsidRPr="00B2543D">
        <w:rPr>
          <w:rFonts w:eastAsia="Arial" w:cs="Times New Roman"/>
          <w:spacing w:val="-1"/>
          <w:sz w:val="20"/>
          <w:szCs w:val="20"/>
          <w:lang w:eastAsia="en-US" w:bidi="ar-SA"/>
        </w:rPr>
        <w:t>deque</w:t>
      </w:r>
      <w:r w:rsidRPr="00B2543D">
        <w:rPr>
          <w:rFonts w:eastAsia="Arial" w:cs="Times New Roman"/>
          <w:sz w:val="20"/>
          <w:szCs w:val="20"/>
          <w:lang w:eastAsia="en-US" w:bidi="ar-SA"/>
        </w:rPr>
        <w:t>elcontratistanopresente</w:t>
      </w:r>
      <w:r w:rsidRPr="00B2543D">
        <w:rPr>
          <w:rFonts w:eastAsia="Arial" w:cs="Times New Roman"/>
          <w:spacing w:val="-1"/>
          <w:sz w:val="20"/>
          <w:szCs w:val="20"/>
          <w:lang w:eastAsia="en-US" w:bidi="ar-SA"/>
        </w:rPr>
        <w:t>las</w:t>
      </w:r>
      <w:r w:rsidRPr="00B2543D">
        <w:rPr>
          <w:rFonts w:eastAsia="Arial" w:cs="Times New Roman"/>
          <w:sz w:val="20"/>
          <w:szCs w:val="20"/>
          <w:lang w:eastAsia="en-US" w:bidi="ar-SA"/>
        </w:rPr>
        <w:t>estimacionesenel</w:t>
      </w:r>
      <w:r w:rsidRPr="00B2543D">
        <w:rPr>
          <w:rFonts w:eastAsia="Arial" w:cs="Times New Roman"/>
          <w:spacing w:val="-1"/>
          <w:sz w:val="20"/>
          <w:szCs w:val="20"/>
          <w:lang w:eastAsia="en-US" w:bidi="ar-SA"/>
        </w:rPr>
        <w:t>plazo</w:t>
      </w:r>
      <w:r w:rsidRPr="00B2543D">
        <w:rPr>
          <w:rFonts w:eastAsia="Arial" w:cs="Times New Roman"/>
          <w:sz w:val="20"/>
          <w:szCs w:val="20"/>
          <w:lang w:eastAsia="en-US" w:bidi="ar-SA"/>
        </w:rPr>
        <w:t>establecidoenelprimerpárrafodel</w:t>
      </w:r>
      <w:r w:rsidRPr="00B2543D">
        <w:rPr>
          <w:rFonts w:eastAsia="Arial" w:cs="Times New Roman"/>
          <w:spacing w:val="-1"/>
          <w:sz w:val="20"/>
          <w:szCs w:val="20"/>
          <w:lang w:eastAsia="en-US" w:bidi="ar-SA"/>
        </w:rPr>
        <w:t>artículo54</w:t>
      </w:r>
      <w:r w:rsidRPr="00B2543D">
        <w:rPr>
          <w:rFonts w:eastAsia="Arial" w:cs="Times New Roman"/>
          <w:sz w:val="20"/>
          <w:szCs w:val="20"/>
          <w:lang w:eastAsia="en-US" w:bidi="ar-SA"/>
        </w:rPr>
        <w:t>de</w:t>
      </w:r>
      <w:r w:rsidRPr="00B2543D">
        <w:rPr>
          <w:rFonts w:eastAsia="Arial" w:cs="Times New Roman"/>
          <w:spacing w:val="-1"/>
          <w:sz w:val="20"/>
          <w:szCs w:val="20"/>
          <w:lang w:eastAsia="en-US" w:bidi="ar-SA"/>
        </w:rPr>
        <w:t>la</w:t>
      </w:r>
      <w:r w:rsidRPr="00B2543D">
        <w:rPr>
          <w:rFonts w:eastAsia="Arial" w:cs="Times New Roman"/>
          <w:spacing w:val="1"/>
          <w:sz w:val="20"/>
          <w:szCs w:val="20"/>
          <w:lang w:eastAsia="en-US" w:bidi="ar-SA"/>
        </w:rPr>
        <w:t>Ley</w:t>
      </w:r>
      <w:r w:rsidRPr="00B2543D">
        <w:rPr>
          <w:rFonts w:eastAsia="Arial" w:cs="Times New Roman"/>
          <w:sz w:val="20"/>
          <w:szCs w:val="20"/>
          <w:lang w:eastAsia="en-US" w:bidi="ar-SA"/>
        </w:rPr>
        <w:t>deObras PúblicasyServiciosRelacionadoscon</w:t>
      </w:r>
      <w:r w:rsidRPr="00B2543D">
        <w:rPr>
          <w:rFonts w:eastAsia="Arial" w:cs="Times New Roman"/>
          <w:spacing w:val="-1"/>
          <w:sz w:val="20"/>
          <w:szCs w:val="20"/>
          <w:lang w:eastAsia="en-US" w:bidi="ar-SA"/>
        </w:rPr>
        <w:t xml:space="preserve">las </w:t>
      </w:r>
      <w:r w:rsidRPr="00B2543D">
        <w:rPr>
          <w:rFonts w:eastAsia="Arial" w:cs="Times New Roman"/>
          <w:sz w:val="20"/>
          <w:szCs w:val="20"/>
          <w:lang w:eastAsia="en-US" w:bidi="ar-SA"/>
        </w:rPr>
        <w:t>Mismas,</w:t>
      </w:r>
      <w:r w:rsidRPr="00B2543D">
        <w:rPr>
          <w:rFonts w:eastAsia="Arial" w:cs="Times New Roman"/>
          <w:spacing w:val="-1"/>
          <w:sz w:val="20"/>
          <w:szCs w:val="20"/>
          <w:lang w:eastAsia="en-US" w:bidi="ar-SA"/>
        </w:rPr>
        <w:t>la</w:t>
      </w:r>
      <w:r w:rsidRPr="00B2543D">
        <w:rPr>
          <w:rFonts w:eastAsia="Arial" w:cs="Times New Roman"/>
          <w:sz w:val="20"/>
          <w:szCs w:val="20"/>
          <w:lang w:eastAsia="en-US" w:bidi="ar-SA"/>
        </w:rPr>
        <w:t>estimacióncorrespondientesepresentará</w:t>
      </w:r>
      <w:r w:rsidRPr="00B2543D">
        <w:rPr>
          <w:rFonts w:eastAsia="Arial" w:cs="Times New Roman"/>
          <w:spacing w:val="-1"/>
          <w:sz w:val="20"/>
          <w:szCs w:val="20"/>
          <w:lang w:eastAsia="en-US" w:bidi="ar-SA"/>
        </w:rPr>
        <w:t>enla</w:t>
      </w:r>
      <w:r w:rsidRPr="00B2543D">
        <w:rPr>
          <w:rFonts w:eastAsia="Arial" w:cs="Times New Roman"/>
          <w:sz w:val="20"/>
          <w:szCs w:val="20"/>
          <w:lang w:eastAsia="en-US" w:bidi="ar-SA"/>
        </w:rPr>
        <w:t>siguientefecha</w:t>
      </w:r>
      <w:r w:rsidRPr="00B2543D">
        <w:rPr>
          <w:rFonts w:eastAsia="Arial" w:cs="Times New Roman"/>
          <w:spacing w:val="-1"/>
          <w:sz w:val="20"/>
          <w:szCs w:val="20"/>
          <w:lang w:eastAsia="en-US" w:bidi="ar-SA"/>
        </w:rPr>
        <w:t>de</w:t>
      </w:r>
      <w:r w:rsidRPr="00B2543D">
        <w:rPr>
          <w:rFonts w:eastAsia="Arial" w:cs="Times New Roman"/>
          <w:sz w:val="20"/>
          <w:szCs w:val="20"/>
          <w:lang w:eastAsia="en-US" w:bidi="ar-SA"/>
        </w:rPr>
        <w:t>corte,sinque</w:t>
      </w:r>
      <w:r w:rsidRPr="00B2543D">
        <w:rPr>
          <w:rFonts w:eastAsia="Arial" w:cs="Times New Roman"/>
          <w:spacing w:val="-1"/>
          <w:sz w:val="20"/>
          <w:szCs w:val="20"/>
          <w:lang w:eastAsia="en-US" w:bidi="ar-SA"/>
        </w:rPr>
        <w:t>ellodélugar</w:t>
      </w:r>
      <w:r w:rsidRPr="00B2543D">
        <w:rPr>
          <w:rFonts w:eastAsia="Arial" w:cs="Times New Roman"/>
          <w:sz w:val="20"/>
          <w:szCs w:val="20"/>
          <w:lang w:eastAsia="en-US" w:bidi="ar-SA"/>
        </w:rPr>
        <w:t>alareclamación</w:t>
      </w:r>
      <w:r w:rsidRPr="00B2543D">
        <w:rPr>
          <w:rFonts w:eastAsia="Arial" w:cs="Times New Roman"/>
          <w:spacing w:val="-1"/>
          <w:sz w:val="20"/>
          <w:szCs w:val="20"/>
          <w:lang w:eastAsia="en-US" w:bidi="ar-SA"/>
        </w:rPr>
        <w:t>de</w:t>
      </w:r>
      <w:r w:rsidRPr="00B2543D">
        <w:rPr>
          <w:rFonts w:eastAsia="Arial" w:cs="Times New Roman"/>
          <w:sz w:val="20"/>
          <w:szCs w:val="20"/>
          <w:lang w:eastAsia="en-US" w:bidi="ar-SA"/>
        </w:rPr>
        <w:t>gastosfinancieros</w:t>
      </w:r>
      <w:r w:rsidRPr="00B2543D">
        <w:rPr>
          <w:rFonts w:eastAsia="Arial" w:cs="Times New Roman"/>
          <w:spacing w:val="-1"/>
          <w:sz w:val="20"/>
          <w:szCs w:val="20"/>
          <w:lang w:eastAsia="en-US" w:bidi="ar-SA"/>
        </w:rPr>
        <w:t>por</w:t>
      </w:r>
      <w:r w:rsidRPr="00B2543D">
        <w:rPr>
          <w:rFonts w:eastAsia="Arial" w:cs="Times New Roman"/>
          <w:sz w:val="20"/>
          <w:szCs w:val="20"/>
          <w:lang w:eastAsia="en-US" w:bidi="ar-SA"/>
        </w:rPr>
        <w:t>partedelcontratista.</w:t>
      </w:r>
    </w:p>
    <w:p w:rsidR="00217A6A" w:rsidRPr="00B2543D" w:rsidRDefault="00217A6A" w:rsidP="00930183">
      <w:pPr>
        <w:autoSpaceDE/>
        <w:autoSpaceDN/>
        <w:ind w:left="142" w:right="857"/>
        <w:rPr>
          <w:rFonts w:eastAsia="Calibri" w:cs="Times New Roman"/>
          <w:sz w:val="20"/>
          <w:lang w:eastAsia="en-US" w:bidi="ar-SA"/>
        </w:rPr>
      </w:pPr>
    </w:p>
    <w:p w:rsidR="00217A6A" w:rsidRPr="00B2543D" w:rsidRDefault="00217A6A" w:rsidP="00930183">
      <w:pPr>
        <w:autoSpaceDE/>
        <w:autoSpaceDN/>
        <w:ind w:left="284" w:right="857"/>
        <w:jc w:val="both"/>
        <w:rPr>
          <w:rFonts w:eastAsia="Arial" w:cs="Times New Roman"/>
          <w:sz w:val="20"/>
          <w:szCs w:val="20"/>
          <w:lang w:eastAsia="en-US" w:bidi="ar-SA"/>
        </w:rPr>
      </w:pPr>
      <w:r w:rsidRPr="00B2543D">
        <w:rPr>
          <w:rFonts w:eastAsia="Arial" w:cs="Times New Roman"/>
          <w:spacing w:val="-1"/>
          <w:sz w:val="20"/>
          <w:szCs w:val="20"/>
          <w:lang w:eastAsia="en-US" w:bidi="ar-SA"/>
        </w:rPr>
        <w:t>El</w:t>
      </w:r>
      <w:r w:rsidRPr="00B2543D">
        <w:rPr>
          <w:rFonts w:eastAsia="Arial" w:cs="Times New Roman"/>
          <w:sz w:val="20"/>
          <w:szCs w:val="20"/>
          <w:lang w:eastAsia="en-US" w:bidi="ar-SA"/>
        </w:rPr>
        <w:t>pagode</w:t>
      </w:r>
      <w:r w:rsidRPr="00B2543D">
        <w:rPr>
          <w:rFonts w:eastAsia="Arial" w:cs="Times New Roman"/>
          <w:spacing w:val="-1"/>
          <w:sz w:val="20"/>
          <w:szCs w:val="20"/>
          <w:lang w:eastAsia="en-US" w:bidi="ar-SA"/>
        </w:rPr>
        <w:t>los</w:t>
      </w:r>
      <w:r w:rsidRPr="00B2543D">
        <w:rPr>
          <w:rFonts w:eastAsia="Arial" w:cs="Times New Roman"/>
          <w:sz w:val="20"/>
          <w:szCs w:val="20"/>
          <w:lang w:eastAsia="en-US" w:bidi="ar-SA"/>
        </w:rPr>
        <w:t>ajustesdecostosdirectosydel costoporfinanciamientoseefectuaráenlasestimacionesdeajustedecostossiguientesal</w:t>
      </w:r>
      <w:r w:rsidRPr="00B2543D">
        <w:rPr>
          <w:rFonts w:eastAsia="Arial" w:cs="Times New Roman"/>
          <w:spacing w:val="1"/>
          <w:sz w:val="20"/>
          <w:szCs w:val="20"/>
          <w:lang w:eastAsia="en-US" w:bidi="ar-SA"/>
        </w:rPr>
        <w:t>mes</w:t>
      </w:r>
      <w:r w:rsidRPr="00B2543D">
        <w:rPr>
          <w:rFonts w:eastAsia="Arial" w:cs="Times New Roman"/>
          <w:sz w:val="20"/>
          <w:szCs w:val="20"/>
          <w:lang w:eastAsia="en-US" w:bidi="ar-SA"/>
        </w:rPr>
        <w:t>enquese</w:t>
      </w:r>
      <w:r w:rsidRPr="00B2543D">
        <w:rPr>
          <w:rFonts w:eastAsia="Arial" w:cs="Times New Roman"/>
          <w:spacing w:val="-1"/>
          <w:sz w:val="20"/>
          <w:szCs w:val="20"/>
          <w:lang w:eastAsia="en-US" w:bidi="ar-SA"/>
        </w:rPr>
        <w:t>haya</w:t>
      </w:r>
      <w:r w:rsidRPr="00B2543D">
        <w:rPr>
          <w:rFonts w:eastAsia="Arial" w:cs="Times New Roman"/>
          <w:sz w:val="20"/>
          <w:szCs w:val="20"/>
          <w:lang w:eastAsia="en-US" w:bidi="ar-SA"/>
        </w:rPr>
        <w:t>autorizadoelajuste,aplicandoalimportede</w:t>
      </w:r>
      <w:r w:rsidRPr="00B2543D">
        <w:rPr>
          <w:rFonts w:eastAsia="Arial" w:cs="Times New Roman"/>
          <w:spacing w:val="-1"/>
          <w:sz w:val="20"/>
          <w:szCs w:val="20"/>
          <w:lang w:eastAsia="en-US" w:bidi="ar-SA"/>
        </w:rPr>
        <w:t>las</w:t>
      </w:r>
      <w:r w:rsidRPr="00B2543D">
        <w:rPr>
          <w:rFonts w:eastAsia="Arial" w:cs="Times New Roman"/>
          <w:sz w:val="20"/>
          <w:szCs w:val="20"/>
          <w:lang w:eastAsia="en-US" w:bidi="ar-SA"/>
        </w:rPr>
        <w:t>estimacioneselincremento</w:t>
      </w:r>
      <w:r w:rsidRPr="00B2543D">
        <w:rPr>
          <w:rFonts w:eastAsia="Arial" w:cs="Times New Roman"/>
          <w:spacing w:val="-1"/>
          <w:sz w:val="20"/>
          <w:szCs w:val="20"/>
          <w:lang w:eastAsia="en-US" w:bidi="ar-SA"/>
        </w:rPr>
        <w:t>desglosado</w:t>
      </w:r>
      <w:r w:rsidRPr="00B2543D">
        <w:rPr>
          <w:rFonts w:eastAsia="Arial" w:cs="Times New Roman"/>
          <w:sz w:val="20"/>
          <w:szCs w:val="20"/>
          <w:lang w:eastAsia="en-US" w:bidi="ar-SA"/>
        </w:rPr>
        <w:t>correspondientea</w:t>
      </w:r>
      <w:r w:rsidRPr="00B2543D">
        <w:rPr>
          <w:rFonts w:eastAsia="Arial" w:cs="Times New Roman"/>
          <w:spacing w:val="-1"/>
          <w:sz w:val="20"/>
          <w:szCs w:val="20"/>
          <w:lang w:eastAsia="en-US" w:bidi="ar-SA"/>
        </w:rPr>
        <w:t>los</w:t>
      </w:r>
      <w:r w:rsidRPr="00B2543D">
        <w:rPr>
          <w:rFonts w:eastAsia="Arial" w:cs="Times New Roman"/>
          <w:sz w:val="20"/>
          <w:szCs w:val="20"/>
          <w:lang w:eastAsia="en-US" w:bidi="ar-SA"/>
        </w:rPr>
        <w:t>factores</w:t>
      </w:r>
      <w:r w:rsidRPr="00B2543D">
        <w:rPr>
          <w:rFonts w:eastAsia="Arial" w:cs="Times New Roman"/>
          <w:spacing w:val="-1"/>
          <w:sz w:val="20"/>
          <w:szCs w:val="20"/>
          <w:lang w:eastAsia="en-US" w:bidi="ar-SA"/>
        </w:rPr>
        <w:t>que</w:t>
      </w:r>
      <w:r w:rsidRPr="00B2543D">
        <w:rPr>
          <w:rFonts w:eastAsia="Arial" w:cs="Times New Roman"/>
          <w:sz w:val="20"/>
          <w:szCs w:val="20"/>
          <w:lang w:eastAsia="en-US" w:bidi="ar-SA"/>
        </w:rPr>
        <w:t>seautoricenparacada</w:t>
      </w:r>
      <w:r w:rsidRPr="00B2543D">
        <w:rPr>
          <w:rFonts w:eastAsia="Arial" w:cs="Times New Roman"/>
          <w:spacing w:val="-1"/>
          <w:sz w:val="20"/>
          <w:szCs w:val="20"/>
          <w:lang w:eastAsia="en-US" w:bidi="ar-SA"/>
        </w:rPr>
        <w:t>tipo</w:t>
      </w:r>
      <w:r w:rsidRPr="00B2543D">
        <w:rPr>
          <w:rFonts w:eastAsia="Arial" w:cs="Times New Roman"/>
          <w:sz w:val="20"/>
          <w:szCs w:val="20"/>
          <w:lang w:eastAsia="en-US" w:bidi="ar-SA"/>
        </w:rPr>
        <w:t>deajuste,debiéndoseaplicar</w:t>
      </w:r>
      <w:r w:rsidRPr="00B2543D">
        <w:rPr>
          <w:rFonts w:eastAsia="Arial" w:cs="Times New Roman"/>
          <w:spacing w:val="-1"/>
          <w:sz w:val="20"/>
          <w:szCs w:val="20"/>
          <w:lang w:eastAsia="en-US" w:bidi="ar-SA"/>
        </w:rPr>
        <w:t>los</w:t>
      </w:r>
      <w:r w:rsidRPr="00B2543D">
        <w:rPr>
          <w:rFonts w:eastAsia="Arial" w:cs="Times New Roman"/>
          <w:sz w:val="20"/>
          <w:szCs w:val="20"/>
          <w:lang w:eastAsia="en-US" w:bidi="ar-SA"/>
        </w:rPr>
        <w:t>últimos</w:t>
      </w:r>
      <w:r w:rsidRPr="00B2543D">
        <w:rPr>
          <w:rFonts w:eastAsia="Arial" w:cs="Times New Roman"/>
          <w:spacing w:val="-1"/>
          <w:sz w:val="20"/>
          <w:szCs w:val="20"/>
          <w:lang w:eastAsia="en-US" w:bidi="ar-SA"/>
        </w:rPr>
        <w:t>que</w:t>
      </w:r>
      <w:r w:rsidRPr="00B2543D">
        <w:rPr>
          <w:rFonts w:eastAsia="Arial" w:cs="Times New Roman"/>
          <w:sz w:val="20"/>
          <w:szCs w:val="20"/>
          <w:lang w:eastAsia="en-US" w:bidi="ar-SA"/>
        </w:rPr>
        <w:t>se</w:t>
      </w:r>
      <w:r w:rsidRPr="00B2543D">
        <w:rPr>
          <w:rFonts w:eastAsia="Arial" w:cs="Times New Roman"/>
          <w:spacing w:val="-1"/>
          <w:sz w:val="20"/>
          <w:szCs w:val="20"/>
          <w:lang w:eastAsia="en-US" w:bidi="ar-SA"/>
        </w:rPr>
        <w:t>tengan</w:t>
      </w:r>
      <w:r w:rsidRPr="00B2543D">
        <w:rPr>
          <w:rFonts w:eastAsia="Arial" w:cs="Times New Roman"/>
          <w:sz w:val="20"/>
          <w:szCs w:val="20"/>
          <w:lang w:eastAsia="en-US" w:bidi="ar-SA"/>
        </w:rPr>
        <w:t>autorizados.Todos</w:t>
      </w:r>
      <w:r w:rsidRPr="00B2543D">
        <w:rPr>
          <w:rFonts w:eastAsia="Arial" w:cs="Times New Roman"/>
          <w:spacing w:val="-1"/>
          <w:sz w:val="20"/>
          <w:szCs w:val="20"/>
          <w:lang w:eastAsia="en-US" w:bidi="ar-SA"/>
        </w:rPr>
        <w:t>los</w:t>
      </w:r>
      <w:r w:rsidRPr="00B2543D">
        <w:rPr>
          <w:rFonts w:eastAsia="Arial" w:cs="Times New Roman"/>
          <w:sz w:val="20"/>
          <w:szCs w:val="20"/>
          <w:lang w:eastAsia="en-US" w:bidi="ar-SA"/>
        </w:rPr>
        <w:t>factoresdeajusteconcedidosdeberánacumularse</w:t>
      </w:r>
      <w:r w:rsidRPr="00B2543D">
        <w:rPr>
          <w:rFonts w:eastAsia="Arial" w:cs="Times New Roman"/>
          <w:spacing w:val="-1"/>
          <w:sz w:val="20"/>
          <w:szCs w:val="20"/>
          <w:lang w:eastAsia="en-US" w:bidi="ar-SA"/>
        </w:rPr>
        <w:t>entre</w:t>
      </w:r>
      <w:r w:rsidRPr="00B2543D">
        <w:rPr>
          <w:rFonts w:eastAsia="Arial" w:cs="Times New Roman"/>
          <w:sz w:val="20"/>
          <w:szCs w:val="20"/>
          <w:lang w:eastAsia="en-US" w:bidi="ar-SA"/>
        </w:rPr>
        <w:t>ellos.</w:t>
      </w:r>
    </w:p>
    <w:p w:rsidR="00217A6A" w:rsidRPr="00B2543D" w:rsidRDefault="00217A6A" w:rsidP="00930183">
      <w:pPr>
        <w:autoSpaceDE/>
        <w:autoSpaceDN/>
        <w:ind w:left="142" w:right="857"/>
        <w:rPr>
          <w:rFonts w:eastAsia="Calibri" w:cs="Times New Roman"/>
          <w:sz w:val="20"/>
          <w:lang w:eastAsia="en-US" w:bidi="ar-SA"/>
        </w:rPr>
      </w:pPr>
    </w:p>
    <w:p w:rsidR="00217A6A" w:rsidRPr="00B2543D" w:rsidRDefault="00217A6A" w:rsidP="00930183">
      <w:pPr>
        <w:autoSpaceDE/>
        <w:autoSpaceDN/>
        <w:ind w:left="284" w:right="857"/>
        <w:jc w:val="both"/>
        <w:rPr>
          <w:rFonts w:eastAsia="Arial" w:cs="Times New Roman"/>
          <w:sz w:val="20"/>
          <w:szCs w:val="20"/>
          <w:lang w:eastAsia="en-US" w:bidi="ar-SA"/>
        </w:rPr>
      </w:pPr>
      <w:r w:rsidRPr="00B2543D">
        <w:rPr>
          <w:rFonts w:eastAsia="Arial" w:cs="Times New Roman"/>
          <w:sz w:val="20"/>
          <w:szCs w:val="20"/>
          <w:lang w:eastAsia="en-US" w:bidi="ar-SA"/>
        </w:rPr>
        <w:t>Laautorizacióndelpagode</w:t>
      </w:r>
      <w:r w:rsidRPr="00B2543D">
        <w:rPr>
          <w:rFonts w:eastAsia="Arial" w:cs="Times New Roman"/>
          <w:spacing w:val="-1"/>
          <w:sz w:val="20"/>
          <w:szCs w:val="20"/>
          <w:lang w:eastAsia="en-US" w:bidi="ar-SA"/>
        </w:rPr>
        <w:t>los</w:t>
      </w:r>
      <w:r w:rsidRPr="00B2543D">
        <w:rPr>
          <w:rFonts w:eastAsia="Arial" w:cs="Times New Roman"/>
          <w:sz w:val="20"/>
          <w:szCs w:val="20"/>
          <w:lang w:eastAsia="en-US" w:bidi="ar-SA"/>
        </w:rPr>
        <w:t>gastosnorecuperables</w:t>
      </w:r>
      <w:r w:rsidRPr="00B2543D">
        <w:rPr>
          <w:rFonts w:eastAsia="Arial" w:cs="Times New Roman"/>
          <w:spacing w:val="-1"/>
          <w:sz w:val="20"/>
          <w:szCs w:val="20"/>
          <w:lang w:eastAsia="en-US" w:bidi="ar-SA"/>
        </w:rPr>
        <w:t>deberá</w:t>
      </w:r>
      <w:r w:rsidRPr="00B2543D">
        <w:rPr>
          <w:rFonts w:eastAsia="Arial" w:cs="Times New Roman"/>
          <w:sz w:val="20"/>
          <w:szCs w:val="20"/>
          <w:lang w:eastAsia="en-US" w:bidi="ar-SA"/>
        </w:rPr>
        <w:t>constarporescrito,acompañandoladocumentaciónque</w:t>
      </w:r>
      <w:r w:rsidRPr="00B2543D">
        <w:rPr>
          <w:rFonts w:eastAsia="Arial" w:cs="Times New Roman"/>
          <w:spacing w:val="-1"/>
          <w:sz w:val="20"/>
          <w:szCs w:val="20"/>
          <w:lang w:eastAsia="en-US" w:bidi="ar-SA"/>
        </w:rPr>
        <w:t>acredite</w:t>
      </w:r>
      <w:r w:rsidRPr="00B2543D">
        <w:rPr>
          <w:rFonts w:eastAsia="Arial" w:cs="Times New Roman"/>
          <w:sz w:val="20"/>
          <w:szCs w:val="20"/>
          <w:lang w:eastAsia="en-US" w:bidi="ar-SA"/>
        </w:rPr>
        <w:t>suprocedencia,sin</w:t>
      </w:r>
      <w:r w:rsidRPr="00B2543D">
        <w:rPr>
          <w:rFonts w:eastAsia="Arial" w:cs="Times New Roman"/>
          <w:spacing w:val="-1"/>
          <w:sz w:val="20"/>
          <w:szCs w:val="20"/>
          <w:lang w:eastAsia="en-US" w:bidi="ar-SA"/>
        </w:rPr>
        <w:t>necesidad</w:t>
      </w:r>
      <w:r w:rsidRPr="00B2543D">
        <w:rPr>
          <w:rFonts w:eastAsia="Arial" w:cs="Times New Roman"/>
          <w:sz w:val="20"/>
          <w:szCs w:val="20"/>
          <w:lang w:eastAsia="en-US" w:bidi="ar-SA"/>
        </w:rPr>
        <w:t>decelebrarconvenioalguno.</w:t>
      </w:r>
    </w:p>
    <w:p w:rsidR="00217A6A" w:rsidRPr="00B2543D" w:rsidRDefault="00217A6A" w:rsidP="00930183">
      <w:pPr>
        <w:autoSpaceDE/>
        <w:autoSpaceDN/>
        <w:ind w:left="284" w:right="857"/>
        <w:rPr>
          <w:rFonts w:eastAsia="Calibri" w:cs="Times New Roman"/>
          <w:sz w:val="20"/>
          <w:lang w:eastAsia="en-US" w:bidi="ar-SA"/>
        </w:rPr>
      </w:pPr>
    </w:p>
    <w:p w:rsidR="00217A6A" w:rsidRPr="00B2543D" w:rsidRDefault="00217A6A" w:rsidP="00930183">
      <w:pPr>
        <w:autoSpaceDE/>
        <w:autoSpaceDN/>
        <w:ind w:left="284" w:right="857"/>
        <w:jc w:val="both"/>
        <w:rPr>
          <w:rFonts w:eastAsia="Arial" w:cs="Times New Roman"/>
          <w:sz w:val="20"/>
          <w:szCs w:val="20"/>
          <w:lang w:eastAsia="en-US" w:bidi="ar-SA"/>
        </w:rPr>
      </w:pPr>
      <w:r w:rsidRPr="00B2543D">
        <w:rPr>
          <w:rFonts w:eastAsia="Arial" w:cs="Times New Roman"/>
          <w:spacing w:val="-1"/>
          <w:sz w:val="20"/>
          <w:szCs w:val="20"/>
          <w:lang w:eastAsia="en-US" w:bidi="ar-SA"/>
        </w:rPr>
        <w:t>El</w:t>
      </w:r>
      <w:r w:rsidRPr="00B2543D">
        <w:rPr>
          <w:rFonts w:eastAsia="Arial" w:cs="Times New Roman"/>
          <w:sz w:val="20"/>
          <w:szCs w:val="20"/>
          <w:lang w:eastAsia="en-US" w:bidi="ar-SA"/>
        </w:rPr>
        <w:t>pagode</w:t>
      </w:r>
      <w:r w:rsidRPr="00B2543D">
        <w:rPr>
          <w:rFonts w:eastAsia="Arial" w:cs="Times New Roman"/>
          <w:spacing w:val="-1"/>
          <w:sz w:val="20"/>
          <w:szCs w:val="20"/>
          <w:lang w:eastAsia="en-US" w:bidi="ar-SA"/>
        </w:rPr>
        <w:t>las</w:t>
      </w:r>
      <w:r w:rsidRPr="00B2543D">
        <w:rPr>
          <w:rFonts w:eastAsia="Arial" w:cs="Times New Roman"/>
          <w:sz w:val="20"/>
          <w:szCs w:val="20"/>
          <w:lang w:eastAsia="en-US" w:bidi="ar-SA"/>
        </w:rPr>
        <w:t>estimacionesdegastosnorecuperables</w:t>
      </w:r>
      <w:r w:rsidRPr="00B2543D">
        <w:rPr>
          <w:rFonts w:eastAsia="Arial" w:cs="Times New Roman"/>
          <w:spacing w:val="-1"/>
          <w:sz w:val="20"/>
          <w:szCs w:val="20"/>
          <w:lang w:eastAsia="en-US" w:bidi="ar-SA"/>
        </w:rPr>
        <w:t>autorizados</w:t>
      </w:r>
      <w:r w:rsidRPr="00B2543D">
        <w:rPr>
          <w:rFonts w:eastAsia="Arial" w:cs="Times New Roman"/>
          <w:sz w:val="20"/>
          <w:szCs w:val="20"/>
          <w:lang w:eastAsia="en-US" w:bidi="ar-SA"/>
        </w:rPr>
        <w:t>debidamentecomprobadosse</w:t>
      </w:r>
      <w:r w:rsidRPr="00B2543D">
        <w:rPr>
          <w:rFonts w:eastAsia="Arial" w:cs="Times New Roman"/>
          <w:spacing w:val="-1"/>
          <w:sz w:val="20"/>
          <w:szCs w:val="20"/>
          <w:lang w:eastAsia="en-US" w:bidi="ar-SA"/>
        </w:rPr>
        <w:t>realizará</w:t>
      </w:r>
      <w:r w:rsidRPr="00B2543D">
        <w:rPr>
          <w:rFonts w:eastAsia="Arial" w:cs="Times New Roman"/>
          <w:sz w:val="20"/>
          <w:szCs w:val="20"/>
          <w:lang w:eastAsia="en-US" w:bidi="ar-SA"/>
        </w:rPr>
        <w:t>conformea</w:t>
      </w:r>
      <w:r w:rsidRPr="00B2543D">
        <w:rPr>
          <w:rFonts w:eastAsia="Arial" w:cs="Times New Roman"/>
          <w:spacing w:val="-1"/>
          <w:sz w:val="20"/>
          <w:szCs w:val="20"/>
          <w:lang w:eastAsia="en-US" w:bidi="ar-SA"/>
        </w:rPr>
        <w:t>los</w:t>
      </w:r>
      <w:r w:rsidRPr="00B2543D">
        <w:rPr>
          <w:rFonts w:eastAsia="Arial" w:cs="Times New Roman"/>
          <w:sz w:val="20"/>
          <w:szCs w:val="20"/>
          <w:lang w:eastAsia="en-US" w:bidi="ar-SA"/>
        </w:rPr>
        <w:t>términosycondiciones</w:t>
      </w:r>
      <w:r w:rsidRPr="00B2543D">
        <w:rPr>
          <w:rFonts w:eastAsia="Arial" w:cs="Times New Roman"/>
          <w:spacing w:val="-1"/>
          <w:sz w:val="20"/>
          <w:szCs w:val="20"/>
          <w:lang w:eastAsia="en-US" w:bidi="ar-SA"/>
        </w:rPr>
        <w:t>del</w:t>
      </w:r>
      <w:r w:rsidRPr="00B2543D">
        <w:rPr>
          <w:rFonts w:eastAsia="Arial" w:cs="Times New Roman"/>
          <w:sz w:val="20"/>
          <w:szCs w:val="20"/>
          <w:lang w:eastAsia="en-US" w:bidi="ar-SA"/>
        </w:rPr>
        <w:t>segundopárrafodelartículo54de</w:t>
      </w:r>
      <w:r w:rsidRPr="00B2543D">
        <w:rPr>
          <w:rFonts w:eastAsia="Arial" w:cs="Times New Roman"/>
          <w:spacing w:val="-1"/>
          <w:sz w:val="20"/>
          <w:szCs w:val="20"/>
          <w:lang w:eastAsia="en-US" w:bidi="ar-SA"/>
        </w:rPr>
        <w:t>la</w:t>
      </w:r>
      <w:r w:rsidRPr="00B2543D">
        <w:rPr>
          <w:rFonts w:eastAsia="Arial" w:cs="Times New Roman"/>
          <w:spacing w:val="1"/>
          <w:sz w:val="20"/>
          <w:szCs w:val="20"/>
          <w:lang w:eastAsia="en-US" w:bidi="ar-SA"/>
        </w:rPr>
        <w:t>Ley</w:t>
      </w:r>
      <w:r w:rsidRPr="00B2543D">
        <w:rPr>
          <w:rFonts w:eastAsia="Arial" w:cs="Times New Roman"/>
          <w:sz w:val="20"/>
          <w:szCs w:val="20"/>
          <w:lang w:eastAsia="en-US" w:bidi="ar-SA"/>
        </w:rPr>
        <w:t>deObras</w:t>
      </w:r>
      <w:r w:rsidRPr="00B2543D">
        <w:rPr>
          <w:rFonts w:eastAsia="Arial" w:cs="Times New Roman"/>
          <w:spacing w:val="-1"/>
          <w:sz w:val="20"/>
          <w:szCs w:val="20"/>
          <w:lang w:eastAsia="en-US" w:bidi="ar-SA"/>
        </w:rPr>
        <w:t>Públicas</w:t>
      </w:r>
      <w:r w:rsidRPr="00B2543D">
        <w:rPr>
          <w:rFonts w:eastAsia="Arial" w:cs="Times New Roman"/>
          <w:sz w:val="20"/>
          <w:szCs w:val="20"/>
          <w:lang w:eastAsia="en-US" w:bidi="ar-SA"/>
        </w:rPr>
        <w:t>yServiciosRelacionadoscon</w:t>
      </w:r>
      <w:r w:rsidRPr="00B2543D">
        <w:rPr>
          <w:rFonts w:eastAsia="Arial" w:cs="Times New Roman"/>
          <w:spacing w:val="-1"/>
          <w:sz w:val="20"/>
          <w:szCs w:val="20"/>
          <w:lang w:eastAsia="en-US" w:bidi="ar-SA"/>
        </w:rPr>
        <w:t>las</w:t>
      </w:r>
      <w:r w:rsidRPr="00B2543D">
        <w:rPr>
          <w:rFonts w:eastAsia="Arial" w:cs="Times New Roman"/>
          <w:sz w:val="20"/>
          <w:szCs w:val="20"/>
          <w:lang w:eastAsia="en-US" w:bidi="ar-SA"/>
        </w:rPr>
        <w:t>Mismas.</w:t>
      </w:r>
    </w:p>
    <w:p w:rsidR="00217A6A" w:rsidRPr="00B2543D" w:rsidRDefault="00217A6A" w:rsidP="00930183">
      <w:pPr>
        <w:autoSpaceDE/>
        <w:autoSpaceDN/>
        <w:ind w:left="284" w:right="857"/>
        <w:rPr>
          <w:rFonts w:eastAsia="Calibri" w:cs="Times New Roman"/>
          <w:sz w:val="20"/>
          <w:lang w:eastAsia="en-US" w:bidi="ar-SA"/>
        </w:rPr>
      </w:pPr>
    </w:p>
    <w:p w:rsidR="00217A6A" w:rsidRDefault="00217A6A" w:rsidP="00930183">
      <w:pPr>
        <w:autoSpaceDE/>
        <w:autoSpaceDN/>
        <w:ind w:left="284" w:right="857"/>
        <w:jc w:val="both"/>
        <w:rPr>
          <w:rFonts w:eastAsia="Arial" w:cs="Times New Roman"/>
          <w:sz w:val="20"/>
          <w:szCs w:val="20"/>
          <w:lang w:eastAsia="en-US" w:bidi="ar-SA"/>
        </w:rPr>
      </w:pPr>
      <w:r w:rsidRPr="00B2543D">
        <w:rPr>
          <w:rFonts w:eastAsia="Arial" w:cs="Times New Roman"/>
          <w:sz w:val="20"/>
          <w:szCs w:val="20"/>
          <w:lang w:eastAsia="en-US" w:bidi="ar-SA"/>
        </w:rPr>
        <w:t>Una</w:t>
      </w:r>
      <w:r w:rsidRPr="00B2543D">
        <w:rPr>
          <w:rFonts w:eastAsia="Arial" w:cs="Times New Roman"/>
          <w:spacing w:val="-1"/>
          <w:sz w:val="20"/>
          <w:szCs w:val="20"/>
          <w:lang w:eastAsia="en-US" w:bidi="ar-SA"/>
        </w:rPr>
        <w:t xml:space="preserve"> vez</w:t>
      </w:r>
      <w:r w:rsidRPr="00B2543D">
        <w:rPr>
          <w:rFonts w:eastAsia="Arial" w:cs="Times New Roman"/>
          <w:sz w:val="20"/>
          <w:szCs w:val="20"/>
          <w:lang w:eastAsia="en-US" w:bidi="ar-SA"/>
        </w:rPr>
        <w:t>calculados</w:t>
      </w:r>
      <w:r w:rsidRPr="00B2543D">
        <w:rPr>
          <w:rFonts w:eastAsia="Arial" w:cs="Times New Roman"/>
          <w:spacing w:val="-1"/>
          <w:sz w:val="20"/>
          <w:szCs w:val="20"/>
          <w:lang w:eastAsia="en-US" w:bidi="ar-SA"/>
        </w:rPr>
        <w:t xml:space="preserve"> los </w:t>
      </w:r>
      <w:r w:rsidRPr="00B2543D">
        <w:rPr>
          <w:rFonts w:eastAsia="Arial" w:cs="Times New Roman"/>
          <w:sz w:val="20"/>
          <w:szCs w:val="20"/>
          <w:lang w:eastAsia="en-US" w:bidi="ar-SA"/>
        </w:rPr>
        <w:t>importesde</w:t>
      </w:r>
      <w:r w:rsidRPr="00B2543D">
        <w:rPr>
          <w:rFonts w:eastAsia="Arial" w:cs="Times New Roman"/>
          <w:spacing w:val="-1"/>
          <w:sz w:val="20"/>
          <w:szCs w:val="20"/>
          <w:lang w:eastAsia="en-US" w:bidi="ar-SA"/>
        </w:rPr>
        <w:t xml:space="preserve"> los </w:t>
      </w:r>
      <w:r w:rsidRPr="00B2543D">
        <w:rPr>
          <w:rFonts w:eastAsia="Arial" w:cs="Times New Roman"/>
          <w:sz w:val="20"/>
          <w:szCs w:val="20"/>
          <w:lang w:eastAsia="en-US" w:bidi="ar-SA"/>
        </w:rPr>
        <w:t>gastosnorecuperables,nosepodránaplicaradichosimporteslosporcentajes</w:t>
      </w:r>
      <w:r w:rsidRPr="00B2543D">
        <w:rPr>
          <w:rFonts w:eastAsia="Arial" w:cs="Times New Roman"/>
          <w:spacing w:val="-1"/>
          <w:sz w:val="20"/>
          <w:szCs w:val="20"/>
          <w:lang w:eastAsia="en-US" w:bidi="ar-SA"/>
        </w:rPr>
        <w:t>por</w:t>
      </w:r>
      <w:r w:rsidRPr="00B2543D">
        <w:rPr>
          <w:rFonts w:eastAsia="Arial" w:cs="Times New Roman"/>
          <w:sz w:val="20"/>
          <w:szCs w:val="20"/>
          <w:lang w:eastAsia="en-US" w:bidi="ar-SA"/>
        </w:rPr>
        <w:t>concepto</w:t>
      </w:r>
      <w:r w:rsidRPr="00B2543D">
        <w:rPr>
          <w:rFonts w:eastAsia="Arial" w:cs="Times New Roman"/>
          <w:spacing w:val="-1"/>
          <w:sz w:val="20"/>
          <w:szCs w:val="20"/>
          <w:lang w:eastAsia="en-US" w:bidi="ar-SA"/>
        </w:rPr>
        <w:t>deindirectos,</w:t>
      </w:r>
      <w:r w:rsidRPr="00B2543D">
        <w:rPr>
          <w:rFonts w:eastAsia="Arial" w:cs="Times New Roman"/>
          <w:sz w:val="20"/>
          <w:szCs w:val="20"/>
          <w:lang w:eastAsia="en-US" w:bidi="ar-SA"/>
        </w:rPr>
        <w:t>financiamientoyutilidada</w:t>
      </w:r>
      <w:r w:rsidRPr="00B2543D">
        <w:rPr>
          <w:rFonts w:eastAsia="Arial" w:cs="Times New Roman"/>
          <w:spacing w:val="-1"/>
          <w:sz w:val="20"/>
          <w:szCs w:val="20"/>
          <w:lang w:eastAsia="en-US" w:bidi="ar-SA"/>
        </w:rPr>
        <w:t>que</w:t>
      </w:r>
      <w:r w:rsidRPr="00B2543D">
        <w:rPr>
          <w:rFonts w:eastAsia="Arial" w:cs="Times New Roman"/>
          <w:sz w:val="20"/>
          <w:szCs w:val="20"/>
          <w:lang w:eastAsia="en-US" w:bidi="ar-SA"/>
        </w:rPr>
        <w:t>serefierenlosartículos212,214y</w:t>
      </w:r>
      <w:r w:rsidRPr="00B2543D">
        <w:rPr>
          <w:rFonts w:eastAsia="Arial" w:cs="Times New Roman"/>
          <w:spacing w:val="-1"/>
          <w:sz w:val="20"/>
          <w:szCs w:val="20"/>
          <w:lang w:eastAsia="en-US" w:bidi="ar-SA"/>
        </w:rPr>
        <w:t>219</w:t>
      </w:r>
      <w:r w:rsidRPr="00B2543D">
        <w:rPr>
          <w:rFonts w:eastAsia="Arial" w:cs="Times New Roman"/>
          <w:sz w:val="20"/>
          <w:szCs w:val="20"/>
          <w:lang w:eastAsia="en-US" w:bidi="ar-SA"/>
        </w:rPr>
        <w:t>del Reglamentode</w:t>
      </w:r>
      <w:r w:rsidRPr="00B2543D">
        <w:rPr>
          <w:rFonts w:eastAsia="Arial" w:cs="Times New Roman"/>
          <w:spacing w:val="-1"/>
          <w:sz w:val="20"/>
          <w:szCs w:val="20"/>
          <w:lang w:eastAsia="en-US" w:bidi="ar-SA"/>
        </w:rPr>
        <w:t>la</w:t>
      </w:r>
      <w:r w:rsidRPr="00B2543D">
        <w:rPr>
          <w:rFonts w:eastAsia="Arial" w:cs="Times New Roman"/>
          <w:sz w:val="20"/>
          <w:szCs w:val="20"/>
          <w:lang w:eastAsia="en-US" w:bidi="ar-SA"/>
        </w:rPr>
        <w:t>LeydeObrasPúblicasyServiciosRelacionadosconlasMismas.</w:t>
      </w:r>
    </w:p>
    <w:p w:rsidR="00823D0F" w:rsidRPr="00992908" w:rsidRDefault="00823D0F" w:rsidP="00930183">
      <w:pPr>
        <w:pStyle w:val="Textoindependiente"/>
        <w:ind w:right="857"/>
      </w:pPr>
    </w:p>
    <w:p w:rsidR="00823D0F" w:rsidRDefault="00017DA3" w:rsidP="00930183">
      <w:pPr>
        <w:pStyle w:val="Ttulo2"/>
        <w:numPr>
          <w:ilvl w:val="1"/>
          <w:numId w:val="76"/>
        </w:numPr>
        <w:tabs>
          <w:tab w:val="left" w:pos="1046"/>
          <w:tab w:val="left" w:pos="1047"/>
        </w:tabs>
        <w:ind w:right="857" w:hanging="709"/>
      </w:pPr>
      <w:bookmarkStart w:id="716" w:name="_Toc40216173"/>
      <w:bookmarkStart w:id="717" w:name="_Toc106820044"/>
      <w:r>
        <w:rPr>
          <w:w w:val="105"/>
        </w:rPr>
        <w:t>Prohibición denegociación.</w:t>
      </w:r>
      <w:bookmarkEnd w:id="716"/>
      <w:bookmarkEnd w:id="717"/>
    </w:p>
    <w:p w:rsidR="00823D0F" w:rsidRPr="00992908" w:rsidRDefault="00823D0F" w:rsidP="00930183">
      <w:pPr>
        <w:pStyle w:val="Textoindependiente"/>
        <w:ind w:right="857"/>
        <w:rPr>
          <w:b/>
        </w:rPr>
      </w:pPr>
    </w:p>
    <w:p w:rsidR="00823D0F" w:rsidRDefault="00017DA3" w:rsidP="00930183">
      <w:pPr>
        <w:pStyle w:val="Textoindependiente"/>
        <w:ind w:left="338" w:right="857"/>
        <w:jc w:val="both"/>
      </w:pPr>
      <w:r>
        <w:rPr>
          <w:w w:val="105"/>
        </w:rPr>
        <w:t>Ninguna de las condiciones contenidas en esta licitación, así como en las proposiciones presentadasporloslicitantes,podránsernegociadas,encumplimientoaloestablecidoen elartículo27,cuartopárrafo,de“LaLOPSRM”.</w:t>
      </w:r>
    </w:p>
    <w:p w:rsidR="00823D0F" w:rsidRPr="00992908" w:rsidRDefault="00823D0F" w:rsidP="00930183">
      <w:pPr>
        <w:pStyle w:val="Textoindependiente"/>
        <w:ind w:right="857"/>
      </w:pPr>
    </w:p>
    <w:p w:rsidR="00823D0F" w:rsidRDefault="00017DA3" w:rsidP="00930183">
      <w:pPr>
        <w:pStyle w:val="Textoindependiente"/>
        <w:ind w:left="338" w:right="857"/>
        <w:jc w:val="both"/>
      </w:pPr>
      <w:r>
        <w:rPr>
          <w:w w:val="105"/>
        </w:rPr>
        <w:t xml:space="preserve">Los licitantes deberán abstenerse de comunicarse con los servidores públicos del área encargada de realizar la evaluación de las proposiciones, para tratar asuntos relacionados con la presente convocatoria, en cumplimiento a lo dispuesto en el numeral 17 del Anexo Primerodel“Acuerdoporelqueseexpide“ElProtocolodeActuación”,consusreformasyadiciones, publicados en el Diario Oficial de la Federación el 20 de agosto de 2015 y 19 de febrerode2016,respectivamente,sinperjuiciodeque,duranteelperiododeevaluaciónde las proposiciones presentadas, </w:t>
      </w:r>
      <w:r w:rsidR="001E7EF9">
        <w:rPr>
          <w:w w:val="105"/>
        </w:rPr>
        <w:t>“La Junta Municipal de Agua Potable y Alcantarillado del Municipio de Elota”</w:t>
      </w:r>
      <w:r>
        <w:rPr>
          <w:w w:val="105"/>
        </w:rPr>
        <w:t xml:space="preserve"> pueda solicitar por escrito o a través del “SistemaElectrónicodeInformaciónPúblicaGubernamental”(CompraNet),aloslicitantes, aclaraciones o información adicional de sus proposiciones, en los términos de lodispuesto porlosartículos38,cuartopárrafo,de“LaLOPSRM”y66desuReglamento,yestosdeberán responder por escrito, dichassolicitudes.</w:t>
      </w:r>
    </w:p>
    <w:p w:rsidR="00823D0F" w:rsidRDefault="00823D0F" w:rsidP="00930183">
      <w:pPr>
        <w:pStyle w:val="Textoindependiente"/>
        <w:ind w:right="857"/>
        <w:rPr>
          <w:sz w:val="19"/>
        </w:rPr>
      </w:pPr>
    </w:p>
    <w:p w:rsidR="00823D0F" w:rsidRDefault="00017DA3" w:rsidP="00930183">
      <w:pPr>
        <w:pStyle w:val="Ttulo2"/>
        <w:numPr>
          <w:ilvl w:val="1"/>
          <w:numId w:val="76"/>
        </w:numPr>
        <w:tabs>
          <w:tab w:val="left" w:pos="1046"/>
          <w:tab w:val="left" w:pos="1047"/>
        </w:tabs>
        <w:ind w:right="857" w:hanging="709"/>
      </w:pPr>
      <w:bookmarkStart w:id="718" w:name="_Toc40216174"/>
      <w:bookmarkStart w:id="719" w:name="_Toc106820045"/>
      <w:r>
        <w:rPr>
          <w:w w:val="105"/>
        </w:rPr>
        <w:t>Proposiciones conjuntas de personas físicas y/omorales.</w:t>
      </w:r>
      <w:bookmarkEnd w:id="718"/>
      <w:bookmarkEnd w:id="719"/>
    </w:p>
    <w:p w:rsidR="00823D0F" w:rsidRDefault="00823D0F" w:rsidP="00930183">
      <w:pPr>
        <w:pStyle w:val="Textoindependiente"/>
        <w:ind w:right="857"/>
        <w:rPr>
          <w:b/>
        </w:rPr>
      </w:pPr>
    </w:p>
    <w:p w:rsidR="00823D0F" w:rsidRDefault="00017DA3" w:rsidP="00930183">
      <w:pPr>
        <w:pStyle w:val="Textoindependiente"/>
        <w:ind w:left="338" w:right="857"/>
        <w:jc w:val="both"/>
      </w:pPr>
      <w:r>
        <w:rPr>
          <w:w w:val="105"/>
        </w:rPr>
        <w:t xml:space="preserve">Dos o más personas, físicas y/o morales, podrán presentar conjuntamente su proposición, sinnecesidaddeconstituirunasociedad,onuevasociedadenelcasodepersonasmorales, siempre que, para tales efectos, en la proposición y en el contrato se establezcan con precisión y a satisfacción de </w:t>
      </w:r>
      <w:r w:rsidR="001E7EF9">
        <w:rPr>
          <w:w w:val="105"/>
        </w:rPr>
        <w:t>“La Junta Municipal de Agua Potable y Alcantarillado del Municipio de Elota”</w:t>
      </w:r>
      <w:r>
        <w:rPr>
          <w:w w:val="105"/>
        </w:rPr>
        <w:t xml:space="preserve">, la parte de los trabajos que cada persona se obligará a ejecutar, la forma en que serán presentadas a cobro las estimaciones, así como la manera en que se exigirá el cumplimiento de las obligaciones. En este supuesto la proposicióndeberáserfirmadaautógrafamenteporelrepresentantecomúnqueparaese acto haya sido designado por el grupo de </w:t>
      </w:r>
      <w:r w:rsidR="00EC42C3">
        <w:rPr>
          <w:w w:val="105"/>
        </w:rPr>
        <w:t>personas. En</w:t>
      </w:r>
      <w:r>
        <w:rPr>
          <w:w w:val="105"/>
        </w:rPr>
        <w:t xml:space="preserve"> el caso de que la proposición sea enviada a través del “Sistema Electrónico de Información Pública Gubernamental” (CompraNet), deberán utilizar la firma electrónica avanzada que emite el Sistema de Administración Tributaria (SAT) para el cumplimiento de sus Obligaciones fiscales, tratándose de licitantesnacionales.</w:t>
      </w:r>
    </w:p>
    <w:p w:rsidR="00823D0F" w:rsidRDefault="00823D0F" w:rsidP="00930183">
      <w:pPr>
        <w:pStyle w:val="Textoindependiente"/>
        <w:ind w:right="857"/>
        <w:rPr>
          <w:sz w:val="19"/>
        </w:rPr>
      </w:pPr>
    </w:p>
    <w:p w:rsidR="00823D0F" w:rsidRDefault="00017DA3" w:rsidP="00930183">
      <w:pPr>
        <w:pStyle w:val="Textoindependiente"/>
        <w:ind w:left="338" w:right="857"/>
        <w:jc w:val="both"/>
      </w:pPr>
      <w:r>
        <w:rPr>
          <w:w w:val="105"/>
        </w:rPr>
        <w:t>Cuandolaproposiciónganadoradelalicitaciónhayasidopresentadaenformaconjunta,el contrato deberá ser firmado por el representante legal de cada una de las personas participantesenlaproposición,aquienesseconsiderará,paraefectosdelprocedimientoy del contrato, como responsablessolidarios.</w:t>
      </w:r>
    </w:p>
    <w:p w:rsidR="00823D0F" w:rsidRDefault="00823D0F" w:rsidP="00930183">
      <w:pPr>
        <w:pStyle w:val="Textoindependiente"/>
        <w:ind w:right="857"/>
      </w:pPr>
    </w:p>
    <w:p w:rsidR="00823D0F" w:rsidRDefault="00017DA3" w:rsidP="00930183">
      <w:pPr>
        <w:pStyle w:val="Textoindependiente"/>
        <w:ind w:left="338" w:right="857"/>
        <w:jc w:val="both"/>
      </w:pPr>
      <w:r>
        <w:rPr>
          <w:w w:val="105"/>
        </w:rPr>
        <w:t>Lo anterior, sin perjuicio de que las personas que integran la proposición conjuntapuedan constituirse en una nueva sociedad, para dar cumplimiento a las obligaciones previstasen el convenio de proposición conjunta, siempre y cuando se mantengan, en la nueva sociedad,lasresponsabilidadesdedichoconvenio.</w:t>
      </w:r>
    </w:p>
    <w:p w:rsidR="00823D0F" w:rsidRDefault="00823D0F" w:rsidP="00B35A4E">
      <w:pPr>
        <w:pStyle w:val="Textoindependiente"/>
        <w:ind w:right="857"/>
      </w:pPr>
    </w:p>
    <w:p w:rsidR="00823D0F" w:rsidRDefault="00017DA3" w:rsidP="00B35A4E">
      <w:pPr>
        <w:pStyle w:val="Textoindependiente"/>
        <w:spacing w:before="1" w:line="244" w:lineRule="auto"/>
        <w:ind w:left="338" w:right="857"/>
        <w:jc w:val="both"/>
      </w:pPr>
      <w:r>
        <w:rPr>
          <w:w w:val="105"/>
        </w:rPr>
        <w:t>Para la presentación de la proposición conjunta, se deberá celebrar entre el grupo de personas un convenio privado, ratificadas las firmas ante notario o fedatario público que cumpla, como mínimo, con los siguientes requisitos:</w:t>
      </w:r>
    </w:p>
    <w:p w:rsidR="00823D0F" w:rsidRDefault="00823D0F" w:rsidP="00B35A4E">
      <w:pPr>
        <w:pStyle w:val="Textoindependiente"/>
        <w:ind w:right="857"/>
      </w:pPr>
    </w:p>
    <w:p w:rsidR="00823D0F" w:rsidRPr="00B108C6" w:rsidRDefault="00017DA3" w:rsidP="00E65DE8">
      <w:pPr>
        <w:pStyle w:val="Prrafodelista"/>
        <w:numPr>
          <w:ilvl w:val="0"/>
          <w:numId w:val="23"/>
        </w:numPr>
        <w:tabs>
          <w:tab w:val="left" w:pos="1191"/>
        </w:tabs>
        <w:ind w:right="856"/>
        <w:rPr>
          <w:w w:val="105"/>
          <w:sz w:val="20"/>
        </w:rPr>
      </w:pPr>
      <w:r w:rsidRPr="00B108C6">
        <w:rPr>
          <w:w w:val="105"/>
          <w:sz w:val="20"/>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EC42C3" w:rsidRPr="00B108C6">
        <w:rPr>
          <w:w w:val="105"/>
          <w:sz w:val="20"/>
        </w:rPr>
        <w:t>modificaciones,</w:t>
      </w:r>
      <w:r w:rsidRPr="00B108C6">
        <w:rPr>
          <w:w w:val="105"/>
          <w:sz w:val="20"/>
        </w:rPr>
        <w:t xml:space="preserve"> así como el nombre de los socios que aparezcan en éstas;</w:t>
      </w:r>
    </w:p>
    <w:p w:rsidR="00823D0F" w:rsidRPr="00B108C6" w:rsidRDefault="00823D0F" w:rsidP="00E65DE8">
      <w:pPr>
        <w:pStyle w:val="Textoindependiente"/>
        <w:ind w:right="856"/>
        <w:rPr>
          <w:w w:val="105"/>
          <w:szCs w:val="22"/>
        </w:rPr>
      </w:pPr>
    </w:p>
    <w:p w:rsidR="00823D0F" w:rsidRDefault="00017DA3" w:rsidP="00E65DE8">
      <w:pPr>
        <w:pStyle w:val="Prrafodelista"/>
        <w:numPr>
          <w:ilvl w:val="0"/>
          <w:numId w:val="23"/>
        </w:numPr>
        <w:tabs>
          <w:tab w:val="left" w:pos="1191"/>
        </w:tabs>
        <w:ind w:right="856"/>
        <w:rPr>
          <w:sz w:val="20"/>
        </w:rPr>
      </w:pPr>
      <w:r>
        <w:rPr>
          <w:w w:val="105"/>
          <w:sz w:val="20"/>
        </w:rPr>
        <w:t xml:space="preserve">Nombreydomiciliodelosrepresentantesdecadaunadelaspersonasagrupadas </w:t>
      </w:r>
      <w:r>
        <w:rPr>
          <w:w w:val="105"/>
          <w:sz w:val="20"/>
        </w:rPr>
        <w:lastRenderedPageBreak/>
        <w:t>señalando,ensucaso,losdatosdelasescrituraspúblicasconlasqueacreditenlas facultadesderepresentaciónydeberácontarconfacultadesparaotorgarpoderes paraformalizarelconvenioparapresentarproposiciónconjunta;</w:t>
      </w:r>
    </w:p>
    <w:p w:rsidR="00823D0F" w:rsidRDefault="00823D0F" w:rsidP="00B35A4E">
      <w:pPr>
        <w:pStyle w:val="Textoindependiente"/>
        <w:spacing w:before="10"/>
        <w:ind w:right="857"/>
      </w:pPr>
    </w:p>
    <w:p w:rsidR="00823D0F" w:rsidRDefault="00017DA3" w:rsidP="00B35A4E">
      <w:pPr>
        <w:pStyle w:val="Prrafodelista"/>
        <w:numPr>
          <w:ilvl w:val="0"/>
          <w:numId w:val="23"/>
        </w:numPr>
        <w:tabs>
          <w:tab w:val="left" w:pos="1191"/>
        </w:tabs>
        <w:spacing w:line="244" w:lineRule="auto"/>
        <w:ind w:right="857"/>
        <w:rPr>
          <w:sz w:val="20"/>
        </w:rPr>
      </w:pPr>
      <w:r>
        <w:rPr>
          <w:w w:val="105"/>
          <w:sz w:val="20"/>
        </w:rPr>
        <w:t>Designación de un representante común, otorgándole poder amplio y suficiente para atender todo lo relacionado con la proposición y con el procedimiento de licitaciónpública;</w:t>
      </w:r>
    </w:p>
    <w:p w:rsidR="00823D0F" w:rsidRDefault="00823D0F" w:rsidP="00B35A4E">
      <w:pPr>
        <w:pStyle w:val="Textoindependiente"/>
        <w:spacing w:before="1"/>
        <w:ind w:right="857"/>
      </w:pPr>
    </w:p>
    <w:p w:rsidR="00823D0F" w:rsidRDefault="00017DA3" w:rsidP="00B35A4E">
      <w:pPr>
        <w:pStyle w:val="Prrafodelista"/>
        <w:numPr>
          <w:ilvl w:val="0"/>
          <w:numId w:val="23"/>
        </w:numPr>
        <w:tabs>
          <w:tab w:val="left" w:pos="1191"/>
        </w:tabs>
        <w:spacing w:line="244" w:lineRule="auto"/>
        <w:ind w:right="857"/>
        <w:rPr>
          <w:sz w:val="20"/>
        </w:rPr>
      </w:pPr>
      <w:r>
        <w:rPr>
          <w:w w:val="105"/>
          <w:sz w:val="20"/>
        </w:rPr>
        <w:t>Descripción precisa y detallada (no porcentajes) de las partes objeto del contrato quecorresponderácumpliracadapersonaintegrante,asícomolamaneraenque seexigiráelcumplimientodelasobligaciones;</w:t>
      </w:r>
    </w:p>
    <w:p w:rsidR="00823D0F" w:rsidRDefault="00823D0F" w:rsidP="00B35A4E">
      <w:pPr>
        <w:pStyle w:val="Textoindependiente"/>
        <w:ind w:right="857"/>
      </w:pPr>
    </w:p>
    <w:p w:rsidR="00823D0F" w:rsidRDefault="00017DA3" w:rsidP="00B35A4E">
      <w:pPr>
        <w:pStyle w:val="Prrafodelista"/>
        <w:numPr>
          <w:ilvl w:val="0"/>
          <w:numId w:val="23"/>
        </w:numPr>
        <w:tabs>
          <w:tab w:val="left" w:pos="1190"/>
          <w:tab w:val="left" w:pos="1191"/>
        </w:tabs>
        <w:ind w:right="857"/>
        <w:rPr>
          <w:sz w:val="20"/>
        </w:rPr>
      </w:pPr>
      <w:r>
        <w:rPr>
          <w:w w:val="110"/>
          <w:sz w:val="20"/>
        </w:rPr>
        <w:t>Señalamientodeundomiciliocomúnparaoíryrecibirnotificaciones,y</w:t>
      </w:r>
    </w:p>
    <w:p w:rsidR="00823D0F" w:rsidRDefault="00823D0F" w:rsidP="00B35A4E">
      <w:pPr>
        <w:pStyle w:val="Textoindependiente"/>
        <w:spacing w:before="7"/>
        <w:ind w:right="857"/>
      </w:pPr>
    </w:p>
    <w:p w:rsidR="00823D0F" w:rsidRDefault="00017DA3" w:rsidP="00B35A4E">
      <w:pPr>
        <w:pStyle w:val="Prrafodelista"/>
        <w:numPr>
          <w:ilvl w:val="0"/>
          <w:numId w:val="23"/>
        </w:numPr>
        <w:tabs>
          <w:tab w:val="left" w:pos="1191"/>
        </w:tabs>
        <w:spacing w:before="1" w:line="244" w:lineRule="auto"/>
        <w:ind w:right="857"/>
        <w:rPr>
          <w:sz w:val="20"/>
        </w:rPr>
      </w:pPr>
      <w:r>
        <w:rPr>
          <w:w w:val="105"/>
          <w:sz w:val="20"/>
        </w:rPr>
        <w:t>Estipulación expresa en el sentido de que cada uno de los firmantes quedará obligado en forma solidaria para comprometerse por cualquier responsabilidad derivada del contrato que se firme, de conformidad con lo ordenado por los artículos 36, segundo párrafo, de “La LOPSRM” y 47, fracción II, inciso e) de su Reglamento,yloestipuladoenlacláusulaprimeradelmodelodecontratodeobra pública.</w:t>
      </w:r>
    </w:p>
    <w:p w:rsidR="00823D0F" w:rsidRDefault="00823D0F" w:rsidP="00B35A4E">
      <w:pPr>
        <w:pStyle w:val="Textoindependiente"/>
        <w:spacing w:before="10"/>
        <w:ind w:right="857"/>
        <w:rPr>
          <w:sz w:val="19"/>
        </w:rPr>
      </w:pPr>
    </w:p>
    <w:p w:rsidR="00823D0F" w:rsidRDefault="00017DA3" w:rsidP="00B35A4E">
      <w:pPr>
        <w:pStyle w:val="Textoindependiente"/>
        <w:spacing w:line="244" w:lineRule="auto"/>
        <w:ind w:left="338" w:right="857"/>
        <w:jc w:val="both"/>
      </w:pPr>
      <w:r>
        <w:rPr>
          <w:w w:val="105"/>
        </w:rPr>
        <w:t>En el acto de presentación y apertura de proposiciones, el representante común de la agrupacióndeberáseñalarquelaproposiciónsepresentaenformaconjunta,incluyéndose elconvenioprivadomencionadoanteriormente,conelsobrequecontengalaproposición y, en caso de que a los licitantes que la hubieren presentado se les adjudique el contrato, dichoconvenioformarápartedelmismocomounodesusanexos.</w:t>
      </w:r>
    </w:p>
    <w:p w:rsidR="00823D0F" w:rsidRDefault="00823D0F" w:rsidP="00B35A4E">
      <w:pPr>
        <w:pStyle w:val="Textoindependiente"/>
        <w:ind w:right="857"/>
      </w:pPr>
    </w:p>
    <w:p w:rsidR="00823D0F" w:rsidRDefault="00017DA3" w:rsidP="00930183">
      <w:pPr>
        <w:pStyle w:val="Textoindependiente"/>
        <w:ind w:left="338" w:right="856"/>
        <w:jc w:val="both"/>
      </w:pPr>
      <w:r>
        <w:rPr>
          <w:w w:val="105"/>
        </w:rPr>
        <w:t xml:space="preserve">Para cumplir con la capacidad financiera requerida por </w:t>
      </w:r>
      <w:r w:rsidR="001E7EF9">
        <w:rPr>
          <w:w w:val="105"/>
        </w:rPr>
        <w:t>“La Junta Municipal de Agua Potable y Alcantarillado del Municipio de Elota”</w:t>
      </w:r>
      <w:r>
        <w:rPr>
          <w:w w:val="105"/>
        </w:rPr>
        <w:t>, se podrán considerarenconjuntolascorrespondientesacadaunadelaspersonasfísicasy/omorales integrantes de la agrupación, para lo cual deberán especificar claramente en el convenio deagrupaciónsienelaspectofinancierolaobligaciónconjuntaessolidaria(lainformación financiera que presente cada persona deberá satisfacer, por sí sola, la totalidad de la obligación que se contraiga) o mancomunadamente (la información financiera que presente cada una de las personas que integre la misma, deberá ser suficiente para cubrir lapartedelcontratoquecadaunadeellasseobligóaejecutar).</w:t>
      </w:r>
    </w:p>
    <w:p w:rsidR="00823D0F" w:rsidRDefault="00823D0F" w:rsidP="00930183">
      <w:pPr>
        <w:pStyle w:val="Textoindependiente"/>
        <w:ind w:right="856"/>
        <w:rPr>
          <w:sz w:val="19"/>
        </w:rPr>
      </w:pPr>
    </w:p>
    <w:p w:rsidR="00823D0F" w:rsidRDefault="00017DA3" w:rsidP="00930183">
      <w:pPr>
        <w:pStyle w:val="Textoindependiente"/>
        <w:ind w:left="338" w:right="856"/>
        <w:jc w:val="both"/>
      </w:pPr>
      <w:r>
        <w:rPr>
          <w:w w:val="105"/>
        </w:rPr>
        <w:t>En caso de que el convenio privado de referencia no reúna la totalidad de los requisitos exigidos,enlostérminossolicitados,seestaráenlaimposibilidaddeevaluarlaproposición paradeterminarlasolvenciadelamismayporlotantoserádesechadapornocumplircon losrequisitosestablecidosenestalicitación.</w:t>
      </w:r>
    </w:p>
    <w:p w:rsidR="00B108C6" w:rsidRDefault="00B108C6" w:rsidP="00930183">
      <w:pPr>
        <w:pStyle w:val="Textoindependiente"/>
        <w:ind w:left="338" w:right="856"/>
        <w:jc w:val="both"/>
        <w:rPr>
          <w:w w:val="105"/>
        </w:rPr>
      </w:pPr>
    </w:p>
    <w:p w:rsidR="00823D0F" w:rsidRDefault="00017DA3" w:rsidP="00930183">
      <w:pPr>
        <w:pStyle w:val="Textoindependiente"/>
        <w:ind w:left="338" w:right="856"/>
        <w:jc w:val="both"/>
      </w:pPr>
      <w:r>
        <w:rPr>
          <w:w w:val="105"/>
        </w:rPr>
        <w:t xml:space="preserve">En el supuesto de que se adjudique el contrato a los licitantes que presentaron una proposición conjunta, el convenio indicado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deberánacreditarsurespectivapersonalidad,oporelapoderadolegaldelanuevasociedad que se constituya por las personas que integran la agrupación que formuló la proposición conjunta, antes de la fecha fijada para la firma del contrato, lo cual deberá comunicarse mediante escrito a </w:t>
      </w:r>
      <w:r w:rsidR="001E7EF9">
        <w:rPr>
          <w:w w:val="105"/>
        </w:rPr>
        <w:t xml:space="preserve">“La Junta Municipal de Agua </w:t>
      </w:r>
      <w:r w:rsidR="001E7EF9">
        <w:rPr>
          <w:w w:val="105"/>
        </w:rPr>
        <w:lastRenderedPageBreak/>
        <w:t>Potable y Alcantarillado del Municipio de Elota”</w:t>
      </w:r>
      <w:r>
        <w:rPr>
          <w:w w:val="105"/>
        </w:rPr>
        <w:t xml:space="preserve"> por dichas personas o por su apoderado legal, al momento de darse a conocer el fallo o a más tardar en las 24 (VEINTICUATRO) horas siguientes.</w:t>
      </w:r>
    </w:p>
    <w:p w:rsidR="00823D0F" w:rsidRDefault="00823D0F" w:rsidP="00B35A4E">
      <w:pPr>
        <w:pStyle w:val="Textoindependiente"/>
        <w:spacing w:before="5"/>
        <w:ind w:right="857"/>
        <w:rPr>
          <w:sz w:val="19"/>
        </w:rPr>
      </w:pPr>
    </w:p>
    <w:p w:rsidR="00823D0F" w:rsidRDefault="00017DA3" w:rsidP="00930183">
      <w:pPr>
        <w:pStyle w:val="Ttulo2"/>
        <w:numPr>
          <w:ilvl w:val="1"/>
          <w:numId w:val="76"/>
        </w:numPr>
        <w:tabs>
          <w:tab w:val="left" w:pos="1046"/>
          <w:tab w:val="left" w:pos="1047"/>
        </w:tabs>
        <w:ind w:right="857" w:hanging="709"/>
      </w:pPr>
      <w:bookmarkStart w:id="720" w:name="_Toc40216175"/>
      <w:bookmarkStart w:id="721" w:name="_Toc106820046"/>
      <w:r>
        <w:t>Subcontratación de los</w:t>
      </w:r>
      <w:r w:rsidR="00865651">
        <w:t xml:space="preserve"> </w:t>
      </w:r>
      <w:r>
        <w:t>trabajos.</w:t>
      </w:r>
      <w:bookmarkEnd w:id="720"/>
      <w:bookmarkEnd w:id="721"/>
    </w:p>
    <w:p w:rsidR="00823D0F" w:rsidRDefault="00823D0F" w:rsidP="00930183">
      <w:pPr>
        <w:pStyle w:val="Textoindependiente"/>
        <w:ind w:right="857"/>
        <w:rPr>
          <w:b/>
        </w:rPr>
      </w:pPr>
    </w:p>
    <w:p w:rsidR="00823D0F" w:rsidRDefault="00017DA3" w:rsidP="00930183">
      <w:pPr>
        <w:pStyle w:val="Ttulo3"/>
        <w:ind w:right="857"/>
        <w:jc w:val="both"/>
      </w:pPr>
      <w:bookmarkStart w:id="722" w:name="_Toc40214891"/>
      <w:bookmarkStart w:id="723" w:name="_Toc40216176"/>
      <w:bookmarkStart w:id="724" w:name="_Toc40217987"/>
      <w:bookmarkStart w:id="725" w:name="_Toc40264163"/>
      <w:bookmarkStart w:id="726" w:name="_Toc70868047"/>
      <w:bookmarkStart w:id="727" w:name="_Toc106820047"/>
      <w:r>
        <w:t>No se tiene prevista la subcontratación de ninguna parte de los trabajos.</w:t>
      </w:r>
      <w:bookmarkEnd w:id="722"/>
      <w:bookmarkEnd w:id="723"/>
      <w:bookmarkEnd w:id="724"/>
      <w:bookmarkEnd w:id="725"/>
      <w:bookmarkEnd w:id="726"/>
      <w:bookmarkEnd w:id="727"/>
    </w:p>
    <w:p w:rsidR="00823D0F" w:rsidRDefault="00823D0F" w:rsidP="00930183">
      <w:pPr>
        <w:pStyle w:val="Textoindependiente"/>
        <w:ind w:right="857"/>
        <w:rPr>
          <w:b/>
        </w:rPr>
      </w:pPr>
    </w:p>
    <w:p w:rsidR="00823D0F" w:rsidRDefault="00017DA3" w:rsidP="00930183">
      <w:pPr>
        <w:pStyle w:val="Textoindependiente"/>
        <w:ind w:left="338" w:right="857"/>
        <w:jc w:val="both"/>
      </w:pPr>
      <w:r>
        <w:rPr>
          <w:w w:val="105"/>
        </w:rPr>
        <w:t xml:space="preserve">Noobstanteloanterior,síporlanaturalezaoespecialidaddelostrabajosresultanecesario subcontratar, el contratista deberá solicitar la autorización previa de </w:t>
      </w:r>
      <w:r w:rsidR="001E7EF9">
        <w:rPr>
          <w:w w:val="105"/>
        </w:rPr>
        <w:t>“La Junta Municipal de Agua Potable y Alcantarillado del Municipio de Elota”</w:t>
      </w:r>
      <w:r>
        <w:rPr>
          <w:w w:val="105"/>
        </w:rPr>
        <w:t xml:space="preserve"> y ésta podrá solicitar la información necesaria que acredite la experiencia y capacidad técnica y económica de la(s) persona(s) o empresa(s) que el contratista subcontrate y se obliga a presentar a </w:t>
      </w:r>
      <w:r w:rsidR="001E7EF9">
        <w:rPr>
          <w:w w:val="105"/>
        </w:rPr>
        <w:t>“La Junta Municipal de Agua Potable y Alcantarillado del Municipio de Elota”</w:t>
      </w:r>
      <w:r>
        <w:rPr>
          <w:w w:val="105"/>
        </w:rPr>
        <w:t xml:space="preserve"> la opinión en sentido positivo del cumplimiento de las obligaciones fiscales emitido por el Servicio de Administración Tributaria (SAT), en cumplimiento con lo dispuesto por el artículo 32-D, octavo párrafo, del código fiscal de la federaciónylaRegla2.1.</w:t>
      </w:r>
      <w:r w:rsidR="0026635A">
        <w:rPr>
          <w:w w:val="105"/>
        </w:rPr>
        <w:t>29</w:t>
      </w:r>
      <w:r>
        <w:rPr>
          <w:w w:val="105"/>
        </w:rPr>
        <w:t>,2.1.3</w:t>
      </w:r>
      <w:r w:rsidR="0026635A">
        <w:rPr>
          <w:w w:val="105"/>
        </w:rPr>
        <w:t>7</w:t>
      </w:r>
      <w:r>
        <w:rPr>
          <w:w w:val="105"/>
        </w:rPr>
        <w:t>y2.1.</w:t>
      </w:r>
      <w:r w:rsidR="0026635A">
        <w:rPr>
          <w:w w:val="105"/>
        </w:rPr>
        <w:t>38</w:t>
      </w:r>
      <w:r>
        <w:rPr>
          <w:w w:val="105"/>
        </w:rPr>
        <w:t>delaResoluciónMisceláneaFiscalpara</w:t>
      </w:r>
      <w:r w:rsidR="0026635A">
        <w:rPr>
          <w:w w:val="105"/>
        </w:rPr>
        <w:t xml:space="preserve"> el ejercicio 2022</w:t>
      </w:r>
      <w:r>
        <w:rPr>
          <w:w w:val="105"/>
        </w:rPr>
        <w:t>,publicada en el Diario Oficial de la Federación del 2</w:t>
      </w:r>
      <w:r w:rsidR="0026635A">
        <w:rPr>
          <w:w w:val="105"/>
        </w:rPr>
        <w:t>7 de diciembre de 2021</w:t>
      </w:r>
      <w:r>
        <w:rPr>
          <w:w w:val="105"/>
        </w:rPr>
        <w:t>, así como la opinión en sentido positivo del cumplimiento de las obligaciones fiscales en materia de seguridad social emitido por el Instituto Mexicano del Seguro Social (IMSS), en cumplimiento con lo dispuesto por el artículo 32-D, octavo párrafo, del Código Fiscal de la Federación y la regla primeradel“ACUERDOACDO.SA1.HCT.101214/281.P.DIRysuAnexoÚnico,dictadoporelH. Consejo Técnico, relativo a las Reglas para la obtención de la opinión de cumplimiento</w:t>
      </w:r>
      <w:r w:rsidR="00865651">
        <w:rPr>
          <w:w w:val="105"/>
        </w:rPr>
        <w:t xml:space="preserve"> </w:t>
      </w:r>
      <w:r>
        <w:rPr>
          <w:w w:val="105"/>
        </w:rPr>
        <w:t>de obligaciones fiscales en materia de seguridad social”, publicado en el Diario Oficial de la Federacióndefecha27defebrerode2015</w:t>
      </w:r>
      <w:r w:rsidR="00865651">
        <w:rPr>
          <w:w w:val="105"/>
        </w:rPr>
        <w:t>, dela</w:t>
      </w:r>
      <w:r>
        <w:rPr>
          <w:w w:val="105"/>
        </w:rPr>
        <w:t>(s</w:t>
      </w:r>
      <w:r w:rsidR="00865651">
        <w:rPr>
          <w:w w:val="105"/>
        </w:rPr>
        <w:t>) persona</w:t>
      </w:r>
      <w:r>
        <w:rPr>
          <w:w w:val="105"/>
        </w:rPr>
        <w:t>(s</w:t>
      </w:r>
      <w:r w:rsidR="00865651">
        <w:rPr>
          <w:w w:val="105"/>
        </w:rPr>
        <w:t>) que subcontrate</w:t>
      </w:r>
      <w:r>
        <w:rPr>
          <w:w w:val="105"/>
        </w:rPr>
        <w:t>.</w:t>
      </w:r>
    </w:p>
    <w:p w:rsidR="00823D0F" w:rsidRDefault="00823D0F" w:rsidP="00930183">
      <w:pPr>
        <w:pStyle w:val="Textoindependiente"/>
        <w:ind w:right="857"/>
        <w:rPr>
          <w:sz w:val="18"/>
        </w:rPr>
      </w:pPr>
    </w:p>
    <w:p w:rsidR="00823D0F" w:rsidRDefault="00017DA3" w:rsidP="00930183">
      <w:pPr>
        <w:pStyle w:val="Textoindependiente"/>
        <w:ind w:left="338" w:right="857"/>
        <w:jc w:val="both"/>
        <w:rPr>
          <w:w w:val="105"/>
        </w:rPr>
      </w:pPr>
      <w:r>
        <w:rPr>
          <w:w w:val="105"/>
        </w:rPr>
        <w:t>De aprobarse la subcontratación de parte de los trabajos solicitada por el contratista, no deberáconsiderarsecomounaampliaciónalmontooalplazodelcontratodequesetrate, deconformidadconlodispuestoenelartículo83delReglamentode“LaLOPSRM”.</w:t>
      </w:r>
    </w:p>
    <w:p w:rsidR="0026635A" w:rsidRDefault="0026635A" w:rsidP="00930183">
      <w:pPr>
        <w:pStyle w:val="Textoindependiente"/>
        <w:ind w:left="338" w:right="857"/>
        <w:jc w:val="both"/>
      </w:pPr>
    </w:p>
    <w:p w:rsidR="00823D0F" w:rsidRDefault="00017DA3" w:rsidP="00930183">
      <w:pPr>
        <w:pStyle w:val="Textoindependiente"/>
        <w:ind w:left="338" w:right="857"/>
        <w:jc w:val="both"/>
        <w:rPr>
          <w:w w:val="105"/>
        </w:rPr>
      </w:pPr>
      <w:r>
        <w:rPr>
          <w:w w:val="105"/>
        </w:rPr>
        <w:t xml:space="preserve">En todo caso, el contratista seguirá siendo el único responsable de la ejecución de los trabajos ante </w:t>
      </w:r>
      <w:r w:rsidR="001E7EF9">
        <w:rPr>
          <w:w w:val="105"/>
        </w:rPr>
        <w:t>“La Junta Municipal de Agua Potable y Alcantarillado del Municipio de Elota”</w:t>
      </w:r>
      <w:r>
        <w:rPr>
          <w:w w:val="105"/>
        </w:rPr>
        <w:t xml:space="preserve"> y de las obligaciones que adquiera con las personas que subcontrateparalarealizacióndelostrabajoscuyasubcontrataciónseautoriza,</w:t>
      </w:r>
      <w:r w:rsidR="00865651">
        <w:rPr>
          <w:w w:val="105"/>
        </w:rPr>
        <w:t xml:space="preserve"> </w:t>
      </w:r>
      <w:r>
        <w:rPr>
          <w:w w:val="105"/>
        </w:rPr>
        <w:t>por</w:t>
      </w:r>
      <w:r w:rsidR="00865651">
        <w:rPr>
          <w:w w:val="105"/>
        </w:rPr>
        <w:t xml:space="preserve"> </w:t>
      </w:r>
      <w:r>
        <w:rPr>
          <w:w w:val="105"/>
        </w:rPr>
        <w:t>lo</w:t>
      </w:r>
      <w:r w:rsidR="00865651">
        <w:rPr>
          <w:w w:val="105"/>
        </w:rPr>
        <w:t xml:space="preserve"> </w:t>
      </w:r>
      <w:r>
        <w:rPr>
          <w:w w:val="105"/>
        </w:rPr>
        <w:t xml:space="preserve">que los subcontratistas no tendrán ninguna acción o derecho que hacer valer en contra de </w:t>
      </w:r>
      <w:r w:rsidR="001D3DF4" w:rsidRPr="001D3DF4">
        <w:rPr>
          <w:b/>
          <w:bCs/>
          <w:w w:val="105"/>
        </w:rPr>
        <w:t>la</w:t>
      </w:r>
      <w:r w:rsidR="00865651">
        <w:rPr>
          <w:b/>
          <w:bCs/>
          <w:w w:val="105"/>
        </w:rPr>
        <w:t xml:space="preserve"> </w:t>
      </w:r>
      <w:r w:rsidR="001D3DF4" w:rsidRPr="001D3DF4">
        <w:rPr>
          <w:b/>
          <w:bCs/>
          <w:w w:val="105"/>
        </w:rPr>
        <w:t>Junta Municipal de Agua Potable y Alcantarillado del Municipio de Elota</w:t>
      </w:r>
      <w:r>
        <w:rPr>
          <w:w w:val="105"/>
        </w:rPr>
        <w:t>.</w:t>
      </w:r>
    </w:p>
    <w:p w:rsidR="00B108C6" w:rsidRPr="000A72A9" w:rsidRDefault="00B108C6" w:rsidP="00930183">
      <w:pPr>
        <w:pStyle w:val="Textoindependiente"/>
        <w:ind w:left="338" w:right="857"/>
        <w:jc w:val="both"/>
      </w:pPr>
    </w:p>
    <w:p w:rsidR="00823D0F" w:rsidRDefault="00017DA3" w:rsidP="00930183">
      <w:pPr>
        <w:pStyle w:val="Ttulo2"/>
        <w:numPr>
          <w:ilvl w:val="1"/>
          <w:numId w:val="76"/>
        </w:numPr>
        <w:tabs>
          <w:tab w:val="left" w:pos="1046"/>
          <w:tab w:val="left" w:pos="1047"/>
        </w:tabs>
        <w:ind w:right="857" w:hanging="709"/>
      </w:pPr>
      <w:bookmarkStart w:id="728" w:name="_Toc40216177"/>
      <w:bookmarkStart w:id="729" w:name="_Toc106820048"/>
      <w:r>
        <w:rPr>
          <w:w w:val="105"/>
        </w:rPr>
        <w:t>Descuentos sobre el importe de las estimaciones por</w:t>
      </w:r>
      <w:r w:rsidR="00865651">
        <w:rPr>
          <w:w w:val="105"/>
        </w:rPr>
        <w:t xml:space="preserve"> </w:t>
      </w:r>
      <w:r>
        <w:rPr>
          <w:w w:val="105"/>
        </w:rPr>
        <w:t>pagar.</w:t>
      </w:r>
      <w:bookmarkEnd w:id="728"/>
      <w:bookmarkEnd w:id="729"/>
    </w:p>
    <w:p w:rsidR="00823D0F" w:rsidRDefault="00823D0F" w:rsidP="00930183">
      <w:pPr>
        <w:pStyle w:val="Textoindependiente"/>
        <w:ind w:right="857"/>
        <w:rPr>
          <w:b/>
        </w:rPr>
      </w:pPr>
    </w:p>
    <w:p w:rsidR="00823D0F" w:rsidRDefault="00017DA3" w:rsidP="00930183">
      <w:pPr>
        <w:pStyle w:val="Ttulo3"/>
        <w:numPr>
          <w:ilvl w:val="2"/>
          <w:numId w:val="22"/>
        </w:numPr>
        <w:tabs>
          <w:tab w:val="left" w:pos="1046"/>
          <w:tab w:val="left" w:pos="1047"/>
        </w:tabs>
        <w:ind w:right="857" w:hanging="709"/>
      </w:pPr>
      <w:bookmarkStart w:id="730" w:name="_Toc40216178"/>
      <w:bookmarkStart w:id="731" w:name="_Toc106820049"/>
      <w:r>
        <w:t>AportacionesalaCámaraMexicanadelaIndustriadelaConstrucción.</w:t>
      </w:r>
      <w:bookmarkEnd w:id="730"/>
      <w:bookmarkEnd w:id="731"/>
    </w:p>
    <w:p w:rsidR="00823D0F" w:rsidRDefault="00823D0F" w:rsidP="00930183">
      <w:pPr>
        <w:pStyle w:val="Textoindependiente"/>
        <w:ind w:right="857"/>
        <w:rPr>
          <w:b/>
        </w:rPr>
      </w:pPr>
    </w:p>
    <w:p w:rsidR="00823D0F" w:rsidRDefault="00017DA3" w:rsidP="00930183">
      <w:pPr>
        <w:pStyle w:val="Textoindependiente"/>
        <w:ind w:left="338" w:right="857"/>
        <w:jc w:val="both"/>
      </w:pPr>
      <w:r>
        <w:rPr>
          <w:w w:val="105"/>
        </w:rPr>
        <w:t xml:space="preserve">Enelcasodequeellicitantequeresulteadjudicatariodelcontratoseencuentreinscritoen laCámaraMexicanadelaIndustriadelaConstrucción,deconformidadconelConveniode Colaboración suscrito con fecha 23 de junio de 2015, entre </w:t>
      </w:r>
      <w:r w:rsidR="001E7EF9">
        <w:rPr>
          <w:w w:val="105"/>
        </w:rPr>
        <w:t>“La Junta Municipal de Agua Potable y Alcantarillado del Municipio de Elota”</w:t>
      </w:r>
      <w:r>
        <w:rPr>
          <w:w w:val="105"/>
        </w:rPr>
        <w:t xml:space="preserve"> y la Cámara Mexicana de la Industria de la Construcción, cuyo objeto es descontar </w:t>
      </w:r>
      <w:r>
        <w:rPr>
          <w:spacing w:val="2"/>
          <w:w w:val="105"/>
        </w:rPr>
        <w:t xml:space="preserve">de </w:t>
      </w:r>
      <w:r>
        <w:rPr>
          <w:w w:val="105"/>
        </w:rPr>
        <w:t xml:space="preserve">las estimaciones de los trabajos ejecutados, el </w:t>
      </w:r>
      <w:r>
        <w:rPr>
          <w:b/>
          <w:w w:val="105"/>
        </w:rPr>
        <w:t xml:space="preserve">0.2% (DOS AL MILLAR) </w:t>
      </w:r>
      <w:r>
        <w:rPr>
          <w:w w:val="105"/>
        </w:rPr>
        <w:t xml:space="preserve">para ser aportado voluntariamente, por parte de “El Contratista”, a los programas de capacitación y adiestramiento de los trabajadores de la industria de la construcción que desarrolla el Instituto de Capacitación </w:t>
      </w:r>
      <w:r>
        <w:rPr>
          <w:w w:val="105"/>
        </w:rPr>
        <w:lastRenderedPageBreak/>
        <w:t>delaIndustriadelaConstrucción,</w:t>
      </w:r>
      <w:r w:rsidR="001E7EF9">
        <w:rPr>
          <w:w w:val="105"/>
        </w:rPr>
        <w:t>“La Junta Municipal de Agua Potable y Alcantarillado del Municipio de Elota”</w:t>
      </w:r>
      <w:r>
        <w:rPr>
          <w:w w:val="105"/>
        </w:rPr>
        <w:t xml:space="preserve">realizaráeldescuentoenelporcentaje antes mencionado, conforme a la declaración II.11 </w:t>
      </w:r>
      <w:r>
        <w:rPr>
          <w:b/>
          <w:color w:val="0000FF"/>
          <w:w w:val="105"/>
        </w:rPr>
        <w:t xml:space="preserve">(o la que corresponda) </w:t>
      </w:r>
      <w:r>
        <w:rPr>
          <w:w w:val="105"/>
        </w:rPr>
        <w:t xml:space="preserve">y la cláusula vigésima octava, inciso B) </w:t>
      </w:r>
      <w:r>
        <w:rPr>
          <w:b/>
          <w:color w:val="0000FF"/>
          <w:w w:val="105"/>
        </w:rPr>
        <w:t>(o la que corresponda)</w:t>
      </w:r>
      <w:r>
        <w:rPr>
          <w:w w:val="105"/>
        </w:rPr>
        <w:t>, del modelo de contrato, que será entregadoalInstitutodeCapacitacióndelaIndustriadelaConstrucción.</w:t>
      </w:r>
    </w:p>
    <w:p w:rsidR="00823D0F" w:rsidRDefault="00823D0F" w:rsidP="00930183">
      <w:pPr>
        <w:pStyle w:val="Textoindependiente"/>
        <w:ind w:right="857"/>
        <w:rPr>
          <w:sz w:val="19"/>
        </w:rPr>
      </w:pPr>
    </w:p>
    <w:p w:rsidR="00823D0F" w:rsidRDefault="00017DA3" w:rsidP="00930183">
      <w:pPr>
        <w:ind w:left="338" w:right="857"/>
        <w:jc w:val="both"/>
        <w:rPr>
          <w:sz w:val="20"/>
        </w:rPr>
      </w:pPr>
      <w:r>
        <w:rPr>
          <w:w w:val="105"/>
          <w:sz w:val="20"/>
        </w:rPr>
        <w:t>Paralaaplicacióndeestedescuento,</w:t>
      </w:r>
      <w:r>
        <w:rPr>
          <w:b/>
          <w:w w:val="105"/>
          <w:sz w:val="20"/>
        </w:rPr>
        <w:t xml:space="preserve">ellicitantealqueseleadjudiqueelcontratodeberá presentar escrito en el que haga constar su aceptación o negativa. </w:t>
      </w:r>
      <w:r>
        <w:rPr>
          <w:w w:val="105"/>
          <w:sz w:val="20"/>
        </w:rPr>
        <w:t xml:space="preserve">Este descuento no deberá ser repercutido en la integración de los Precios Unitarios, por lo </w:t>
      </w:r>
      <w:r w:rsidR="0025631C">
        <w:rPr>
          <w:w w:val="105"/>
          <w:sz w:val="20"/>
        </w:rPr>
        <w:t>que,</w:t>
      </w:r>
      <w:r>
        <w:rPr>
          <w:w w:val="105"/>
          <w:sz w:val="20"/>
        </w:rPr>
        <w:t xml:space="preserve"> en caso de repercutirlo,serámotivoparadesecharlaproposición.</w:t>
      </w:r>
    </w:p>
    <w:p w:rsidR="00823D0F" w:rsidRDefault="00823D0F" w:rsidP="00930183">
      <w:pPr>
        <w:pStyle w:val="Textoindependiente"/>
        <w:ind w:right="857"/>
      </w:pPr>
    </w:p>
    <w:p w:rsidR="00823D0F" w:rsidRDefault="00017DA3" w:rsidP="0092585E">
      <w:pPr>
        <w:pStyle w:val="Ttulo3"/>
        <w:numPr>
          <w:ilvl w:val="2"/>
          <w:numId w:val="22"/>
        </w:numPr>
        <w:tabs>
          <w:tab w:val="left" w:pos="1047"/>
        </w:tabs>
        <w:ind w:left="993" w:right="857" w:hanging="655"/>
      </w:pPr>
      <w:bookmarkStart w:id="732" w:name="_Toc40216179"/>
      <w:bookmarkStart w:id="733" w:name="_Toc106820050"/>
      <w:r>
        <w:t>Retenciones por concepto de derechos de vigilancia, inspección y control de los trabajosporlaSecretaríadelaFunciónPública.</w:t>
      </w:r>
      <w:bookmarkEnd w:id="732"/>
      <w:bookmarkEnd w:id="733"/>
    </w:p>
    <w:p w:rsidR="00823D0F" w:rsidRDefault="00823D0F" w:rsidP="00930183">
      <w:pPr>
        <w:pStyle w:val="Textoindependiente"/>
        <w:ind w:right="857"/>
        <w:rPr>
          <w:b/>
        </w:rPr>
      </w:pPr>
    </w:p>
    <w:p w:rsidR="00823D0F" w:rsidRDefault="00017DA3" w:rsidP="00930183">
      <w:pPr>
        <w:pStyle w:val="Textoindependiente"/>
        <w:ind w:left="338" w:right="857"/>
        <w:jc w:val="both"/>
      </w:pPr>
      <w:r>
        <w:rPr>
          <w:w w:val="105"/>
        </w:rPr>
        <w:t xml:space="preserve">De las estimaciones que se le cubran al contratista, se le descontará el </w:t>
      </w:r>
      <w:r>
        <w:rPr>
          <w:b/>
          <w:w w:val="105"/>
        </w:rPr>
        <w:t>0.5% (CINCO AL MILLAR</w:t>
      </w:r>
      <w:r>
        <w:rPr>
          <w:w w:val="105"/>
        </w:rPr>
        <w:t>) del importe de cada estimación, para cumplir con lo dispuesto por el Artículo191 de la Ley Federal de Derechos en vigor, por concepto de derechos por concepto de vigilancia, inspección y control de obras y servicios que realiza la Secretaría de la Función Pública, según lo establece el Artículo 37, fracción VIII, de la Ley Orgánica de la Administración PúblicaFederal.</w:t>
      </w:r>
    </w:p>
    <w:p w:rsidR="00823D0F" w:rsidRDefault="00823D0F" w:rsidP="00930183">
      <w:pPr>
        <w:pStyle w:val="Textoindependiente"/>
        <w:ind w:right="857"/>
        <w:rPr>
          <w:sz w:val="19"/>
        </w:rPr>
      </w:pPr>
    </w:p>
    <w:p w:rsidR="00823D0F" w:rsidRDefault="00017DA3" w:rsidP="00930183">
      <w:pPr>
        <w:pStyle w:val="Textoindependiente"/>
        <w:ind w:left="338" w:right="857"/>
        <w:jc w:val="both"/>
      </w:pPr>
      <w:r>
        <w:rPr>
          <w:w w:val="105"/>
        </w:rPr>
        <w:t>DeacuerdoalArtículo220delReglamentode“LaLOPSRM”.Loscargosadicionalessonlas erogaciones que debe realizar el contratista, por estar convenidas como obligaciones adicionalesqueseaplicandespuésdelautilidaddelpreciounitarioporquederivandeun impuesto o derecho que se cause con motivo de la ejecución de los trabajos y que no forman parte de los costos directos, indirectos y por financiamiento, ni del cargo por utilidad.</w:t>
      </w:r>
    </w:p>
    <w:p w:rsidR="00823D0F" w:rsidRDefault="00823D0F" w:rsidP="00930183">
      <w:pPr>
        <w:pStyle w:val="Textoindependiente"/>
        <w:ind w:right="857"/>
        <w:rPr>
          <w:sz w:val="19"/>
        </w:rPr>
      </w:pPr>
    </w:p>
    <w:p w:rsidR="00823D0F" w:rsidRDefault="00017DA3" w:rsidP="00930183">
      <w:pPr>
        <w:pStyle w:val="Textoindependiente"/>
        <w:ind w:left="338" w:right="857"/>
        <w:jc w:val="both"/>
      </w:pPr>
      <w:r>
        <w:rPr>
          <w:w w:val="105"/>
        </w:rPr>
        <w:t>Únicamente quedarán incluidos en los cargos adicionales aquéllos que deriven de ordenamientos legales aplicables o de disposiciones administrativas que emitan autoridades competentes en la materia, como derechos e impuestos locales y federales y gastosdeinspecciónysupervisión.Portalrazón,seránecesarioincorporarenlaproposición deloslicitantes,enelanexoeconómico</w:t>
      </w:r>
      <w:r>
        <w:rPr>
          <w:b/>
          <w:w w:val="105"/>
        </w:rPr>
        <w:t>AE7,copiasimpledelosartículosquedanorigena la consideración al pago de dichos derechos e impuestos locales</w:t>
      </w:r>
      <w:r>
        <w:rPr>
          <w:w w:val="105"/>
        </w:rPr>
        <w:t xml:space="preserve">. Así como será verificado en los análisis de precios unitarios del anexo económico </w:t>
      </w:r>
      <w:r>
        <w:rPr>
          <w:b/>
          <w:w w:val="105"/>
        </w:rPr>
        <w:t>AE 9</w:t>
      </w:r>
      <w:r>
        <w:rPr>
          <w:w w:val="105"/>
        </w:rPr>
        <w:t>, su correcta integración y cálculo.</w:t>
      </w:r>
    </w:p>
    <w:p w:rsidR="00823D0F" w:rsidRDefault="00823D0F" w:rsidP="00930183">
      <w:pPr>
        <w:pStyle w:val="Textoindependiente"/>
        <w:ind w:right="857"/>
      </w:pPr>
    </w:p>
    <w:p w:rsidR="00823D0F" w:rsidRDefault="00017DA3" w:rsidP="00930183">
      <w:pPr>
        <w:pStyle w:val="Textoindependiente"/>
        <w:ind w:left="338" w:right="857"/>
        <w:jc w:val="both"/>
      </w:pPr>
      <w:r>
        <w:rPr>
          <w:w w:val="105"/>
        </w:rPr>
        <w:t>Habrán de considerar los licitantes que los cargos adicionales deberán incluirse al precio unitariodespuésdelautilidadysolamenteseránajustadoscuandolasdisposicioneslegales quelesdieronorigenestablezcanunincrementoodecrementoparalosmismos.</w:t>
      </w:r>
    </w:p>
    <w:p w:rsidR="00823D0F" w:rsidRDefault="00823D0F" w:rsidP="00930183">
      <w:pPr>
        <w:pStyle w:val="Textoindependiente"/>
        <w:ind w:right="857"/>
      </w:pPr>
    </w:p>
    <w:p w:rsidR="00823D0F" w:rsidRDefault="00017DA3" w:rsidP="00930183">
      <w:pPr>
        <w:pStyle w:val="Ttulo2"/>
        <w:numPr>
          <w:ilvl w:val="1"/>
          <w:numId w:val="76"/>
        </w:numPr>
        <w:tabs>
          <w:tab w:val="left" w:pos="1046"/>
          <w:tab w:val="left" w:pos="1047"/>
        </w:tabs>
        <w:ind w:right="857" w:hanging="709"/>
      </w:pPr>
      <w:bookmarkStart w:id="734" w:name="_Toc40216180"/>
      <w:bookmarkStart w:id="735" w:name="_Toc106820051"/>
      <w:r>
        <w:rPr>
          <w:w w:val="105"/>
        </w:rPr>
        <w:t xml:space="preserve">Relación de materiales y equipo que proporcionará </w:t>
      </w:r>
      <w:r w:rsidR="001E7EF9">
        <w:rPr>
          <w:w w:val="105"/>
        </w:rPr>
        <w:t>“La Junta Municipal de Agua Potable y Alcantarillado del Municipio de Elota”</w:t>
      </w:r>
      <w:r>
        <w:rPr>
          <w:w w:val="105"/>
        </w:rPr>
        <w:t>.</w:t>
      </w:r>
      <w:bookmarkEnd w:id="734"/>
      <w:bookmarkEnd w:id="735"/>
    </w:p>
    <w:p w:rsidR="00823D0F" w:rsidRDefault="00823D0F" w:rsidP="00930183">
      <w:pPr>
        <w:pStyle w:val="Textoindependiente"/>
        <w:ind w:right="857"/>
        <w:rPr>
          <w:b/>
        </w:rPr>
      </w:pPr>
    </w:p>
    <w:p w:rsidR="00823D0F" w:rsidRDefault="00017DA3" w:rsidP="00930183">
      <w:pPr>
        <w:ind w:left="338" w:right="857"/>
        <w:jc w:val="both"/>
        <w:rPr>
          <w:sz w:val="20"/>
        </w:rPr>
      </w:pPr>
      <w:r>
        <w:rPr>
          <w:w w:val="105"/>
          <w:sz w:val="20"/>
        </w:rPr>
        <w:t xml:space="preserve">Para la ejecución de la obra, </w:t>
      </w:r>
      <w:r w:rsidR="001E7EF9">
        <w:rPr>
          <w:w w:val="105"/>
          <w:sz w:val="20"/>
        </w:rPr>
        <w:t>“La Junta Municipal de Agua Potable y Alcantarillado del Municipio de Elota”</w:t>
      </w:r>
      <w:r>
        <w:rPr>
          <w:b/>
          <w:w w:val="105"/>
          <w:sz w:val="20"/>
        </w:rPr>
        <w:t>no proporcionará materiales ni equipo de instalación permanente</w:t>
      </w:r>
      <w:r>
        <w:rPr>
          <w:w w:val="105"/>
          <w:sz w:val="20"/>
        </w:rPr>
        <w:t>.</w:t>
      </w:r>
    </w:p>
    <w:p w:rsidR="00823D0F" w:rsidRPr="00992908" w:rsidRDefault="00823D0F" w:rsidP="00930183">
      <w:pPr>
        <w:pStyle w:val="Textoindependiente"/>
        <w:ind w:right="857"/>
      </w:pPr>
    </w:p>
    <w:p w:rsidR="00823D0F" w:rsidRDefault="00017DA3" w:rsidP="00930183">
      <w:pPr>
        <w:pStyle w:val="Ttulo2"/>
        <w:numPr>
          <w:ilvl w:val="1"/>
          <w:numId w:val="76"/>
        </w:numPr>
        <w:tabs>
          <w:tab w:val="left" w:pos="1046"/>
          <w:tab w:val="left" w:pos="1047"/>
        </w:tabs>
        <w:ind w:right="857" w:hanging="709"/>
      </w:pPr>
      <w:bookmarkStart w:id="736" w:name="_Toc40216181"/>
      <w:bookmarkStart w:id="737" w:name="_Toc106820052"/>
      <w:r>
        <w:t>Firma de laproposición.</w:t>
      </w:r>
      <w:bookmarkEnd w:id="736"/>
      <w:bookmarkEnd w:id="737"/>
    </w:p>
    <w:p w:rsidR="00823D0F" w:rsidRPr="00992908" w:rsidRDefault="00823D0F" w:rsidP="00930183">
      <w:pPr>
        <w:pStyle w:val="Textoindependiente"/>
        <w:ind w:right="857"/>
        <w:rPr>
          <w:b/>
        </w:rPr>
      </w:pPr>
    </w:p>
    <w:p w:rsidR="00823D0F" w:rsidRDefault="00017DA3" w:rsidP="00930183">
      <w:pPr>
        <w:pStyle w:val="Textoindependiente"/>
        <w:ind w:left="338" w:right="857"/>
        <w:jc w:val="both"/>
      </w:pPr>
      <w:r>
        <w:rPr>
          <w:b/>
          <w:w w:val="105"/>
        </w:rPr>
        <w:t xml:space="preserve">En forma electrónica. </w:t>
      </w:r>
      <w:r>
        <w:rPr>
          <w:w w:val="105"/>
        </w:rPr>
        <w:t xml:space="preserve">A través de medios remotos de comunicación electrónica, en sustitución de la firma autógrafa, deberán utilizar la firma electrónica avanzada de la </w:t>
      </w:r>
      <w:r>
        <w:rPr>
          <w:w w:val="105"/>
        </w:rPr>
        <w:lastRenderedPageBreak/>
        <w:t>personafísicaomoralquepresentelaproposición,queemiteelSistemadeAdministración Tributariautilizadaparaelcumplimientodesusobligacionesfiscales,loscualesproducirán los mismos efectos que las leyes otorgan a los documentos correspondientes y, en consecuencia,tendránelmismovalorprobatorio.</w:t>
      </w:r>
    </w:p>
    <w:p w:rsidR="00823D0F" w:rsidRDefault="00823D0F" w:rsidP="00930183">
      <w:pPr>
        <w:pStyle w:val="Textoindependiente"/>
        <w:ind w:right="857"/>
        <w:rPr>
          <w:sz w:val="19"/>
        </w:rPr>
      </w:pPr>
    </w:p>
    <w:p w:rsidR="00823D0F" w:rsidRDefault="00017DA3" w:rsidP="00930183">
      <w:pPr>
        <w:pStyle w:val="Ttulo2"/>
        <w:numPr>
          <w:ilvl w:val="1"/>
          <w:numId w:val="76"/>
        </w:numPr>
        <w:tabs>
          <w:tab w:val="left" w:pos="1109"/>
          <w:tab w:val="left" w:pos="1110"/>
        </w:tabs>
        <w:ind w:left="1109" w:right="857" w:hanging="772"/>
      </w:pPr>
      <w:bookmarkStart w:id="738" w:name="_Toc40216182"/>
      <w:bookmarkStart w:id="739" w:name="_Toc106820053"/>
      <w:r>
        <w:t>Integración e identificación de laproposición.</w:t>
      </w:r>
      <w:bookmarkEnd w:id="738"/>
      <w:bookmarkEnd w:id="739"/>
    </w:p>
    <w:p w:rsidR="00823D0F" w:rsidRDefault="00823D0F" w:rsidP="00930183">
      <w:pPr>
        <w:pStyle w:val="Textoindependiente"/>
        <w:ind w:right="857"/>
        <w:rPr>
          <w:b/>
        </w:rPr>
      </w:pPr>
    </w:p>
    <w:p w:rsidR="00823D0F" w:rsidRDefault="00017DA3" w:rsidP="00930183">
      <w:pPr>
        <w:pStyle w:val="Textoindependiente"/>
        <w:ind w:left="338" w:right="857"/>
        <w:jc w:val="both"/>
      </w:pPr>
      <w:r>
        <w:rPr>
          <w:w w:val="105"/>
        </w:rPr>
        <w:t>Loslicitantesdeberánintegrarsuproposición,enlaformaqueprevienenlospuntos5.2.1.1y 5.2.1.2., de esta licitación. Cada uno de los documentos que integren la proposición y aquéllos distintos a ésta, deberán estar foliados en todas y cada una de las hojasquelosintegren,debiéndosenumerardemaneraindividuallaspropuestastécnicay económica, así como los demás documentos que entregue el licitante. Para los que participen en forma electrónica, los documentos serán enviados a través del “Sistema” cumpliendoenlaformamásampliaposibleconlosolicitadoenestepunto.</w:t>
      </w:r>
    </w:p>
    <w:p w:rsidR="00823D0F" w:rsidRDefault="00823D0F" w:rsidP="00930183">
      <w:pPr>
        <w:pStyle w:val="Textoindependiente"/>
        <w:ind w:right="857"/>
        <w:rPr>
          <w:sz w:val="19"/>
        </w:rPr>
      </w:pPr>
    </w:p>
    <w:p w:rsidR="00823D0F" w:rsidRDefault="00017DA3" w:rsidP="00930183">
      <w:pPr>
        <w:pStyle w:val="Textoindependiente"/>
        <w:ind w:left="338" w:right="857"/>
        <w:jc w:val="both"/>
      </w:pPr>
      <w:r>
        <w:t>Loslicitantesque</w:t>
      </w:r>
      <w:r w:rsidR="00A8191C">
        <w:t>envíen</w:t>
      </w:r>
      <w:r>
        <w:t xml:space="preserve">susproposicionesatravésdel“SistemaElectrónicodeInformación </w:t>
      </w:r>
      <w:r>
        <w:rPr>
          <w:w w:val="105"/>
        </w:rPr>
        <w:t>Pública Gubernamental” (CompraNet), deberán integrar su proposición técnica y económica, incluyendo la documentación distinta a éstas, identificando cada una de las páginas que integran su proposición, con los datos siguientes: Registro Federal de Contribuyentes, número de licitación y número de página, cuando ello técnicamente sea posible;dichaidentificacióndeberáreflejarse,ensucaso,enlaimpresiónqueserealicede losdocumentosduranteelactodepresentaciónyaperturadelaspropuestas.</w:t>
      </w:r>
    </w:p>
    <w:p w:rsidR="00823D0F" w:rsidRDefault="00823D0F" w:rsidP="00930183">
      <w:pPr>
        <w:pStyle w:val="Textoindependiente"/>
        <w:ind w:right="857"/>
        <w:rPr>
          <w:sz w:val="19"/>
        </w:rPr>
      </w:pPr>
    </w:p>
    <w:p w:rsidR="00823D0F" w:rsidRPr="00B108C6" w:rsidRDefault="00017DA3" w:rsidP="0092585E">
      <w:pPr>
        <w:pStyle w:val="Ttulo1"/>
        <w:numPr>
          <w:ilvl w:val="0"/>
          <w:numId w:val="76"/>
        </w:numPr>
        <w:tabs>
          <w:tab w:val="left" w:pos="1134"/>
        </w:tabs>
        <w:ind w:left="1134" w:right="857" w:hanging="797"/>
        <w:rPr>
          <w:sz w:val="27"/>
        </w:rPr>
      </w:pPr>
      <w:bookmarkStart w:id="740" w:name="_Toc40216183"/>
      <w:bookmarkStart w:id="741" w:name="_Toc106820054"/>
      <w:r>
        <w:t>Del procedimiento de lalicitación.</w:t>
      </w:r>
      <w:bookmarkEnd w:id="740"/>
      <w:bookmarkEnd w:id="741"/>
    </w:p>
    <w:p w:rsidR="00930183" w:rsidRDefault="00930183" w:rsidP="00930183">
      <w:pPr>
        <w:pStyle w:val="Textoindependiente"/>
        <w:ind w:left="338" w:right="857"/>
        <w:jc w:val="both"/>
      </w:pPr>
    </w:p>
    <w:p w:rsidR="00823D0F" w:rsidRDefault="00017DA3" w:rsidP="00930183">
      <w:pPr>
        <w:pStyle w:val="Textoindependiente"/>
        <w:ind w:left="338" w:right="857"/>
        <w:jc w:val="both"/>
      </w:pPr>
      <w:r>
        <w:t xml:space="preserve">Para facilitar el procedimiento de licitación, </w:t>
      </w:r>
      <w:r w:rsidR="001E7EF9">
        <w:t>“La Junta Municipal de Agua Potable y Alcantarillado del Municipio de Elota”</w:t>
      </w:r>
      <w:r>
        <w:t xml:space="preserve"> podrá efectuar revisiones preliminares respecto de la especialidad,  experiencia y capacidad técnica de los interesados  y cerciorarse de su inscripción en el Registro Único de Contratistas a que  se  refiere  el Artículo 74 Bis de “La LOPSRM”, que forma parte del “Sistema Electrónico de Información Pública Gubernamental” (CompraNet), así como a la documentación distinta a la proposición técnica y económica de acuerdo con lo establecido en el Reglamento de “La LOPSRM”. En ningún caso se impedirá el acceso a quienes no se encuentren inscritos en dicho registro, por lo que los licitantes podrán presentar directamente sus propuestas en el acto de presentación y apertura de proposiciones de que se trate.  </w:t>
      </w:r>
      <w:r w:rsidR="00B959CF">
        <w:t>También podrán participar</w:t>
      </w:r>
      <w:r>
        <w:t xml:space="preserve"> como observadores las personas que señalen su interés en asistir al acto público   de presentación y apertura de proposiciones y/o del fallo de la licitación, registrando previamente suasistencia.</w:t>
      </w:r>
    </w:p>
    <w:p w:rsidR="00823D0F" w:rsidRDefault="00823D0F" w:rsidP="00930183">
      <w:pPr>
        <w:pStyle w:val="Textoindependiente"/>
        <w:ind w:right="857"/>
        <w:rPr>
          <w:sz w:val="19"/>
        </w:rPr>
      </w:pPr>
    </w:p>
    <w:p w:rsidR="00823D0F" w:rsidRDefault="00017DA3" w:rsidP="00930183">
      <w:pPr>
        <w:pStyle w:val="Textoindependiente"/>
        <w:ind w:left="338" w:right="857"/>
        <w:jc w:val="both"/>
      </w:pPr>
      <w:r>
        <w:rPr>
          <w:w w:val="105"/>
        </w:rPr>
        <w:t>En todos los casos, se preferirá la especialidad, experiencia y capacidad técnica de los interesados, así como aquellos licitantes que tengan un historial de cumplimiento satisfactorio de los contratos sujetos a “La LOPSRM”. De igual manera, este criterio será aplicable a los licitantes que presenten proposiciones conjuntas.</w:t>
      </w:r>
    </w:p>
    <w:p w:rsidR="00823D0F" w:rsidRDefault="00823D0F" w:rsidP="00930183">
      <w:pPr>
        <w:pStyle w:val="Textoindependiente"/>
        <w:ind w:right="857"/>
      </w:pPr>
    </w:p>
    <w:p w:rsidR="00823D0F" w:rsidRDefault="00017DA3" w:rsidP="00930183">
      <w:pPr>
        <w:pStyle w:val="Ttulo2"/>
        <w:numPr>
          <w:ilvl w:val="1"/>
          <w:numId w:val="76"/>
        </w:numPr>
        <w:tabs>
          <w:tab w:val="left" w:pos="1046"/>
          <w:tab w:val="left" w:pos="1047"/>
        </w:tabs>
        <w:ind w:right="857" w:hanging="709"/>
      </w:pPr>
      <w:bookmarkStart w:id="742" w:name="_Toc40216184"/>
      <w:bookmarkStart w:id="743" w:name="_Toc106820055"/>
      <w:r>
        <w:t>Presentación y apertura de las proposiciones, y fallo de la</w:t>
      </w:r>
      <w:r w:rsidR="00865651">
        <w:t xml:space="preserve"> </w:t>
      </w:r>
      <w:r>
        <w:t>licitación.</w:t>
      </w:r>
      <w:bookmarkEnd w:id="742"/>
      <w:bookmarkEnd w:id="743"/>
    </w:p>
    <w:p w:rsidR="00823D0F" w:rsidRDefault="00823D0F" w:rsidP="00930183">
      <w:pPr>
        <w:pStyle w:val="Textoindependiente"/>
        <w:ind w:right="857"/>
        <w:rPr>
          <w:b/>
          <w:sz w:val="22"/>
        </w:rPr>
      </w:pPr>
    </w:p>
    <w:p w:rsidR="00823D0F" w:rsidRDefault="00017DA3" w:rsidP="00930183">
      <w:pPr>
        <w:pStyle w:val="Ttulo3"/>
        <w:numPr>
          <w:ilvl w:val="2"/>
          <w:numId w:val="76"/>
        </w:numPr>
        <w:tabs>
          <w:tab w:val="left" w:pos="1046"/>
          <w:tab w:val="left" w:pos="1047"/>
        </w:tabs>
        <w:ind w:left="1046" w:right="857" w:hanging="709"/>
      </w:pPr>
      <w:bookmarkStart w:id="744" w:name="_Toc40216185"/>
      <w:bookmarkStart w:id="745" w:name="_Toc106820056"/>
      <w:r>
        <w:t>Presentación y apertura de las</w:t>
      </w:r>
      <w:r w:rsidR="00865651">
        <w:t xml:space="preserve"> </w:t>
      </w:r>
      <w:r>
        <w:t>proposiciones.</w:t>
      </w:r>
      <w:bookmarkEnd w:id="744"/>
      <w:bookmarkEnd w:id="745"/>
    </w:p>
    <w:p w:rsidR="00823D0F" w:rsidRDefault="00823D0F" w:rsidP="00930183">
      <w:pPr>
        <w:pStyle w:val="Textoindependiente"/>
        <w:ind w:right="857"/>
        <w:rPr>
          <w:b/>
        </w:rPr>
      </w:pPr>
    </w:p>
    <w:p w:rsidR="00823D0F" w:rsidRDefault="00503A19" w:rsidP="00930183">
      <w:pPr>
        <w:pStyle w:val="Textoindependiente"/>
        <w:ind w:left="338" w:right="857"/>
        <w:jc w:val="both"/>
      </w:pPr>
      <w:r>
        <w:t>E</w:t>
      </w:r>
      <w:r w:rsidR="00153985" w:rsidRPr="00557E6C">
        <w:t xml:space="preserve">l </w:t>
      </w:r>
      <w:r w:rsidR="00153985">
        <w:t>A</w:t>
      </w:r>
      <w:r w:rsidR="00153985" w:rsidRPr="00557E6C">
        <w:t xml:space="preserve">cto de </w:t>
      </w:r>
      <w:r w:rsidR="00153985">
        <w:t>Presentación y A</w:t>
      </w:r>
      <w:r w:rsidR="00153985" w:rsidRPr="00557E6C">
        <w:t xml:space="preserve">pertura de </w:t>
      </w:r>
      <w:r w:rsidR="00153985">
        <w:t>P</w:t>
      </w:r>
      <w:r w:rsidR="00153985" w:rsidRPr="00557E6C">
        <w:t>roposiciones que se llevara a cabo a las</w:t>
      </w:r>
      <w:r w:rsidR="00865651">
        <w:t xml:space="preserve"> </w:t>
      </w:r>
      <w:r w:rsidR="00153985" w:rsidRPr="001D3DF4">
        <w:rPr>
          <w:b/>
        </w:rPr>
        <w:t>1</w:t>
      </w:r>
      <w:r w:rsidR="001D3DF4" w:rsidRPr="001D3DF4">
        <w:rPr>
          <w:b/>
        </w:rPr>
        <w:t>1</w:t>
      </w:r>
      <w:r w:rsidR="00153985" w:rsidRPr="001D3DF4">
        <w:rPr>
          <w:b/>
        </w:rPr>
        <w:t>:</w:t>
      </w:r>
      <w:r w:rsidR="00992908" w:rsidRPr="001D3DF4">
        <w:rPr>
          <w:b/>
        </w:rPr>
        <w:t>0</w:t>
      </w:r>
      <w:r w:rsidR="00A8191C" w:rsidRPr="001D3DF4">
        <w:rPr>
          <w:b/>
        </w:rPr>
        <w:t>0</w:t>
      </w:r>
      <w:r w:rsidR="00153985" w:rsidRPr="001D3DF4">
        <w:rPr>
          <w:b/>
        </w:rPr>
        <w:t xml:space="preserve"> horas</w:t>
      </w:r>
      <w:r w:rsidR="00153985" w:rsidRPr="001D3DF4">
        <w:t xml:space="preserve">, el día </w:t>
      </w:r>
      <w:r w:rsidR="00865651" w:rsidRPr="00865651">
        <w:rPr>
          <w:b/>
        </w:rPr>
        <w:t>17</w:t>
      </w:r>
      <w:r w:rsidR="00153985" w:rsidRPr="001D3DF4">
        <w:rPr>
          <w:b/>
        </w:rPr>
        <w:t xml:space="preserve"> de </w:t>
      </w:r>
      <w:r w:rsidR="001D3DF4" w:rsidRPr="001D3DF4">
        <w:rPr>
          <w:b/>
        </w:rPr>
        <w:lastRenderedPageBreak/>
        <w:t>noviembre</w:t>
      </w:r>
      <w:r w:rsidR="00865651">
        <w:rPr>
          <w:b/>
        </w:rPr>
        <w:t xml:space="preserve"> </w:t>
      </w:r>
      <w:r w:rsidR="00153985" w:rsidRPr="001D3DF4">
        <w:rPr>
          <w:b/>
        </w:rPr>
        <w:t>de 202</w:t>
      </w:r>
      <w:r w:rsidR="0025631C" w:rsidRPr="001D3DF4">
        <w:rPr>
          <w:b/>
        </w:rPr>
        <w:t>2</w:t>
      </w:r>
      <w:r w:rsidR="00017DA3" w:rsidRPr="001D3DF4">
        <w:rPr>
          <w:b/>
        </w:rPr>
        <w:t xml:space="preserve">, </w:t>
      </w:r>
      <w:r>
        <w:rPr>
          <w:b/>
        </w:rPr>
        <w:t xml:space="preserve">en </w:t>
      </w:r>
      <w:r w:rsidRPr="00503A19">
        <w:rPr>
          <w:b/>
          <w:bCs/>
          <w:sz w:val="18"/>
        </w:rPr>
        <w:t>las oficinas de la Junta Municipal de Agua Potable y Alcantarillado del Municipio de Elota</w:t>
      </w:r>
      <w:r w:rsidR="00865651">
        <w:rPr>
          <w:b/>
          <w:bCs/>
          <w:sz w:val="18"/>
        </w:rPr>
        <w:t xml:space="preserve"> </w:t>
      </w:r>
      <w:r w:rsidRPr="00503A19">
        <w:rPr>
          <w:rFonts w:cs="Arial"/>
          <w:b/>
          <w:bCs/>
          <w:sz w:val="18"/>
        </w:rPr>
        <w:t>Blvd. Luis Donaldo Colosio No. 19, Colonia Arroyitos, La Cruz, Elota, Sinaloa, código postal 82700</w:t>
      </w:r>
      <w:r>
        <w:rPr>
          <w:rFonts w:cs="Arial"/>
          <w:b/>
          <w:bCs/>
          <w:sz w:val="18"/>
        </w:rPr>
        <w:t>,</w:t>
      </w:r>
      <w:r w:rsidR="00865651">
        <w:rPr>
          <w:rFonts w:cs="Arial"/>
          <w:b/>
          <w:bCs/>
          <w:sz w:val="18"/>
        </w:rPr>
        <w:t xml:space="preserve"> </w:t>
      </w:r>
      <w:r w:rsidR="00017DA3" w:rsidRPr="001D3DF4">
        <w:t>bajo la presencia del titular del área responsable de la contratación o por el ser</w:t>
      </w:r>
      <w:r w:rsidR="00017DA3">
        <w:t>vidor público que éste designe, quien será el único facultado para tomar todas las decisiones durante la realización del acto, en los términos de “La LOPSRM” y su Reglamento.</w:t>
      </w:r>
    </w:p>
    <w:p w:rsidR="00823D0F" w:rsidRDefault="00823D0F" w:rsidP="00930183">
      <w:pPr>
        <w:pStyle w:val="Textoindependiente"/>
        <w:ind w:right="857"/>
        <w:rPr>
          <w:sz w:val="19"/>
        </w:rPr>
      </w:pPr>
    </w:p>
    <w:p w:rsidR="00823D0F" w:rsidRDefault="00017DA3" w:rsidP="00503A19">
      <w:pPr>
        <w:pStyle w:val="Textoindependiente"/>
        <w:ind w:left="338" w:right="857"/>
        <w:jc w:val="both"/>
        <w:rPr>
          <w:sz w:val="16"/>
        </w:rPr>
      </w:pPr>
      <w:r>
        <w:t>Cada licitante, sea persona física o moral, o agrupación de personas, podrá  presentar sólo  una proposición, y serán los únicos responsables de que sus  proposiciones sean  entregadas en tiempo y  forma en el acto de presentación y apertura de proposiciones, por lo que no se recibirán proposiciones que se envíen a través del “Sistema Electrónico de Información Pública Gubernamental” (CompraNet)</w:t>
      </w:r>
      <w:r w:rsidR="00503A19">
        <w:t>.</w:t>
      </w:r>
    </w:p>
    <w:p w:rsidR="00B959CF" w:rsidRPr="00B959CF" w:rsidRDefault="00B959CF" w:rsidP="00B959CF">
      <w:pPr>
        <w:tabs>
          <w:tab w:val="left" w:pos="1059"/>
        </w:tabs>
        <w:ind w:left="698" w:right="857"/>
        <w:rPr>
          <w:sz w:val="16"/>
        </w:rPr>
      </w:pPr>
    </w:p>
    <w:p w:rsidR="00823D0F" w:rsidRDefault="00017DA3" w:rsidP="00930183">
      <w:pPr>
        <w:pStyle w:val="Prrafodelista"/>
        <w:numPr>
          <w:ilvl w:val="0"/>
          <w:numId w:val="21"/>
        </w:numPr>
        <w:tabs>
          <w:tab w:val="left" w:pos="1059"/>
        </w:tabs>
        <w:ind w:right="857"/>
        <w:rPr>
          <w:sz w:val="20"/>
        </w:rPr>
      </w:pPr>
      <w:r>
        <w:rPr>
          <w:sz w:val="20"/>
        </w:rPr>
        <w:t xml:space="preserve">La falta de firma de los </w:t>
      </w:r>
      <w:r w:rsidR="00153985">
        <w:rPr>
          <w:sz w:val="20"/>
        </w:rPr>
        <w:t>licitantes</w:t>
      </w:r>
      <w:r>
        <w:rPr>
          <w:sz w:val="20"/>
        </w:rPr>
        <w:t xml:space="preserve"> no restará valor o efectos al contenido del acta, de conformidad con lo dispuesto por el Artículo 39 Bis de “La</w:t>
      </w:r>
      <w:r w:rsidR="00865651">
        <w:rPr>
          <w:sz w:val="20"/>
        </w:rPr>
        <w:t xml:space="preserve"> </w:t>
      </w:r>
      <w:r>
        <w:rPr>
          <w:sz w:val="20"/>
        </w:rPr>
        <w:t>LOPSRM”.</w:t>
      </w:r>
    </w:p>
    <w:p w:rsidR="00B959CF" w:rsidRDefault="00B959CF" w:rsidP="00930183">
      <w:pPr>
        <w:ind w:left="338" w:right="857"/>
        <w:jc w:val="both"/>
        <w:rPr>
          <w:sz w:val="20"/>
        </w:rPr>
      </w:pPr>
    </w:p>
    <w:p w:rsidR="00823D0F" w:rsidRPr="00503A19" w:rsidRDefault="00CA798F" w:rsidP="00930183">
      <w:pPr>
        <w:ind w:left="338" w:right="857"/>
        <w:jc w:val="both"/>
        <w:rPr>
          <w:sz w:val="20"/>
          <w:szCs w:val="20"/>
        </w:rPr>
      </w:pPr>
      <w:r w:rsidRPr="00CA798F">
        <w:rPr>
          <w:rFonts w:eastAsia="Cambria" w:cs="Times New Roman"/>
          <w:sz w:val="20"/>
          <w:szCs w:val="20"/>
          <w:lang w:eastAsia="en-US" w:bidi="ar-SA"/>
        </w:rPr>
        <w:t xml:space="preserve">Al finalizar el acto </w:t>
      </w:r>
      <w:r w:rsidRPr="00503A19">
        <w:rPr>
          <w:rFonts w:eastAsia="Cambria" w:cs="Times New Roman"/>
          <w:sz w:val="20"/>
          <w:szCs w:val="20"/>
          <w:lang w:eastAsia="en-US" w:bidi="ar-SA"/>
        </w:rPr>
        <w:t xml:space="preserve">de presentación y apertura de proposiciones, el acta se publicará a través del “Sistema Electrónico de Información Pública Gubernamental (CompraNet) y por el momento </w:t>
      </w:r>
      <w:r w:rsidR="00503A19" w:rsidRPr="00503A19">
        <w:rPr>
          <w:rFonts w:eastAsia="Cambria" w:cs="Times New Roman"/>
          <w:b/>
          <w:bCs/>
          <w:sz w:val="20"/>
          <w:szCs w:val="20"/>
          <w:lang w:eastAsia="en-US" w:bidi="ar-SA"/>
        </w:rPr>
        <w:t>y</w:t>
      </w:r>
      <w:r w:rsidRPr="00503A19">
        <w:rPr>
          <w:rFonts w:eastAsia="Cambria" w:cs="Times New Roman"/>
          <w:b/>
          <w:bCs/>
          <w:sz w:val="20"/>
          <w:szCs w:val="20"/>
          <w:lang w:eastAsia="en-US" w:bidi="ar-SA"/>
        </w:rPr>
        <w:t xml:space="preserve"> se fijara</w:t>
      </w:r>
      <w:r w:rsidRPr="00503A19">
        <w:rPr>
          <w:rFonts w:eastAsia="Cambria" w:cs="Times New Roman"/>
          <w:sz w:val="20"/>
          <w:szCs w:val="20"/>
          <w:lang w:eastAsia="en-US" w:bidi="ar-SA"/>
        </w:rPr>
        <w:t xml:space="preserve"> un ejemplar del acta </w:t>
      </w:r>
      <w:r w:rsidR="00503A19" w:rsidRPr="00503A19">
        <w:rPr>
          <w:b/>
          <w:bCs/>
          <w:sz w:val="20"/>
          <w:szCs w:val="20"/>
        </w:rPr>
        <w:t>en las oficinas de la Junta Municipal de Agua Potable y Alcantarillado del Municipio de Elota</w:t>
      </w:r>
      <w:r w:rsidR="00503A19" w:rsidRPr="00503A19">
        <w:rPr>
          <w:rFonts w:cs="Arial"/>
          <w:b/>
          <w:bCs/>
          <w:sz w:val="20"/>
          <w:szCs w:val="20"/>
        </w:rPr>
        <w:t>Blvd. Luis Donaldo Colosio No. 19, Colonia Arroyitos, La Cruz, Elota, Sinaloa, código postal 82700</w:t>
      </w:r>
      <w:r w:rsidR="00503A19">
        <w:rPr>
          <w:rFonts w:eastAsia="Cambria" w:cs="Times New Roman"/>
          <w:sz w:val="20"/>
          <w:szCs w:val="20"/>
          <w:lang w:eastAsia="en-US" w:bidi="ar-SA"/>
        </w:rPr>
        <w:t>.</w:t>
      </w:r>
    </w:p>
    <w:p w:rsidR="00992908" w:rsidRDefault="00992908" w:rsidP="00930183">
      <w:pPr>
        <w:ind w:left="338" w:right="857"/>
        <w:jc w:val="both"/>
        <w:rPr>
          <w:sz w:val="20"/>
        </w:rPr>
      </w:pPr>
    </w:p>
    <w:p w:rsidR="00823D0F" w:rsidRPr="00503A19" w:rsidRDefault="001E7EF9" w:rsidP="00930183">
      <w:pPr>
        <w:pStyle w:val="Textoindependiente"/>
        <w:ind w:left="338" w:right="857"/>
        <w:jc w:val="both"/>
      </w:pPr>
      <w:r>
        <w:rPr>
          <w:w w:val="105"/>
        </w:rPr>
        <w:t>“La Junta Municipal de Agua Potable y Alcantarillado del Municipio de Elota”</w:t>
      </w:r>
      <w:r w:rsidR="00017DA3">
        <w:rPr>
          <w:w w:val="105"/>
        </w:rPr>
        <w:t xml:space="preserve"> procederá con el análisis cualitativo de las proposiciones aceptadas, de acuerdoaloseñaladoenelpunto6.4deesta</w:t>
      </w:r>
      <w:r w:rsidR="00503A19">
        <w:rPr>
          <w:spacing w:val="-8"/>
          <w:w w:val="105"/>
        </w:rPr>
        <w:t>licitacion</w:t>
      </w:r>
      <w:r w:rsidR="00017DA3">
        <w:rPr>
          <w:w w:val="105"/>
        </w:rPr>
        <w:t>,dandoa</w:t>
      </w:r>
      <w:r w:rsidR="00017DA3" w:rsidRPr="00503A19">
        <w:rPr>
          <w:w w:val="105"/>
        </w:rPr>
        <w:t>conocerelresultadoa los licitantes en elfallo;</w:t>
      </w:r>
    </w:p>
    <w:p w:rsidR="00823D0F" w:rsidRPr="00503A19" w:rsidRDefault="00823D0F" w:rsidP="00930183">
      <w:pPr>
        <w:pStyle w:val="Textoindependiente"/>
        <w:ind w:right="857"/>
      </w:pPr>
    </w:p>
    <w:p w:rsidR="00823D0F" w:rsidRPr="00503A19" w:rsidRDefault="00017DA3" w:rsidP="00930183">
      <w:pPr>
        <w:pStyle w:val="Ttulo3"/>
        <w:numPr>
          <w:ilvl w:val="2"/>
          <w:numId w:val="76"/>
        </w:numPr>
        <w:tabs>
          <w:tab w:val="left" w:pos="1046"/>
          <w:tab w:val="left" w:pos="1047"/>
        </w:tabs>
        <w:ind w:left="1046" w:right="857" w:hanging="709"/>
      </w:pPr>
      <w:bookmarkStart w:id="746" w:name="_Toc40216186"/>
      <w:bookmarkStart w:id="747" w:name="_Toc106820057"/>
      <w:r w:rsidRPr="00503A19">
        <w:t>Fallo de</w:t>
      </w:r>
      <w:r w:rsidR="00865651">
        <w:t xml:space="preserve"> </w:t>
      </w:r>
      <w:r w:rsidRPr="00503A19">
        <w:t>licitación.</w:t>
      </w:r>
      <w:bookmarkEnd w:id="746"/>
      <w:bookmarkEnd w:id="747"/>
    </w:p>
    <w:p w:rsidR="00823D0F" w:rsidRPr="00503A19" w:rsidRDefault="00823D0F" w:rsidP="00930183">
      <w:pPr>
        <w:pStyle w:val="Textoindependiente"/>
        <w:ind w:right="857"/>
        <w:rPr>
          <w:b/>
        </w:rPr>
      </w:pPr>
    </w:p>
    <w:p w:rsidR="00823D0F" w:rsidRDefault="00017DA3" w:rsidP="00930183">
      <w:pPr>
        <w:ind w:left="338" w:right="857"/>
        <w:jc w:val="both"/>
        <w:rPr>
          <w:sz w:val="20"/>
        </w:rPr>
      </w:pPr>
      <w:r w:rsidRPr="00503A19">
        <w:rPr>
          <w:w w:val="105"/>
          <w:sz w:val="20"/>
        </w:rPr>
        <w:t xml:space="preserve">Se efectuará el </w:t>
      </w:r>
      <w:r w:rsidR="00865651" w:rsidRPr="00865651">
        <w:rPr>
          <w:b/>
          <w:w w:val="105"/>
          <w:sz w:val="20"/>
        </w:rPr>
        <w:t>18</w:t>
      </w:r>
      <w:r w:rsidR="00865651">
        <w:rPr>
          <w:w w:val="105"/>
          <w:sz w:val="20"/>
        </w:rPr>
        <w:t xml:space="preserve"> </w:t>
      </w:r>
      <w:r w:rsidRPr="00503A19">
        <w:rPr>
          <w:b/>
          <w:w w:val="105"/>
          <w:sz w:val="20"/>
          <w:szCs w:val="20"/>
        </w:rPr>
        <w:t xml:space="preserve">de </w:t>
      </w:r>
      <w:r w:rsidR="00503A19" w:rsidRPr="00503A19">
        <w:rPr>
          <w:b/>
          <w:w w:val="105"/>
          <w:sz w:val="20"/>
          <w:szCs w:val="20"/>
        </w:rPr>
        <w:t>noviembre</w:t>
      </w:r>
      <w:r w:rsidR="00865651">
        <w:rPr>
          <w:b/>
          <w:w w:val="105"/>
          <w:sz w:val="20"/>
          <w:szCs w:val="20"/>
        </w:rPr>
        <w:t xml:space="preserve"> </w:t>
      </w:r>
      <w:r w:rsidRPr="00503A19">
        <w:rPr>
          <w:b/>
          <w:w w:val="105"/>
          <w:sz w:val="20"/>
          <w:szCs w:val="20"/>
        </w:rPr>
        <w:t>de 202</w:t>
      </w:r>
      <w:r w:rsidR="0025631C" w:rsidRPr="00503A19">
        <w:rPr>
          <w:b/>
          <w:w w:val="105"/>
          <w:sz w:val="20"/>
          <w:szCs w:val="20"/>
        </w:rPr>
        <w:t>2</w:t>
      </w:r>
      <w:r w:rsidR="000A72A9" w:rsidRPr="00503A19">
        <w:rPr>
          <w:w w:val="105"/>
          <w:sz w:val="20"/>
        </w:rPr>
        <w:t>a las</w:t>
      </w:r>
      <w:r w:rsidR="00865651">
        <w:rPr>
          <w:w w:val="105"/>
          <w:sz w:val="20"/>
        </w:rPr>
        <w:t xml:space="preserve"> </w:t>
      </w:r>
      <w:r w:rsidR="00992908" w:rsidRPr="00503A19">
        <w:rPr>
          <w:b/>
          <w:w w:val="105"/>
          <w:sz w:val="20"/>
          <w:szCs w:val="20"/>
        </w:rPr>
        <w:t>1</w:t>
      </w:r>
      <w:r w:rsidR="00503A19" w:rsidRPr="00503A19">
        <w:rPr>
          <w:b/>
          <w:w w:val="105"/>
          <w:sz w:val="20"/>
          <w:szCs w:val="20"/>
        </w:rPr>
        <w:t>2</w:t>
      </w:r>
      <w:r w:rsidR="000A72A9" w:rsidRPr="00503A19">
        <w:rPr>
          <w:b/>
          <w:w w:val="105"/>
          <w:sz w:val="20"/>
          <w:szCs w:val="20"/>
        </w:rPr>
        <w:t>:</w:t>
      </w:r>
      <w:r w:rsidR="009A7395" w:rsidRPr="00503A19">
        <w:rPr>
          <w:b/>
          <w:w w:val="105"/>
          <w:sz w:val="20"/>
          <w:szCs w:val="20"/>
        </w:rPr>
        <w:t>0</w:t>
      </w:r>
      <w:r w:rsidR="001B36EA" w:rsidRPr="00503A19">
        <w:rPr>
          <w:b/>
          <w:w w:val="105"/>
          <w:sz w:val="20"/>
          <w:szCs w:val="20"/>
        </w:rPr>
        <w:t xml:space="preserve">0 </w:t>
      </w:r>
      <w:r w:rsidR="000A72A9" w:rsidRPr="00503A19">
        <w:rPr>
          <w:b/>
          <w:w w:val="105"/>
          <w:sz w:val="20"/>
          <w:szCs w:val="20"/>
        </w:rPr>
        <w:t>horas</w:t>
      </w:r>
      <w:r w:rsidRPr="00503A19">
        <w:rPr>
          <w:b/>
          <w:w w:val="105"/>
          <w:sz w:val="20"/>
          <w:szCs w:val="20"/>
        </w:rPr>
        <w:t xml:space="preserve">, </w:t>
      </w:r>
      <w:r w:rsidR="00503A19" w:rsidRPr="00503A19">
        <w:rPr>
          <w:sz w:val="20"/>
          <w:szCs w:val="20"/>
        </w:rPr>
        <w:t xml:space="preserve">en las oficinas de </w:t>
      </w:r>
      <w:r w:rsidR="00503A19" w:rsidRPr="00503A19">
        <w:rPr>
          <w:b/>
          <w:bCs/>
          <w:sz w:val="20"/>
          <w:szCs w:val="20"/>
        </w:rPr>
        <w:t>la Junta Municipal de Agua Potable y Alcantarillado del Municipio de Elota</w:t>
      </w:r>
      <w:r w:rsidR="00503A19" w:rsidRPr="00503A19">
        <w:rPr>
          <w:rFonts w:cs="Arial"/>
          <w:b/>
          <w:bCs/>
          <w:sz w:val="20"/>
          <w:szCs w:val="20"/>
        </w:rPr>
        <w:t>Blvd. Luis Donaldo Colosio No. 19, Colonia Arroyitos, La Cruz, Elota, Sinaloa, código postal 82700</w:t>
      </w:r>
      <w:r w:rsidRPr="00503A19">
        <w:rPr>
          <w:b/>
          <w:w w:val="105"/>
          <w:sz w:val="20"/>
          <w:szCs w:val="20"/>
        </w:rPr>
        <w:t>,</w:t>
      </w:r>
      <w:r w:rsidR="009450D3">
        <w:rPr>
          <w:b/>
          <w:w w:val="105"/>
          <w:sz w:val="20"/>
          <w:szCs w:val="20"/>
        </w:rPr>
        <w:t xml:space="preserve"> </w:t>
      </w:r>
      <w:r w:rsidRPr="00503A19">
        <w:rPr>
          <w:w w:val="105"/>
          <w:sz w:val="20"/>
          <w:szCs w:val="20"/>
        </w:rPr>
        <w:t>dondesedaráaconocerelfallode la</w:t>
      </w:r>
      <w:r w:rsidR="00865651">
        <w:rPr>
          <w:w w:val="105"/>
          <w:sz w:val="20"/>
          <w:szCs w:val="20"/>
        </w:rPr>
        <w:t xml:space="preserve"> </w:t>
      </w:r>
      <w:r w:rsidRPr="00503A19">
        <w:rPr>
          <w:w w:val="105"/>
          <w:sz w:val="20"/>
          <w:szCs w:val="20"/>
        </w:rPr>
        <w:t>licitación.</w:t>
      </w:r>
    </w:p>
    <w:p w:rsidR="00823D0F" w:rsidRDefault="00823D0F" w:rsidP="00930183">
      <w:pPr>
        <w:pStyle w:val="Textoindependiente"/>
        <w:ind w:right="857"/>
      </w:pPr>
    </w:p>
    <w:p w:rsidR="00823D0F" w:rsidRDefault="00017DA3" w:rsidP="00930183">
      <w:pPr>
        <w:pStyle w:val="Textoindependiente"/>
        <w:ind w:left="338" w:right="857"/>
        <w:jc w:val="both"/>
      </w:pPr>
      <w:r>
        <w:t xml:space="preserve">El fallo de la licitación, el cual deberá contener los requisitos establecidos por </w:t>
      </w:r>
      <w:r w:rsidR="00153985">
        <w:t>el artículo</w:t>
      </w:r>
      <w:r w:rsidR="00A8191C">
        <w:t>39 de</w:t>
      </w:r>
      <w:r>
        <w:t xml:space="preserve"> “La LOPSRM”, se dará a conocer dentro de los 30 (TREINTA) días naturales siguientes a la celebración del acto de presentación y apertura de proposiciones el mismo día en que se emita.</w:t>
      </w:r>
    </w:p>
    <w:p w:rsidR="00823D0F" w:rsidRDefault="00823D0F" w:rsidP="00930183">
      <w:pPr>
        <w:pStyle w:val="Textoindependiente"/>
        <w:ind w:right="857"/>
        <w:rPr>
          <w:sz w:val="19"/>
        </w:rPr>
      </w:pPr>
    </w:p>
    <w:p w:rsidR="00823D0F" w:rsidRDefault="00017DA3" w:rsidP="00930183">
      <w:pPr>
        <w:pStyle w:val="Textoindependiente"/>
        <w:ind w:left="338" w:right="857"/>
        <w:jc w:val="both"/>
      </w:pPr>
      <w:r>
        <w:rPr>
          <w:w w:val="105"/>
        </w:rPr>
        <w:t>A los licitantes que presentaron sus proposiciones por escrito, se les enviará un correo electrónico informándoles que el fallo se encuentra a su disposición en el “Sistema ElectrónicodeInformaciónPúblicaGubernamental”(CompraNet),deconformidadconlo dispuestoenelartículo39,octavopárrafo,y39Bisde“LaLOPSRM”,yalosquelasenviaron atravésde(CompraNet)elsistemageneraráelavisocorrespondiente.</w:t>
      </w:r>
    </w:p>
    <w:p w:rsidR="00823D0F" w:rsidRDefault="00823D0F" w:rsidP="00930183">
      <w:pPr>
        <w:pStyle w:val="Textoindependiente"/>
        <w:ind w:right="857"/>
      </w:pPr>
    </w:p>
    <w:p w:rsidR="00823D0F" w:rsidRDefault="00017DA3" w:rsidP="00930183">
      <w:pPr>
        <w:pStyle w:val="Textoindependiente"/>
        <w:ind w:left="338" w:right="857"/>
        <w:jc w:val="both"/>
      </w:pPr>
      <w:r>
        <w:rPr>
          <w:w w:val="105"/>
        </w:rPr>
        <w:t>La convocante emitirá un fallo, el cual deberá contener lo siguiente:</w:t>
      </w:r>
    </w:p>
    <w:p w:rsidR="00823D0F" w:rsidRDefault="00823D0F" w:rsidP="00930183">
      <w:pPr>
        <w:pStyle w:val="Textoindependiente"/>
        <w:ind w:right="857"/>
        <w:rPr>
          <w:sz w:val="21"/>
        </w:rPr>
      </w:pPr>
    </w:p>
    <w:p w:rsidR="00823D0F" w:rsidRDefault="00017DA3" w:rsidP="00930183">
      <w:pPr>
        <w:pStyle w:val="Prrafodelista"/>
        <w:numPr>
          <w:ilvl w:val="0"/>
          <w:numId w:val="20"/>
        </w:numPr>
        <w:tabs>
          <w:tab w:val="left" w:pos="1059"/>
        </w:tabs>
        <w:ind w:right="857"/>
        <w:rPr>
          <w:sz w:val="20"/>
        </w:rPr>
      </w:pPr>
      <w:r>
        <w:rPr>
          <w:w w:val="105"/>
          <w:sz w:val="20"/>
        </w:rPr>
        <w:t>La relación de licitantes cuyas proposiciones se desecharon, expresando todas las razoneslegales,técnicasoeconómicasquesustentantaldeterminacióneindicando lospuntosdelaconvocatoriaqueencadacasoseincumpla;</w:t>
      </w:r>
    </w:p>
    <w:p w:rsidR="00823D0F" w:rsidRDefault="00017DA3" w:rsidP="00930183">
      <w:pPr>
        <w:pStyle w:val="Prrafodelista"/>
        <w:numPr>
          <w:ilvl w:val="0"/>
          <w:numId w:val="20"/>
        </w:numPr>
        <w:tabs>
          <w:tab w:val="left" w:pos="1059"/>
        </w:tabs>
        <w:ind w:right="857"/>
        <w:rPr>
          <w:sz w:val="20"/>
        </w:rPr>
      </w:pPr>
      <w:r>
        <w:rPr>
          <w:w w:val="105"/>
          <w:sz w:val="20"/>
        </w:rPr>
        <w:t>La relación de licitantes cuyas proposiciones resultaron solventes, describiendo en lo general dichas proposiciones. Se presumirá la solvencia de las proposiciones, cuandonoseseñaleexpresamenteincumplimientoalguno.</w:t>
      </w:r>
    </w:p>
    <w:p w:rsidR="00823D0F" w:rsidRDefault="00017DA3" w:rsidP="00930183">
      <w:pPr>
        <w:pStyle w:val="Prrafodelista"/>
        <w:numPr>
          <w:ilvl w:val="0"/>
          <w:numId w:val="20"/>
        </w:numPr>
        <w:tabs>
          <w:tab w:val="left" w:pos="1059"/>
        </w:tabs>
        <w:ind w:right="857"/>
        <w:rPr>
          <w:sz w:val="20"/>
        </w:rPr>
      </w:pPr>
      <w:r>
        <w:rPr>
          <w:w w:val="105"/>
          <w:sz w:val="20"/>
        </w:rPr>
        <w:lastRenderedPageBreak/>
        <w:t>Nombre del licitante a quien se adjudica el contrato, indicando las razones que motivaronlaadjudicación,deacuerdoaloscriteriosprevistosenlaconvocatoria,así comoelmontototaldelaproposición;</w:t>
      </w:r>
    </w:p>
    <w:p w:rsidR="00823D0F" w:rsidRDefault="00017DA3" w:rsidP="00930183">
      <w:pPr>
        <w:pStyle w:val="Prrafodelista"/>
        <w:numPr>
          <w:ilvl w:val="0"/>
          <w:numId w:val="20"/>
        </w:numPr>
        <w:tabs>
          <w:tab w:val="left" w:pos="1059"/>
        </w:tabs>
        <w:ind w:right="857"/>
        <w:rPr>
          <w:sz w:val="20"/>
        </w:rPr>
      </w:pPr>
      <w:r>
        <w:rPr>
          <w:w w:val="105"/>
          <w:sz w:val="20"/>
        </w:rPr>
        <w:t>Fecha, lugar y hora para la firma del contrato, la presentación de garantías y, en su caso,laentregadeanticipos,y</w:t>
      </w:r>
    </w:p>
    <w:p w:rsidR="00823D0F" w:rsidRDefault="00017DA3" w:rsidP="00930183">
      <w:pPr>
        <w:pStyle w:val="Prrafodelista"/>
        <w:numPr>
          <w:ilvl w:val="0"/>
          <w:numId w:val="20"/>
        </w:numPr>
        <w:tabs>
          <w:tab w:val="left" w:pos="1059"/>
        </w:tabs>
        <w:ind w:right="857"/>
        <w:rPr>
          <w:sz w:val="20"/>
        </w:rPr>
      </w:pPr>
      <w:r>
        <w:rPr>
          <w:w w:val="105"/>
          <w:sz w:val="20"/>
        </w:rPr>
        <w:t>Nombre, cargo y firma del servidor público que lo emite, señalando sus facultades de acuerdo con los ordenamientos jurídicos que rijan a la convocante. Indicará también el nombre y cargo de los responsables de la evaluación de las proposiciones.</w:t>
      </w:r>
    </w:p>
    <w:p w:rsidR="00823D0F" w:rsidRDefault="00823D0F" w:rsidP="00930183">
      <w:pPr>
        <w:pStyle w:val="Textoindependiente"/>
        <w:ind w:right="857"/>
      </w:pPr>
    </w:p>
    <w:p w:rsidR="00823D0F" w:rsidRDefault="00017DA3" w:rsidP="00930183">
      <w:pPr>
        <w:pStyle w:val="Textoindependiente"/>
        <w:ind w:left="338" w:right="857"/>
        <w:jc w:val="both"/>
      </w:pPr>
      <w:r>
        <w:rPr>
          <w:w w:val="105"/>
        </w:rPr>
        <w:t>El fallo no podrá incluir información reservada o confidencial, en los términos que establezca la Ley Federal de Transparencia y Acceso a la Información Pública.</w:t>
      </w:r>
    </w:p>
    <w:p w:rsidR="00B108C6" w:rsidRDefault="00B108C6" w:rsidP="00930183">
      <w:pPr>
        <w:pStyle w:val="Textoindependiente"/>
        <w:ind w:left="338" w:right="857"/>
        <w:jc w:val="both"/>
        <w:rPr>
          <w:w w:val="105"/>
        </w:rPr>
      </w:pPr>
    </w:p>
    <w:p w:rsidR="00823D0F" w:rsidRDefault="00017DA3" w:rsidP="00930183">
      <w:pPr>
        <w:pStyle w:val="Textoindependiente"/>
        <w:ind w:left="338" w:right="857"/>
        <w:jc w:val="both"/>
      </w:pPr>
      <w:r>
        <w:rPr>
          <w:w w:val="105"/>
        </w:rPr>
        <w:t xml:space="preserve">Contra el fallo no procederá recurso alguno; sin </w:t>
      </w:r>
      <w:r w:rsidR="0025631C">
        <w:rPr>
          <w:w w:val="105"/>
        </w:rPr>
        <w:t>embargo,</w:t>
      </w:r>
      <w:r>
        <w:rPr>
          <w:w w:val="105"/>
        </w:rPr>
        <w:t xml:space="preserve"> procederá la inconformidad en términos del Título Séptimo, Capítulo Primero de “La LOPSRM”.</w:t>
      </w:r>
    </w:p>
    <w:p w:rsidR="00823D0F" w:rsidRDefault="00823D0F" w:rsidP="00930183">
      <w:pPr>
        <w:pStyle w:val="Textoindependiente"/>
        <w:ind w:right="857"/>
        <w:rPr>
          <w:sz w:val="21"/>
        </w:rPr>
      </w:pPr>
    </w:p>
    <w:p w:rsidR="00823D0F" w:rsidRDefault="00017DA3" w:rsidP="00930183">
      <w:pPr>
        <w:pStyle w:val="Textoindependiente"/>
        <w:ind w:left="338" w:right="857"/>
        <w:jc w:val="both"/>
      </w:pPr>
      <w:r>
        <w:rPr>
          <w:w w:val="105"/>
        </w:rPr>
        <w:t>De la evaluación de las proposiciones y, en su caso, la aplicación de los criterios de adjudicación establecidos por el convocante en la licitación, y conforme a dichos criterios emitiráundictamenqueservirácomobaseparaelfallo,enelqueseharáconstar,elanálisis delasproposicionesylasrazonesparaadmitirlasodesecharlasysenombraráalaempresa que resulte adjudicada conforme a los criterios establecidos en esta licitación, su importe sinIVA,plazodeejecuciónyfechadeinicioyterminación.</w:t>
      </w:r>
    </w:p>
    <w:p w:rsidR="00823D0F" w:rsidRDefault="00823D0F" w:rsidP="00930183">
      <w:pPr>
        <w:pStyle w:val="Textoindependiente"/>
        <w:ind w:right="857"/>
        <w:rPr>
          <w:sz w:val="21"/>
        </w:rPr>
      </w:pPr>
    </w:p>
    <w:p w:rsidR="00823D0F" w:rsidRDefault="00017DA3" w:rsidP="00930183">
      <w:pPr>
        <w:pStyle w:val="Textoindependiente"/>
        <w:ind w:left="338" w:right="857"/>
        <w:jc w:val="both"/>
      </w:pPr>
      <w:r>
        <w:rPr>
          <w:w w:val="105"/>
        </w:rPr>
        <w:t>LaDependenciapodráadelantarodiferirestafecha,siempreycuandoselesinformealos participantesyestosplazosseencuentrencontempladosdentrodelosplazosqueparatal efecto establece “LaLOPSRM”.</w:t>
      </w:r>
    </w:p>
    <w:p w:rsidR="00823D0F" w:rsidRDefault="00823D0F" w:rsidP="00930183">
      <w:pPr>
        <w:pStyle w:val="Textoindependiente"/>
        <w:ind w:right="857"/>
        <w:rPr>
          <w:sz w:val="21"/>
        </w:rPr>
      </w:pPr>
    </w:p>
    <w:p w:rsidR="00823D0F" w:rsidRDefault="00017DA3" w:rsidP="00930183">
      <w:pPr>
        <w:pStyle w:val="Textoindependiente"/>
        <w:ind w:left="338" w:right="857"/>
        <w:jc w:val="both"/>
      </w:pPr>
      <w:r>
        <w:rPr>
          <w:w w:val="105"/>
        </w:rPr>
        <w:t>Las proposiciones desechadas durante los procedimientos de contratación, podrán devolverse cuando sea solicitado por los participantes, o bien, podrán ser destruidas en los términos del último párrafo del artículo 74 de “La LOPSRM”.</w:t>
      </w:r>
    </w:p>
    <w:p w:rsidR="00823D0F" w:rsidRDefault="00823D0F" w:rsidP="00930183">
      <w:pPr>
        <w:pStyle w:val="Textoindependiente"/>
        <w:ind w:right="857"/>
        <w:rPr>
          <w:sz w:val="21"/>
        </w:rPr>
      </w:pPr>
    </w:p>
    <w:p w:rsidR="00823D0F" w:rsidRDefault="00017DA3" w:rsidP="00930183">
      <w:pPr>
        <w:pStyle w:val="Textoindependiente"/>
        <w:ind w:left="338" w:right="857"/>
        <w:jc w:val="both"/>
      </w:pPr>
      <w:r>
        <w:rPr>
          <w:w w:val="105"/>
        </w:rPr>
        <w:t>En caso de que se declare desierta la licitación, se señalaran en el fallo las razones que lo motivaron.</w:t>
      </w:r>
    </w:p>
    <w:p w:rsidR="00823D0F" w:rsidRDefault="00823D0F" w:rsidP="00930183">
      <w:pPr>
        <w:pStyle w:val="Textoindependiente"/>
        <w:ind w:right="857"/>
        <w:rPr>
          <w:sz w:val="21"/>
        </w:rPr>
      </w:pPr>
    </w:p>
    <w:p w:rsidR="00823D0F" w:rsidRDefault="00017DA3" w:rsidP="00930183">
      <w:pPr>
        <w:pStyle w:val="Textoindependiente"/>
        <w:ind w:left="338" w:right="857"/>
        <w:jc w:val="both"/>
      </w:pPr>
      <w:r>
        <w:rPr>
          <w:w w:val="105"/>
        </w:rPr>
        <w:t>Conlanotificacióndelfalloporelqueseadjudicaelcontrato,lasobligacionesderivadasde éste serán exigibles, sin perjuicio de la obligación de las partes de firmarlo en la fecha y términos señalados en elfallo.</w:t>
      </w:r>
    </w:p>
    <w:p w:rsidR="00823D0F" w:rsidRDefault="00823D0F" w:rsidP="00930183">
      <w:pPr>
        <w:pStyle w:val="Textoindependiente"/>
        <w:ind w:right="857"/>
      </w:pPr>
    </w:p>
    <w:p w:rsidR="00823D0F" w:rsidRDefault="00017DA3" w:rsidP="00930183">
      <w:pPr>
        <w:pStyle w:val="Textoindependiente"/>
        <w:ind w:left="338" w:right="857"/>
        <w:jc w:val="both"/>
      </w:pPr>
      <w:r>
        <w:rPr>
          <w:w w:val="105"/>
        </w:rPr>
        <w:t xml:space="preserve">Cuando se advierta en el fallo la existencia de un error aritmético, mecanográfico o de cualquier otra naturaleza, que no afecte el resultado de la evaluación realizada por </w:t>
      </w:r>
      <w:r w:rsidR="001E7EF9">
        <w:rPr>
          <w:w w:val="105"/>
        </w:rPr>
        <w:t>“La Junta Municipal de Agua Potable y Alcantarillado del Municipio de Elota”</w:t>
      </w:r>
      <w:r>
        <w:rPr>
          <w:w w:val="105"/>
        </w:rPr>
        <w:t>,dentrodelos5(CINCO)díashábilessiguientesasunotificaciónysiempreque no se haya firmado el contrato, el titular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procedimientodecontratación,remitiendocopiadelamismaalÓrganoInternodeControl en</w:t>
      </w:r>
      <w:r w:rsidR="001E7EF9">
        <w:rPr>
          <w:w w:val="105"/>
        </w:rPr>
        <w:t>“La Junta Municipal de Agua Potable y Alcantarillado del Municipio de Elota”</w:t>
      </w:r>
      <w:r>
        <w:rPr>
          <w:w w:val="105"/>
        </w:rPr>
        <w:t>dentrodelos5(CINCO)díashábilesposterioresalafechadesufirma.</w:t>
      </w:r>
    </w:p>
    <w:p w:rsidR="00823D0F" w:rsidRDefault="00823D0F" w:rsidP="00930183">
      <w:pPr>
        <w:pStyle w:val="Textoindependiente"/>
        <w:ind w:right="857"/>
        <w:rPr>
          <w:sz w:val="19"/>
        </w:rPr>
      </w:pPr>
    </w:p>
    <w:p w:rsidR="00823D0F" w:rsidRDefault="00017DA3" w:rsidP="00930183">
      <w:pPr>
        <w:pStyle w:val="Textoindependiente"/>
        <w:ind w:left="338" w:right="857"/>
        <w:jc w:val="both"/>
        <w:rPr>
          <w:w w:val="105"/>
        </w:rPr>
      </w:pPr>
      <w:r>
        <w:rPr>
          <w:w w:val="105"/>
        </w:rPr>
        <w:t xml:space="preserve">Si el error cometido en el fallo no fuera susceptible de corrección conforme a lo dispuesto en el párrafo anterior, el servidor público responsable, dará vista de inmediato al Órgano Interno de Control en </w:t>
      </w:r>
      <w:r w:rsidR="001E7EF9">
        <w:rPr>
          <w:w w:val="105"/>
        </w:rPr>
        <w:t>“La Junta Municipal de Agua Potable y Alcantarillado del Municipio de Elota”</w:t>
      </w:r>
      <w:r>
        <w:rPr>
          <w:w w:val="105"/>
        </w:rPr>
        <w:t>, a efecto de que, previa intervención de oficio, se emitan las directrices para su reposición.</w:t>
      </w:r>
    </w:p>
    <w:p w:rsidR="00B108C6" w:rsidRPr="000A72A9" w:rsidRDefault="00B108C6" w:rsidP="00930183">
      <w:pPr>
        <w:pStyle w:val="Textoindependiente"/>
        <w:ind w:left="338" w:right="857"/>
        <w:jc w:val="both"/>
      </w:pPr>
    </w:p>
    <w:p w:rsidR="00823D0F" w:rsidRDefault="00017DA3" w:rsidP="00930183">
      <w:pPr>
        <w:pStyle w:val="Textoindependiente"/>
        <w:ind w:left="338" w:right="857"/>
        <w:jc w:val="both"/>
      </w:pPr>
      <w:r>
        <w:rPr>
          <w:w w:val="105"/>
        </w:rPr>
        <w:t>Las actas de las juntas de aclaraciones, del acto de presentación y apertura de proposiciones,ydelActodefalloseránfirmadasporlosparticipantesquehubieranasistido, sinquelafaltadefirmadealgunodeellosrestevalidezoefectosalasmismas,delascuales sepodráentregarunacopiaadichosasistentes,yalfinalizarcadaactosefijaráunejemplar delactacorrespondienteenunlugarvisible,alquetengaaccesoelpúblico,eneldomicilio delárearesponsabledelprocedimientodecontratación,poruntérminonomenordecinco díashábiles.</w:t>
      </w:r>
    </w:p>
    <w:p w:rsidR="00823D0F" w:rsidRPr="000A72A9" w:rsidRDefault="00823D0F" w:rsidP="00930183">
      <w:pPr>
        <w:pStyle w:val="Textoindependiente"/>
        <w:ind w:right="857"/>
      </w:pPr>
    </w:p>
    <w:p w:rsidR="00823D0F" w:rsidRDefault="00017DA3" w:rsidP="00930183">
      <w:pPr>
        <w:pStyle w:val="Textoindependiente"/>
        <w:ind w:left="338" w:right="857"/>
        <w:jc w:val="both"/>
      </w:pPr>
      <w:r>
        <w:rPr>
          <w:w w:val="105"/>
        </w:rPr>
        <w:t xml:space="preserve">Asimismo, la difusión de un ejemplar de dicha acta en CompraNet, es para efectos </w:t>
      </w:r>
      <w:r>
        <w:rPr>
          <w:spacing w:val="3"/>
          <w:w w:val="105"/>
        </w:rPr>
        <w:t xml:space="preserve">de </w:t>
      </w:r>
      <w:r>
        <w:rPr>
          <w:w w:val="105"/>
        </w:rPr>
        <w:t>su notificaciónalosparticipantesquenohayanasistidoalacto.Dichoprocedimientosustituirá a la notificaciónpersonal.</w:t>
      </w:r>
    </w:p>
    <w:p w:rsidR="00823D0F" w:rsidRDefault="00823D0F" w:rsidP="00930183">
      <w:pPr>
        <w:pStyle w:val="Textoindependiente"/>
        <w:ind w:right="857"/>
      </w:pPr>
    </w:p>
    <w:p w:rsidR="00823D0F" w:rsidRDefault="00017DA3" w:rsidP="00930183">
      <w:pPr>
        <w:pStyle w:val="Ttulo2"/>
        <w:numPr>
          <w:ilvl w:val="1"/>
          <w:numId w:val="76"/>
        </w:numPr>
        <w:tabs>
          <w:tab w:val="left" w:pos="1046"/>
          <w:tab w:val="left" w:pos="1047"/>
        </w:tabs>
        <w:ind w:right="857" w:hanging="709"/>
      </w:pPr>
      <w:bookmarkStart w:id="748" w:name="_Toc40216187"/>
      <w:bookmarkStart w:id="749" w:name="_Toc106820058"/>
      <w:r>
        <w:rPr>
          <w:w w:val="105"/>
        </w:rPr>
        <w:t>Licitación</w:t>
      </w:r>
      <w:r w:rsidR="0060216A">
        <w:rPr>
          <w:w w:val="105"/>
        </w:rPr>
        <w:t xml:space="preserve"> </w:t>
      </w:r>
      <w:r>
        <w:rPr>
          <w:w w:val="105"/>
        </w:rPr>
        <w:t>desierta.</w:t>
      </w:r>
      <w:bookmarkEnd w:id="748"/>
      <w:bookmarkEnd w:id="749"/>
    </w:p>
    <w:p w:rsidR="00823D0F" w:rsidRDefault="00823D0F" w:rsidP="00930183">
      <w:pPr>
        <w:pStyle w:val="Textoindependiente"/>
        <w:ind w:right="857"/>
        <w:rPr>
          <w:b/>
        </w:rPr>
      </w:pPr>
    </w:p>
    <w:p w:rsidR="00823D0F" w:rsidRDefault="001E7EF9" w:rsidP="00930183">
      <w:pPr>
        <w:pStyle w:val="Textoindependiente"/>
        <w:ind w:left="338" w:right="857"/>
        <w:jc w:val="both"/>
      </w:pPr>
      <w:r>
        <w:rPr>
          <w:w w:val="105"/>
        </w:rPr>
        <w:t>“La Junta Municipal de Agua Potable y Alcantarillado del Municipio de Elota”</w:t>
      </w:r>
      <w:r w:rsidR="00017DA3">
        <w:rPr>
          <w:w w:val="105"/>
        </w:rPr>
        <w:t>, declarará desierta la licitación cuando a su juicio, la totalidad de las proposicionespresentadasporloslicitantesnoreúnanlosrequisitosdeestaconvocatoriaa la licitación o sus precios de insumos no fueren aceptables; cuando ninguna persona obtenga la convocatoria, o cuando no se reciba alguna proposición en el acto de presentación y apertura de proposiciones, señalándose en el fallo las causas que lo motivaron.</w:t>
      </w:r>
    </w:p>
    <w:p w:rsidR="00823D0F" w:rsidRDefault="00823D0F" w:rsidP="00930183">
      <w:pPr>
        <w:pStyle w:val="Textoindependiente"/>
        <w:ind w:right="857"/>
        <w:rPr>
          <w:sz w:val="19"/>
        </w:rPr>
      </w:pPr>
    </w:p>
    <w:p w:rsidR="00823D0F" w:rsidRPr="00C0101A" w:rsidRDefault="00017DA3" w:rsidP="00930183">
      <w:pPr>
        <w:pStyle w:val="Textoindependiente"/>
        <w:ind w:left="338" w:right="857"/>
        <w:jc w:val="both"/>
      </w:pPr>
      <w:r>
        <w:rPr>
          <w:w w:val="105"/>
        </w:rPr>
        <w:t>Se considera que los precios de los insumos contenidos en las proposiciones no son aceptablescuandoseproponganimportesqueseannotoriamentesuperioresalosquese desprendan de la investigación de mercado que se realice para la presupuestación de los trabajos, o bien, no siendo notoriamente superiores, rebasen el presupuesto elaborado de manerapreviaporpartede</w:t>
      </w:r>
      <w:r w:rsidR="001E7EF9">
        <w:rPr>
          <w:w w:val="105"/>
        </w:rPr>
        <w:t xml:space="preserve">“La Junta Municipal de Agua </w:t>
      </w:r>
      <w:r w:rsidR="001E7EF9" w:rsidRPr="00C0101A">
        <w:rPr>
          <w:w w:val="105"/>
        </w:rPr>
        <w:t>Potable y Alcantarillado del Municipio de Elota”</w:t>
      </w:r>
      <w:r w:rsidRPr="00C0101A">
        <w:rPr>
          <w:w w:val="105"/>
        </w:rPr>
        <w:t>ynoseafactiblepagarlos.</w:t>
      </w:r>
    </w:p>
    <w:p w:rsidR="00823D0F" w:rsidRPr="00C0101A" w:rsidRDefault="00823D0F" w:rsidP="00930183">
      <w:pPr>
        <w:pStyle w:val="Textoindependiente"/>
        <w:ind w:right="857"/>
        <w:rPr>
          <w:sz w:val="19"/>
        </w:rPr>
      </w:pPr>
    </w:p>
    <w:p w:rsidR="00823D0F" w:rsidRPr="00C0101A" w:rsidRDefault="00017DA3" w:rsidP="00930183">
      <w:pPr>
        <w:pStyle w:val="Ttulo2"/>
        <w:numPr>
          <w:ilvl w:val="1"/>
          <w:numId w:val="76"/>
        </w:numPr>
        <w:tabs>
          <w:tab w:val="left" w:pos="1046"/>
          <w:tab w:val="left" w:pos="1047"/>
        </w:tabs>
        <w:ind w:right="857" w:hanging="709"/>
        <w:rPr>
          <w:w w:val="105"/>
        </w:rPr>
      </w:pPr>
      <w:bookmarkStart w:id="750" w:name="_Toc40216188"/>
      <w:bookmarkStart w:id="751" w:name="_Toc106820059"/>
      <w:r w:rsidRPr="00C0101A">
        <w:rPr>
          <w:w w:val="105"/>
        </w:rPr>
        <w:t>Causas por las que serán desechadas las proposiciones.</w:t>
      </w:r>
      <w:bookmarkEnd w:id="750"/>
      <w:bookmarkEnd w:id="751"/>
    </w:p>
    <w:p w:rsidR="00823D0F" w:rsidRPr="00C0101A" w:rsidRDefault="00823D0F" w:rsidP="00930183">
      <w:pPr>
        <w:pStyle w:val="Textoindependiente"/>
        <w:ind w:right="857"/>
        <w:rPr>
          <w:b/>
        </w:rPr>
      </w:pPr>
    </w:p>
    <w:p w:rsidR="00823D0F" w:rsidRPr="00C0101A" w:rsidRDefault="00017DA3" w:rsidP="00930183">
      <w:pPr>
        <w:pStyle w:val="Textoindependiente"/>
        <w:ind w:left="338" w:right="857"/>
        <w:jc w:val="both"/>
      </w:pPr>
      <w:r w:rsidRPr="00C0101A">
        <w:rPr>
          <w:w w:val="105"/>
        </w:rPr>
        <w:t>Se considerará como causas suficientes para desechar una proposición, cualquiera de los siguientes supuestos:</w:t>
      </w:r>
    </w:p>
    <w:p w:rsidR="00823D0F" w:rsidRPr="00C0101A" w:rsidRDefault="00823D0F" w:rsidP="00930183">
      <w:pPr>
        <w:pStyle w:val="Textoindependiente"/>
        <w:ind w:right="857"/>
      </w:pPr>
    </w:p>
    <w:p w:rsidR="00823D0F" w:rsidRDefault="00017DA3" w:rsidP="00930183">
      <w:pPr>
        <w:pStyle w:val="Prrafodelista"/>
        <w:numPr>
          <w:ilvl w:val="0"/>
          <w:numId w:val="19"/>
        </w:numPr>
        <w:tabs>
          <w:tab w:val="left" w:pos="1059"/>
        </w:tabs>
        <w:ind w:right="857"/>
        <w:jc w:val="both"/>
        <w:rPr>
          <w:sz w:val="20"/>
        </w:rPr>
      </w:pPr>
      <w:r w:rsidRPr="00C0101A">
        <w:rPr>
          <w:w w:val="105"/>
          <w:sz w:val="20"/>
        </w:rPr>
        <w:t>Lafaltadepresentacióndelconvenioprivadoparalaagrupacióndepersonasfísicas y/o morales, o de los requisitos que se establecen en el punto 5.10 (o el que corresponda) de esta</w:t>
      </w:r>
      <w:r>
        <w:rPr>
          <w:w w:val="105"/>
          <w:sz w:val="20"/>
        </w:rPr>
        <w:t xml:space="preserve"> convocatoria y en el </w:t>
      </w:r>
      <w:r>
        <w:rPr>
          <w:b/>
          <w:w w:val="105"/>
          <w:sz w:val="20"/>
        </w:rPr>
        <w:t xml:space="preserve">DLA 8 </w:t>
      </w:r>
      <w:r>
        <w:rPr>
          <w:w w:val="105"/>
          <w:sz w:val="20"/>
        </w:rPr>
        <w:t>(o el que corresponda), que imposibilite determinar su solvencia. (Artículo 69, fracción I, del Reglamento de “La LOPSRM”);</w:t>
      </w:r>
    </w:p>
    <w:p w:rsidR="00823D0F" w:rsidRDefault="00823D0F" w:rsidP="00930183">
      <w:pPr>
        <w:pStyle w:val="Textoindependiente"/>
        <w:ind w:right="857"/>
        <w:rPr>
          <w:sz w:val="19"/>
        </w:rPr>
      </w:pPr>
    </w:p>
    <w:p w:rsidR="00823D0F" w:rsidRDefault="00017DA3" w:rsidP="00930183">
      <w:pPr>
        <w:pStyle w:val="Prrafodelista"/>
        <w:numPr>
          <w:ilvl w:val="0"/>
          <w:numId w:val="19"/>
        </w:numPr>
        <w:tabs>
          <w:tab w:val="left" w:pos="1059"/>
        </w:tabs>
        <w:ind w:right="857" w:hanging="509"/>
        <w:jc w:val="both"/>
        <w:rPr>
          <w:sz w:val="20"/>
        </w:rPr>
      </w:pPr>
      <w:r>
        <w:rPr>
          <w:w w:val="105"/>
          <w:sz w:val="20"/>
        </w:rPr>
        <w:t xml:space="preserve">Elincumplimientodelascondicioneslegales,técnicasyeconómicasrequeridaspor </w:t>
      </w:r>
      <w:r w:rsidR="001E7EF9">
        <w:rPr>
          <w:w w:val="105"/>
          <w:sz w:val="20"/>
        </w:rPr>
        <w:t>“La Junta Municipal de Agua Potable y Alcantarillado del Municipio de Elota”</w:t>
      </w:r>
      <w:r>
        <w:rPr>
          <w:w w:val="105"/>
          <w:sz w:val="20"/>
        </w:rPr>
        <w:t>enestalicitaciónyqueafectenlasolvencia delaproposición.(artículo69,fracciónII,delReglamentode“LaLOPSRM”);</w:t>
      </w:r>
    </w:p>
    <w:p w:rsidR="00823D0F" w:rsidRDefault="00823D0F" w:rsidP="00930183">
      <w:pPr>
        <w:pStyle w:val="Textoindependiente"/>
        <w:ind w:right="857"/>
        <w:rPr>
          <w:sz w:val="27"/>
        </w:rPr>
      </w:pPr>
    </w:p>
    <w:p w:rsidR="00823D0F" w:rsidRDefault="00017DA3" w:rsidP="00930183">
      <w:pPr>
        <w:pStyle w:val="Prrafodelista"/>
        <w:numPr>
          <w:ilvl w:val="0"/>
          <w:numId w:val="19"/>
        </w:numPr>
        <w:tabs>
          <w:tab w:val="left" w:pos="1059"/>
        </w:tabs>
        <w:ind w:right="857" w:hanging="564"/>
        <w:jc w:val="both"/>
        <w:rPr>
          <w:sz w:val="20"/>
        </w:rPr>
      </w:pPr>
      <w:r>
        <w:rPr>
          <w:w w:val="105"/>
          <w:sz w:val="20"/>
        </w:rPr>
        <w:lastRenderedPageBreak/>
        <w:t>Cuando se acredite fehacientemente con la documentación idónea que la información o documentación proporcionada por el licitante es falsa. (artículo 69, fracción III, del Reglamento de“La LOPSRM”);</w:t>
      </w:r>
    </w:p>
    <w:p w:rsidR="00823D0F" w:rsidRDefault="00823D0F" w:rsidP="00930183">
      <w:pPr>
        <w:pStyle w:val="Textoindependiente"/>
        <w:ind w:right="857"/>
      </w:pPr>
    </w:p>
    <w:p w:rsidR="00823D0F" w:rsidRDefault="00017DA3" w:rsidP="00930183">
      <w:pPr>
        <w:pStyle w:val="Prrafodelista"/>
        <w:numPr>
          <w:ilvl w:val="0"/>
          <w:numId w:val="19"/>
        </w:numPr>
        <w:tabs>
          <w:tab w:val="left" w:pos="1059"/>
        </w:tabs>
        <w:ind w:right="857" w:hanging="564"/>
        <w:jc w:val="both"/>
        <w:rPr>
          <w:sz w:val="20"/>
        </w:rPr>
      </w:pPr>
      <w:r>
        <w:rPr>
          <w:w w:val="105"/>
          <w:sz w:val="20"/>
        </w:rPr>
        <w:t>La ubicación del licitante en alguno de los supuestos señalados en los artículos 51 y 78, penúltimo párrafo, de “La LOPSRM”. (artículo 69, fracción IV, del Reglamento de “LaLOPSRM”);</w:t>
      </w:r>
    </w:p>
    <w:p w:rsidR="00823D0F" w:rsidRDefault="00823D0F" w:rsidP="00930183">
      <w:pPr>
        <w:pStyle w:val="Textoindependiente"/>
        <w:ind w:right="857"/>
      </w:pPr>
    </w:p>
    <w:p w:rsidR="00823D0F" w:rsidRDefault="00017DA3" w:rsidP="00930183">
      <w:pPr>
        <w:pStyle w:val="Prrafodelista"/>
        <w:numPr>
          <w:ilvl w:val="0"/>
          <w:numId w:val="19"/>
        </w:numPr>
        <w:tabs>
          <w:tab w:val="left" w:pos="1059"/>
        </w:tabs>
        <w:ind w:right="857" w:hanging="512"/>
        <w:jc w:val="both"/>
        <w:rPr>
          <w:sz w:val="20"/>
        </w:rPr>
      </w:pPr>
      <w:r>
        <w:rPr>
          <w:w w:val="105"/>
          <w:sz w:val="20"/>
        </w:rPr>
        <w:t>Lacomprobacióndequealgúnlicitantehaacordadoconotrouotroselevarelcosto de los trabajos o cualquier otro acuerdo que tenga como fin obtener una ventaja sobre los demás licitantes. (artículos 31, fracción XXIII, de “La LOPSRM” y 69, fracción IV, de suReglamento);</w:t>
      </w:r>
    </w:p>
    <w:p w:rsidR="00823D0F" w:rsidRDefault="00823D0F" w:rsidP="00B35A4E">
      <w:pPr>
        <w:pStyle w:val="Textoindependiente"/>
        <w:spacing w:before="9"/>
        <w:ind w:right="857"/>
      </w:pPr>
    </w:p>
    <w:p w:rsidR="00823D0F" w:rsidRDefault="00017DA3" w:rsidP="00B35A4E">
      <w:pPr>
        <w:pStyle w:val="Prrafodelista"/>
        <w:numPr>
          <w:ilvl w:val="0"/>
          <w:numId w:val="19"/>
        </w:numPr>
        <w:tabs>
          <w:tab w:val="left" w:pos="1059"/>
        </w:tabs>
        <w:spacing w:before="1" w:line="244" w:lineRule="auto"/>
        <w:ind w:right="857" w:hanging="564"/>
        <w:jc w:val="both"/>
        <w:rPr>
          <w:sz w:val="20"/>
        </w:rPr>
      </w:pPr>
      <w:r>
        <w:rPr>
          <w:w w:val="105"/>
          <w:sz w:val="20"/>
        </w:rPr>
        <w:t>Cuando las cantidades de trabajo y/o precios unitarios del catálogo de conceptos, presenten alteraciones, raspaduras, tachaduras y/o enmendaduras. (artículo 69, fracción VI, del Reglamento de“La LOPSRM”);</w:t>
      </w:r>
    </w:p>
    <w:p w:rsidR="00823D0F" w:rsidRDefault="00823D0F" w:rsidP="00B35A4E">
      <w:pPr>
        <w:pStyle w:val="Textoindependiente"/>
        <w:ind w:right="857"/>
      </w:pPr>
    </w:p>
    <w:p w:rsidR="00823D0F" w:rsidRDefault="00017DA3" w:rsidP="00B35A4E">
      <w:pPr>
        <w:pStyle w:val="Prrafodelista"/>
        <w:numPr>
          <w:ilvl w:val="0"/>
          <w:numId w:val="19"/>
        </w:numPr>
        <w:tabs>
          <w:tab w:val="left" w:pos="1059"/>
        </w:tabs>
        <w:spacing w:line="244" w:lineRule="auto"/>
        <w:ind w:right="857" w:hanging="620"/>
        <w:jc w:val="both"/>
        <w:rPr>
          <w:sz w:val="20"/>
        </w:rPr>
      </w:pPr>
      <w:r>
        <w:rPr>
          <w:w w:val="105"/>
          <w:sz w:val="20"/>
        </w:rPr>
        <w:t>Cuando el licitante, en su catálogo de conceptos, omita alguno o algunos de los precios unitarios o modifique la unidad de medida de un concepto. (artículo 69, fracción I, delReglamento de “La LOPSRM”);</w:t>
      </w:r>
    </w:p>
    <w:p w:rsidR="00823D0F" w:rsidRDefault="00823D0F" w:rsidP="00B35A4E">
      <w:pPr>
        <w:pStyle w:val="Textoindependiente"/>
        <w:ind w:right="857"/>
      </w:pPr>
    </w:p>
    <w:p w:rsidR="00823D0F" w:rsidRDefault="00017DA3" w:rsidP="00B35A4E">
      <w:pPr>
        <w:pStyle w:val="Prrafodelista"/>
        <w:numPr>
          <w:ilvl w:val="0"/>
          <w:numId w:val="19"/>
        </w:numPr>
        <w:tabs>
          <w:tab w:val="left" w:pos="1059"/>
        </w:tabs>
        <w:spacing w:line="244" w:lineRule="auto"/>
        <w:ind w:right="857" w:hanging="672"/>
        <w:jc w:val="both"/>
        <w:rPr>
          <w:sz w:val="20"/>
        </w:rPr>
      </w:pPr>
      <w:r>
        <w:rPr>
          <w:w w:val="105"/>
          <w:sz w:val="20"/>
        </w:rPr>
        <w:t>Cuandoseincluyanloscargosporconceptodeasociaciónacámarasindustrialeso comercialesdelaconstrucción.(Artículo220delReglamentode“LaLOPSRM”);</w:t>
      </w:r>
    </w:p>
    <w:p w:rsidR="00823D0F" w:rsidRDefault="00823D0F" w:rsidP="00B35A4E">
      <w:pPr>
        <w:pStyle w:val="Textoindependiente"/>
        <w:spacing w:before="3"/>
        <w:ind w:right="857"/>
      </w:pPr>
    </w:p>
    <w:p w:rsidR="00823D0F" w:rsidRDefault="00017DA3" w:rsidP="00B35A4E">
      <w:pPr>
        <w:pStyle w:val="Prrafodelista"/>
        <w:numPr>
          <w:ilvl w:val="0"/>
          <w:numId w:val="19"/>
        </w:numPr>
        <w:tabs>
          <w:tab w:val="left" w:pos="1059"/>
        </w:tabs>
        <w:spacing w:line="244" w:lineRule="auto"/>
        <w:ind w:right="857" w:hanging="564"/>
        <w:jc w:val="both"/>
        <w:rPr>
          <w:sz w:val="20"/>
        </w:rPr>
      </w:pPr>
      <w:r>
        <w:rPr>
          <w:w w:val="105"/>
          <w:sz w:val="20"/>
        </w:rPr>
        <w:t>La falta de presentación de los escritos con las manifestaciones “Bajo protesta de decir verdad”, a que se refiere la fracción VIII del artículo 34 del Reglamento de “La LOPSRM”.(artículo69,fracciónV,delReglamentode“LaLOPSRM”);</w:t>
      </w:r>
    </w:p>
    <w:p w:rsidR="00823D0F" w:rsidRDefault="00823D0F" w:rsidP="00B35A4E">
      <w:pPr>
        <w:pStyle w:val="Textoindependiente"/>
        <w:spacing w:before="2"/>
        <w:ind w:right="857"/>
        <w:rPr>
          <w:sz w:val="24"/>
        </w:rPr>
      </w:pPr>
    </w:p>
    <w:p w:rsidR="00823D0F" w:rsidRDefault="00017DA3" w:rsidP="00B35A4E">
      <w:pPr>
        <w:pStyle w:val="Prrafodelista"/>
        <w:numPr>
          <w:ilvl w:val="0"/>
          <w:numId w:val="19"/>
        </w:numPr>
        <w:tabs>
          <w:tab w:val="left" w:pos="1059"/>
        </w:tabs>
        <w:spacing w:line="244" w:lineRule="auto"/>
        <w:ind w:right="857" w:hanging="509"/>
        <w:jc w:val="both"/>
        <w:rPr>
          <w:sz w:val="20"/>
        </w:rPr>
      </w:pPr>
      <w:r>
        <w:rPr>
          <w:w w:val="105"/>
          <w:sz w:val="20"/>
        </w:rPr>
        <w:t>Cuando el licitante, en su documentación, no señale el indicador económico utilizadoenelanálisisdelcostoporfinanciamiento.(artículo65,apartadoA,fracción V,letrac,delReglamentode“LaLOPSRM”);</w:t>
      </w:r>
    </w:p>
    <w:p w:rsidR="00823D0F" w:rsidRDefault="00823D0F" w:rsidP="00930183">
      <w:pPr>
        <w:pStyle w:val="Textoindependiente"/>
        <w:ind w:right="857"/>
      </w:pPr>
    </w:p>
    <w:p w:rsidR="00823D0F" w:rsidRDefault="00017DA3" w:rsidP="00930183">
      <w:pPr>
        <w:pStyle w:val="Prrafodelista"/>
        <w:numPr>
          <w:ilvl w:val="0"/>
          <w:numId w:val="19"/>
        </w:numPr>
        <w:tabs>
          <w:tab w:val="left" w:pos="1059"/>
        </w:tabs>
        <w:ind w:right="857" w:hanging="564"/>
        <w:jc w:val="both"/>
        <w:rPr>
          <w:sz w:val="20"/>
        </w:rPr>
      </w:pPr>
      <w:r>
        <w:rPr>
          <w:w w:val="105"/>
          <w:sz w:val="20"/>
        </w:rPr>
        <w:t>Cuando el licitante, en su análisis del costo por financiamiento no incida la amortización del o los anticipos otorgados, si es el caso. (artículos 50, fracción III, de “LaLOPSRM”,65,apartadoA,fracciónV,letraa,y216,fracciónIII,desuReglamento);</w:t>
      </w:r>
    </w:p>
    <w:p w:rsidR="00823D0F" w:rsidRDefault="00823D0F" w:rsidP="00930183">
      <w:pPr>
        <w:pStyle w:val="Textoindependiente"/>
        <w:ind w:right="857"/>
        <w:rPr>
          <w:sz w:val="19"/>
        </w:rPr>
      </w:pPr>
    </w:p>
    <w:p w:rsidR="00823D0F" w:rsidRDefault="00017DA3" w:rsidP="00930183">
      <w:pPr>
        <w:pStyle w:val="Prrafodelista"/>
        <w:numPr>
          <w:ilvl w:val="0"/>
          <w:numId w:val="19"/>
        </w:numPr>
        <w:tabs>
          <w:tab w:val="left" w:pos="1059"/>
        </w:tabs>
        <w:ind w:right="857" w:hanging="617"/>
        <w:jc w:val="both"/>
        <w:rPr>
          <w:sz w:val="20"/>
        </w:rPr>
      </w:pPr>
      <w:r>
        <w:rPr>
          <w:w w:val="105"/>
          <w:sz w:val="20"/>
        </w:rPr>
        <w:t>Cuando el licitante en su documentación no señale el indicador económico especifico de la tasa de interés utilizada en el cálculo del costo por inversión integrante de los análisis de los costos horarios. (Artículo 197, último párrafo, del Reglamento de “LaLOPSRM”);</w:t>
      </w:r>
    </w:p>
    <w:p w:rsidR="00823D0F" w:rsidRDefault="00823D0F" w:rsidP="00930183">
      <w:pPr>
        <w:pStyle w:val="Textoindependiente"/>
        <w:ind w:right="857"/>
      </w:pPr>
    </w:p>
    <w:p w:rsidR="00823D0F" w:rsidRDefault="00017DA3" w:rsidP="00930183">
      <w:pPr>
        <w:pStyle w:val="Prrafodelista"/>
        <w:numPr>
          <w:ilvl w:val="0"/>
          <w:numId w:val="19"/>
        </w:numPr>
        <w:tabs>
          <w:tab w:val="left" w:pos="1059"/>
        </w:tabs>
        <w:ind w:right="857" w:hanging="670"/>
        <w:jc w:val="both"/>
      </w:pPr>
      <w:r w:rsidRPr="002B76D4">
        <w:rPr>
          <w:w w:val="105"/>
          <w:sz w:val="20"/>
        </w:rPr>
        <w:t>Omitir firmar autógrafamente el catálogo de conceptos que debe ser firmado en cadaunadesushojas,conformealoindicadoenelpunto5.14(oelquecorresponda)</w:t>
      </w:r>
      <w:r w:rsidRPr="002B76D4">
        <w:rPr>
          <w:w w:val="105"/>
        </w:rPr>
        <w:t>de esta convocatoria a la licitación (artículo 41, segundo párrafo, del Reglamento de “La LOPSRM”).</w:t>
      </w:r>
    </w:p>
    <w:p w:rsidR="00823D0F" w:rsidRDefault="00823D0F" w:rsidP="00930183">
      <w:pPr>
        <w:pStyle w:val="Textoindependiente"/>
        <w:ind w:right="857"/>
        <w:rPr>
          <w:sz w:val="24"/>
        </w:rPr>
      </w:pPr>
    </w:p>
    <w:p w:rsidR="00823D0F" w:rsidRDefault="00017DA3" w:rsidP="00930183">
      <w:pPr>
        <w:pStyle w:val="Prrafodelista"/>
        <w:numPr>
          <w:ilvl w:val="0"/>
          <w:numId w:val="19"/>
        </w:numPr>
        <w:tabs>
          <w:tab w:val="left" w:pos="1059"/>
        </w:tabs>
        <w:ind w:right="857" w:hanging="672"/>
        <w:jc w:val="both"/>
        <w:rPr>
          <w:sz w:val="20"/>
        </w:rPr>
      </w:pPr>
      <w:r>
        <w:rPr>
          <w:w w:val="105"/>
          <w:sz w:val="20"/>
        </w:rPr>
        <w:t xml:space="preserve">Que en la integración y preparación de las proposiciones no se hayan considerado las aclaraciones y modificaciones que, en su caso, hubieran sido originadas en las juntasdeaclaraciones,conformealactarespectivay/ocircularesaclaratorias,porlas cuales se </w:t>
      </w:r>
      <w:r>
        <w:rPr>
          <w:w w:val="105"/>
          <w:sz w:val="20"/>
        </w:rPr>
        <w:lastRenderedPageBreak/>
        <w:t xml:space="preserve">modificó la licitación, que para tales efectos se emitan por parte de </w:t>
      </w:r>
      <w:r w:rsidR="001E7EF9">
        <w:rPr>
          <w:w w:val="105"/>
          <w:sz w:val="20"/>
        </w:rPr>
        <w:t>“La Junta Municipal de Agua Potable y Alcantarillado del Municipio de Elota”</w:t>
      </w:r>
      <w:r>
        <w:rPr>
          <w:w w:val="105"/>
          <w:sz w:val="20"/>
        </w:rPr>
        <w:t xml:space="preserve"> (artículo 34 tercerpárrafo);</w:t>
      </w:r>
    </w:p>
    <w:p w:rsidR="00823D0F" w:rsidRDefault="00823D0F" w:rsidP="00930183">
      <w:pPr>
        <w:pStyle w:val="Textoindependiente"/>
        <w:ind w:right="857"/>
      </w:pPr>
    </w:p>
    <w:p w:rsidR="00823D0F" w:rsidRDefault="00017DA3" w:rsidP="00930183">
      <w:pPr>
        <w:pStyle w:val="Prrafodelista"/>
        <w:numPr>
          <w:ilvl w:val="0"/>
          <w:numId w:val="19"/>
        </w:numPr>
        <w:tabs>
          <w:tab w:val="left" w:pos="1059"/>
        </w:tabs>
        <w:ind w:right="857" w:hanging="617"/>
        <w:jc w:val="both"/>
        <w:rPr>
          <w:sz w:val="20"/>
        </w:rPr>
      </w:pPr>
      <w:r>
        <w:rPr>
          <w:w w:val="110"/>
          <w:sz w:val="20"/>
        </w:rPr>
        <w:t>Cuandolaplaneaciónyprocedimientoconstructivopropuestoporellicitantepara el desarrollo y organización de los trabajos no sea congruente, de acuerdo a las características complejidad y magnitud de los trabajos requeridos por la convocante;</w:t>
      </w:r>
    </w:p>
    <w:p w:rsidR="00823D0F" w:rsidRDefault="00823D0F" w:rsidP="00930183">
      <w:pPr>
        <w:pStyle w:val="Textoindependiente"/>
        <w:ind w:right="857"/>
      </w:pPr>
    </w:p>
    <w:p w:rsidR="00823D0F" w:rsidRDefault="00017DA3" w:rsidP="00930183">
      <w:pPr>
        <w:pStyle w:val="Prrafodelista"/>
        <w:numPr>
          <w:ilvl w:val="0"/>
          <w:numId w:val="19"/>
        </w:numPr>
        <w:tabs>
          <w:tab w:val="left" w:pos="1059"/>
        </w:tabs>
        <w:ind w:right="857" w:hanging="672"/>
        <w:jc w:val="both"/>
        <w:rPr>
          <w:sz w:val="20"/>
        </w:rPr>
      </w:pPr>
      <w:r>
        <w:rPr>
          <w:w w:val="105"/>
          <w:sz w:val="20"/>
        </w:rPr>
        <w:t>Cuando los profesionales técnicos propuestos por el licitante que serán responsables de la dirección, administración y ejecución de las obras, no cumplan con el perfil requerido, con los años de experiencia solicitada, que los documentos con los que justifique su experiencia no correspondan al objeto de presente procedimiento o no los haya incluido, así como deberá demostrar contar con la capacidad técnica necesaria para llevar la adecuada dirección, administración y ejecucióndelostrabajos,conformealosolicitado;</w:t>
      </w:r>
    </w:p>
    <w:p w:rsidR="00823D0F" w:rsidRDefault="00823D0F" w:rsidP="00930183">
      <w:pPr>
        <w:pStyle w:val="Textoindependiente"/>
        <w:ind w:right="857"/>
        <w:rPr>
          <w:sz w:val="19"/>
        </w:rPr>
      </w:pPr>
    </w:p>
    <w:p w:rsidR="00823D0F" w:rsidRDefault="00017DA3" w:rsidP="00930183">
      <w:pPr>
        <w:pStyle w:val="Prrafodelista"/>
        <w:numPr>
          <w:ilvl w:val="0"/>
          <w:numId w:val="19"/>
        </w:numPr>
        <w:tabs>
          <w:tab w:val="left" w:pos="1059"/>
        </w:tabs>
        <w:ind w:right="857" w:hanging="725"/>
        <w:jc w:val="both"/>
        <w:rPr>
          <w:sz w:val="20"/>
        </w:rPr>
      </w:pPr>
      <w:r>
        <w:rPr>
          <w:w w:val="105"/>
          <w:sz w:val="20"/>
        </w:rPr>
        <w:t>Cuando la maquinaria y equipos no sean los adecuados, necesarios y suficientes para ejecutar los trabajos, y que los datos de dicha maquinaria no coincidan con el listado,anexostécnicosyeconómicospresentadoporellicitante;</w:t>
      </w:r>
    </w:p>
    <w:p w:rsidR="00823D0F" w:rsidRDefault="00823D0F" w:rsidP="00930183">
      <w:pPr>
        <w:pStyle w:val="Textoindependiente"/>
        <w:ind w:right="857"/>
      </w:pPr>
    </w:p>
    <w:p w:rsidR="00823D0F" w:rsidRDefault="00017DA3" w:rsidP="00930183">
      <w:pPr>
        <w:pStyle w:val="Prrafodelista"/>
        <w:numPr>
          <w:ilvl w:val="0"/>
          <w:numId w:val="19"/>
        </w:numPr>
        <w:tabs>
          <w:tab w:val="left" w:pos="1059"/>
        </w:tabs>
        <w:ind w:right="857" w:hanging="780"/>
        <w:jc w:val="both"/>
        <w:rPr>
          <w:sz w:val="20"/>
        </w:rPr>
      </w:pPr>
      <w:r>
        <w:rPr>
          <w:w w:val="105"/>
          <w:sz w:val="20"/>
        </w:rPr>
        <w:t>La presentación del análisis, cálculo e integración de los precios unitarios que no estén conforme al proceso constructivo, no estén expresados en la unidad de medidadescritaenelcatálogodeconceptosproporcionadoporlaconvocanteocon los programas de trabajo, o bien, sin tomar en consideración los costos vigentes de los materiales, recursos humanos y demás insumos necesarios en el momento y zona donde se llevarán a cabo los trabajos conforme a los precios unitarios presentados;</w:t>
      </w:r>
    </w:p>
    <w:p w:rsidR="00823D0F" w:rsidRDefault="00823D0F" w:rsidP="00930183">
      <w:pPr>
        <w:pStyle w:val="Textoindependiente"/>
        <w:ind w:right="857"/>
        <w:rPr>
          <w:sz w:val="19"/>
        </w:rPr>
      </w:pPr>
    </w:p>
    <w:p w:rsidR="00823D0F" w:rsidRDefault="00017DA3" w:rsidP="00930183">
      <w:pPr>
        <w:pStyle w:val="Prrafodelista"/>
        <w:numPr>
          <w:ilvl w:val="0"/>
          <w:numId w:val="19"/>
        </w:numPr>
        <w:tabs>
          <w:tab w:val="left" w:pos="1059"/>
        </w:tabs>
        <w:ind w:right="857" w:hanging="670"/>
        <w:jc w:val="both"/>
        <w:rPr>
          <w:sz w:val="20"/>
        </w:rPr>
      </w:pPr>
      <w:r>
        <w:rPr>
          <w:w w:val="105"/>
          <w:sz w:val="20"/>
        </w:rPr>
        <w:t>Cuando el análisis, cálculo e integración de los precios unitarios no se hayan realizadodeacuerdoaloestablecidoenlanormatividadaplicableenlamateria;</w:t>
      </w:r>
    </w:p>
    <w:p w:rsidR="00823D0F" w:rsidRDefault="00823D0F" w:rsidP="00930183">
      <w:pPr>
        <w:pStyle w:val="Textoindependiente"/>
        <w:ind w:right="857"/>
      </w:pPr>
    </w:p>
    <w:p w:rsidR="00823D0F" w:rsidRDefault="00017DA3" w:rsidP="00930183">
      <w:pPr>
        <w:pStyle w:val="Prrafodelista"/>
        <w:numPr>
          <w:ilvl w:val="0"/>
          <w:numId w:val="19"/>
        </w:numPr>
        <w:tabs>
          <w:tab w:val="left" w:pos="1059"/>
        </w:tabs>
        <w:ind w:right="857" w:hanging="617"/>
        <w:jc w:val="both"/>
        <w:rPr>
          <w:sz w:val="20"/>
        </w:rPr>
      </w:pPr>
      <w:r>
        <w:rPr>
          <w:w w:val="105"/>
          <w:sz w:val="20"/>
        </w:rPr>
        <w:t>Que los análisis de precios unitarios no estén estructurados con costos directos, indirectos,definanciamiento,cargoporutilidadycargosadicionales.</w:t>
      </w:r>
    </w:p>
    <w:p w:rsidR="00823D0F" w:rsidRDefault="00823D0F" w:rsidP="00930183">
      <w:pPr>
        <w:pStyle w:val="Textoindependiente"/>
        <w:ind w:right="857"/>
      </w:pPr>
    </w:p>
    <w:p w:rsidR="00823D0F" w:rsidRDefault="00017DA3" w:rsidP="00930183">
      <w:pPr>
        <w:pStyle w:val="Prrafodelista"/>
        <w:numPr>
          <w:ilvl w:val="0"/>
          <w:numId w:val="19"/>
        </w:numPr>
        <w:tabs>
          <w:tab w:val="left" w:pos="1059"/>
        </w:tabs>
        <w:ind w:right="857" w:hanging="670"/>
        <w:jc w:val="both"/>
        <w:rPr>
          <w:sz w:val="20"/>
        </w:rPr>
      </w:pPr>
      <w:r>
        <w:rPr>
          <w:w w:val="105"/>
          <w:sz w:val="20"/>
        </w:rPr>
        <w:t>Cuando los análisis de costos directos no se hayan estructurado y determinado de acuerdoconloprevistoenlanormatividadaplicableenlamateriaconsiderando:</w:t>
      </w:r>
    </w:p>
    <w:p w:rsidR="00823D0F" w:rsidRDefault="00823D0F" w:rsidP="00930183">
      <w:pPr>
        <w:pStyle w:val="Textoindependiente"/>
        <w:ind w:right="857"/>
        <w:rPr>
          <w:sz w:val="27"/>
        </w:rPr>
      </w:pPr>
    </w:p>
    <w:p w:rsidR="00823D0F" w:rsidRDefault="00017DA3" w:rsidP="00930183">
      <w:pPr>
        <w:pStyle w:val="Prrafodelista"/>
        <w:numPr>
          <w:ilvl w:val="1"/>
          <w:numId w:val="19"/>
        </w:numPr>
        <w:tabs>
          <w:tab w:val="left" w:pos="1472"/>
        </w:tabs>
        <w:ind w:right="857"/>
        <w:rPr>
          <w:sz w:val="20"/>
        </w:rPr>
      </w:pPr>
      <w:r>
        <w:rPr>
          <w:w w:val="105"/>
          <w:sz w:val="20"/>
        </w:rPr>
        <w:t>Que los costos de los materiales considerados por el licitante no sean congruentes con la relación de costos básicos y con las normas de calidad especificadas en la presenteconvocatoria.</w:t>
      </w:r>
    </w:p>
    <w:p w:rsidR="00823D0F" w:rsidRDefault="00823D0F" w:rsidP="00930183">
      <w:pPr>
        <w:pStyle w:val="Textoindependiente"/>
        <w:ind w:right="857"/>
      </w:pPr>
    </w:p>
    <w:p w:rsidR="00823D0F" w:rsidRDefault="00017DA3" w:rsidP="00930183">
      <w:pPr>
        <w:pStyle w:val="Prrafodelista"/>
        <w:numPr>
          <w:ilvl w:val="1"/>
          <w:numId w:val="19"/>
        </w:numPr>
        <w:tabs>
          <w:tab w:val="left" w:pos="1472"/>
        </w:tabs>
        <w:ind w:right="857"/>
        <w:rPr>
          <w:sz w:val="20"/>
        </w:rPr>
      </w:pPr>
      <w:r>
        <w:rPr>
          <w:w w:val="105"/>
          <w:sz w:val="20"/>
        </w:rPr>
        <w:t>Que los costos de la mano de obra considerados por el licitante no sean congruentesconeltabuladordesalariosyconloscostosrealesqueprevalezcan enlazonadondeseejecutaránlostrabajos.</w:t>
      </w:r>
    </w:p>
    <w:p w:rsidR="00823D0F" w:rsidRDefault="00823D0F" w:rsidP="00930183">
      <w:pPr>
        <w:pStyle w:val="Textoindependiente"/>
        <w:ind w:right="857"/>
      </w:pPr>
    </w:p>
    <w:p w:rsidR="00823D0F" w:rsidRDefault="00017DA3" w:rsidP="00930183">
      <w:pPr>
        <w:pStyle w:val="Prrafodelista"/>
        <w:numPr>
          <w:ilvl w:val="1"/>
          <w:numId w:val="19"/>
        </w:numPr>
        <w:tabs>
          <w:tab w:val="left" w:pos="1472"/>
        </w:tabs>
        <w:ind w:right="857"/>
        <w:rPr>
          <w:sz w:val="20"/>
        </w:rPr>
      </w:pPr>
      <w:r>
        <w:rPr>
          <w:w w:val="105"/>
          <w:sz w:val="20"/>
        </w:rPr>
        <w:t>Que se haya incluido algún cargo que, por sus características o conforme a la presente convocatoria, el pago debiere efectuarse aplicando un precio unitario específico</w:t>
      </w:r>
    </w:p>
    <w:p w:rsidR="00823D0F" w:rsidRDefault="00823D0F" w:rsidP="00930183">
      <w:pPr>
        <w:pStyle w:val="Textoindependiente"/>
        <w:ind w:right="857"/>
      </w:pPr>
    </w:p>
    <w:p w:rsidR="00823D0F" w:rsidRDefault="00017DA3" w:rsidP="00930183">
      <w:pPr>
        <w:pStyle w:val="Prrafodelista"/>
        <w:numPr>
          <w:ilvl w:val="0"/>
          <w:numId w:val="19"/>
        </w:numPr>
        <w:tabs>
          <w:tab w:val="left" w:pos="1059"/>
        </w:tabs>
        <w:ind w:right="857" w:hanging="723"/>
        <w:jc w:val="both"/>
        <w:rPr>
          <w:sz w:val="20"/>
        </w:rPr>
      </w:pPr>
      <w:r>
        <w:rPr>
          <w:w w:val="110"/>
          <w:sz w:val="20"/>
        </w:rPr>
        <w:t xml:space="preserve">Queloscostoshorariosdelamaquinariayequiposnosehayandeterminadocon base en el precio y rendimientos de estos considerados como nuevos, y no </w:t>
      </w:r>
      <w:r>
        <w:rPr>
          <w:w w:val="110"/>
          <w:sz w:val="20"/>
        </w:rPr>
        <w:lastRenderedPageBreak/>
        <w:t>considerarcomomáximoslosrendimientosquedeterminenlosmanualesdelos fabricantesrespectivos,asícomoconlascaracterísticasambientalesdondesevayan a realizar lostrabajos.</w:t>
      </w:r>
    </w:p>
    <w:p w:rsidR="00823D0F" w:rsidRDefault="00823D0F" w:rsidP="00930183">
      <w:pPr>
        <w:pStyle w:val="Textoindependiente"/>
        <w:ind w:right="857"/>
      </w:pPr>
    </w:p>
    <w:p w:rsidR="00823D0F" w:rsidRDefault="00017DA3" w:rsidP="00930183">
      <w:pPr>
        <w:pStyle w:val="Prrafodelista"/>
        <w:numPr>
          <w:ilvl w:val="0"/>
          <w:numId w:val="19"/>
        </w:numPr>
        <w:tabs>
          <w:tab w:val="left" w:pos="1059"/>
        </w:tabs>
        <w:ind w:right="857" w:hanging="778"/>
        <w:jc w:val="both"/>
        <w:rPr>
          <w:sz w:val="20"/>
        </w:rPr>
      </w:pPr>
      <w:r>
        <w:rPr>
          <w:w w:val="105"/>
          <w:sz w:val="20"/>
        </w:rPr>
        <w:t>Que los costos horarios por la utilización de la maquinaria y equipos no se hayan determinado por hora efectiva de trabajo, así como no se analicen toda la maquinaria y equipo propuestos en el documento AT 7, y no se incluya en su propuesta cuando sea el caso, los accesorios que tenga integrado la maquinaria y equipo.</w:t>
      </w:r>
    </w:p>
    <w:p w:rsidR="00823D0F" w:rsidRDefault="00823D0F" w:rsidP="00930183">
      <w:pPr>
        <w:pStyle w:val="Textoindependiente"/>
        <w:ind w:right="857"/>
        <w:rPr>
          <w:sz w:val="19"/>
        </w:rPr>
      </w:pPr>
    </w:p>
    <w:p w:rsidR="00823D0F" w:rsidRDefault="00017DA3" w:rsidP="00930183">
      <w:pPr>
        <w:pStyle w:val="Prrafodelista"/>
        <w:numPr>
          <w:ilvl w:val="0"/>
          <w:numId w:val="19"/>
        </w:numPr>
        <w:tabs>
          <w:tab w:val="left" w:pos="1059"/>
        </w:tabs>
        <w:ind w:right="857" w:hanging="778"/>
        <w:jc w:val="both"/>
        <w:rPr>
          <w:sz w:val="20"/>
        </w:rPr>
      </w:pPr>
      <w:r>
        <w:rPr>
          <w:w w:val="105"/>
          <w:sz w:val="20"/>
        </w:rPr>
        <w:t>Cuandoenelanálisis,cálculoeintegracióndelcostoporfinanciamientonosehaya estructuradoydeterminadoconsiderandolossiguientesaspectos:</w:t>
      </w:r>
    </w:p>
    <w:p w:rsidR="00823D0F" w:rsidRDefault="00823D0F" w:rsidP="00930183">
      <w:pPr>
        <w:pStyle w:val="Textoindependiente"/>
        <w:ind w:right="857"/>
      </w:pPr>
    </w:p>
    <w:p w:rsidR="00823D0F" w:rsidRDefault="00017DA3" w:rsidP="00930183">
      <w:pPr>
        <w:pStyle w:val="Prrafodelista"/>
        <w:numPr>
          <w:ilvl w:val="1"/>
          <w:numId w:val="19"/>
        </w:numPr>
        <w:tabs>
          <w:tab w:val="left" w:pos="1472"/>
        </w:tabs>
        <w:ind w:right="857"/>
        <w:rPr>
          <w:sz w:val="20"/>
        </w:rPr>
      </w:pPr>
      <w:r>
        <w:rPr>
          <w:w w:val="105"/>
          <w:sz w:val="20"/>
        </w:rPr>
        <w:t>Elpagodelasestimacionesnoseconsiderelaperiodicidadysuplazodetrámite ypago.</w:t>
      </w:r>
    </w:p>
    <w:p w:rsidR="00823D0F" w:rsidRDefault="00823D0F" w:rsidP="00930183">
      <w:pPr>
        <w:pStyle w:val="Textoindependiente"/>
        <w:ind w:right="857"/>
      </w:pPr>
    </w:p>
    <w:p w:rsidR="00823D0F" w:rsidRDefault="00017DA3" w:rsidP="00930183">
      <w:pPr>
        <w:pStyle w:val="Prrafodelista"/>
        <w:numPr>
          <w:ilvl w:val="1"/>
          <w:numId w:val="19"/>
        </w:numPr>
        <w:tabs>
          <w:tab w:val="left" w:pos="1472"/>
        </w:tabs>
        <w:ind w:right="857"/>
        <w:rPr>
          <w:sz w:val="20"/>
        </w:rPr>
      </w:pPr>
      <w:r>
        <w:rPr>
          <w:w w:val="105"/>
          <w:sz w:val="20"/>
        </w:rPr>
        <w:t>Que el costo de financiamiento no esté representado por un porcentaje de la sumadeloscostosdirectoseindirectos.</w:t>
      </w:r>
    </w:p>
    <w:p w:rsidR="00823D0F" w:rsidRDefault="00823D0F" w:rsidP="00930183">
      <w:pPr>
        <w:pStyle w:val="Textoindependiente"/>
        <w:ind w:right="857"/>
      </w:pPr>
    </w:p>
    <w:p w:rsidR="00823D0F" w:rsidRDefault="00017DA3" w:rsidP="00930183">
      <w:pPr>
        <w:pStyle w:val="Prrafodelista"/>
        <w:numPr>
          <w:ilvl w:val="1"/>
          <w:numId w:val="19"/>
        </w:numPr>
        <w:tabs>
          <w:tab w:val="left" w:pos="1472"/>
        </w:tabs>
        <w:ind w:right="857"/>
        <w:rPr>
          <w:sz w:val="20"/>
        </w:rPr>
      </w:pPr>
      <w:r>
        <w:rPr>
          <w:w w:val="105"/>
          <w:sz w:val="20"/>
        </w:rPr>
        <w:t>Que la tasa de interés aplicable no esté definida con base en un indicador económicoespecífico.</w:t>
      </w:r>
    </w:p>
    <w:p w:rsidR="00823D0F" w:rsidRDefault="00823D0F" w:rsidP="00930183">
      <w:pPr>
        <w:pStyle w:val="Textoindependiente"/>
        <w:ind w:right="857"/>
      </w:pPr>
    </w:p>
    <w:p w:rsidR="00823D0F" w:rsidRDefault="00017DA3" w:rsidP="00930183">
      <w:pPr>
        <w:pStyle w:val="Prrafodelista"/>
        <w:numPr>
          <w:ilvl w:val="1"/>
          <w:numId w:val="19"/>
        </w:numPr>
        <w:tabs>
          <w:tab w:val="left" w:pos="1472"/>
        </w:tabs>
        <w:ind w:right="857"/>
        <w:rPr>
          <w:sz w:val="20"/>
        </w:rPr>
      </w:pPr>
      <w:r>
        <w:rPr>
          <w:w w:val="105"/>
          <w:sz w:val="20"/>
        </w:rPr>
        <w:t>Que el costo de financiamiento no sea congruente con el programa de ejecuciónvalorizadoconmontosenlosperiodossolicitados.</w:t>
      </w:r>
    </w:p>
    <w:p w:rsidR="00823D0F" w:rsidRDefault="00823D0F" w:rsidP="00930183">
      <w:pPr>
        <w:pStyle w:val="Textoindependiente"/>
        <w:ind w:right="857"/>
      </w:pPr>
    </w:p>
    <w:p w:rsidR="00823D0F" w:rsidRPr="0092585E" w:rsidRDefault="00017DA3" w:rsidP="00930183">
      <w:pPr>
        <w:pStyle w:val="Prrafodelista"/>
        <w:numPr>
          <w:ilvl w:val="1"/>
          <w:numId w:val="19"/>
        </w:numPr>
        <w:tabs>
          <w:tab w:val="left" w:pos="1472"/>
        </w:tabs>
        <w:ind w:right="857"/>
        <w:rPr>
          <w:sz w:val="20"/>
        </w:rPr>
      </w:pPr>
      <w:r>
        <w:rPr>
          <w:w w:val="105"/>
          <w:sz w:val="20"/>
        </w:rPr>
        <w:t>Que la mecánica para el análisis y cálculo del costo por financiamiento empleada por el licitante no sea congruente con lo que establece la presente convocatoria.</w:t>
      </w:r>
    </w:p>
    <w:p w:rsidR="0092585E" w:rsidRPr="0092585E" w:rsidRDefault="0092585E" w:rsidP="0092585E">
      <w:pPr>
        <w:pStyle w:val="Prrafodelista"/>
        <w:rPr>
          <w:sz w:val="20"/>
        </w:rPr>
      </w:pPr>
    </w:p>
    <w:p w:rsidR="00823D0F" w:rsidRPr="0092585E" w:rsidRDefault="00017DA3" w:rsidP="0092585E">
      <w:pPr>
        <w:pStyle w:val="Prrafodelista"/>
        <w:numPr>
          <w:ilvl w:val="0"/>
          <w:numId w:val="19"/>
        </w:numPr>
        <w:tabs>
          <w:tab w:val="left" w:pos="1046"/>
          <w:tab w:val="left" w:pos="1047"/>
        </w:tabs>
        <w:ind w:right="857" w:hanging="774"/>
        <w:jc w:val="left"/>
        <w:rPr>
          <w:w w:val="105"/>
          <w:sz w:val="20"/>
        </w:rPr>
      </w:pPr>
      <w:r>
        <w:rPr>
          <w:w w:val="105"/>
          <w:sz w:val="20"/>
        </w:rPr>
        <w:t>Cuandolaspropuestascarezcandealgunodelosrequisitossiguientes:</w:t>
      </w:r>
    </w:p>
    <w:p w:rsidR="00823D0F" w:rsidRDefault="00823D0F" w:rsidP="00930183">
      <w:pPr>
        <w:pStyle w:val="Textoindependiente"/>
        <w:ind w:right="857"/>
        <w:rPr>
          <w:sz w:val="23"/>
        </w:rPr>
      </w:pPr>
    </w:p>
    <w:p w:rsidR="00823D0F" w:rsidRDefault="00017DA3" w:rsidP="00930183">
      <w:pPr>
        <w:pStyle w:val="Prrafodelista"/>
        <w:numPr>
          <w:ilvl w:val="1"/>
          <w:numId w:val="18"/>
        </w:numPr>
        <w:tabs>
          <w:tab w:val="left" w:pos="1059"/>
        </w:tabs>
        <w:ind w:right="857"/>
        <w:rPr>
          <w:sz w:val="20"/>
        </w:rPr>
      </w:pPr>
      <w:r>
        <w:rPr>
          <w:w w:val="105"/>
          <w:sz w:val="20"/>
        </w:rPr>
        <w:t>Cuando las proposiciones presentadas en forma presencial no estén firmadas autógrafamente por la persona facultada para ello o no estén firmadas; tratándose deproposicionesenviadasatravésdemediosremotosdecomunicaciónelectrónica, que no sean firmadas por la persona física, el representante legal o común, tratándose de proposiciones conjuntas, o no esté firmada toda la proposición en formaelectrónica.</w:t>
      </w:r>
    </w:p>
    <w:p w:rsidR="00823D0F" w:rsidRDefault="00823D0F" w:rsidP="00930183">
      <w:pPr>
        <w:pStyle w:val="Textoindependiente"/>
        <w:ind w:right="857"/>
        <w:rPr>
          <w:sz w:val="21"/>
        </w:rPr>
      </w:pPr>
    </w:p>
    <w:p w:rsidR="00823D0F" w:rsidRDefault="00017DA3" w:rsidP="00930183">
      <w:pPr>
        <w:pStyle w:val="Prrafodelista"/>
        <w:numPr>
          <w:ilvl w:val="1"/>
          <w:numId w:val="18"/>
        </w:numPr>
        <w:tabs>
          <w:tab w:val="left" w:pos="1112"/>
        </w:tabs>
        <w:ind w:right="857"/>
        <w:rPr>
          <w:sz w:val="20"/>
        </w:rPr>
      </w:pPr>
      <w:r>
        <w:tab/>
      </w:r>
      <w:r>
        <w:rPr>
          <w:w w:val="105"/>
          <w:sz w:val="20"/>
        </w:rPr>
        <w:t>Carezcan de folio en todas y cada una de las hojas que las integran. Las proposiciones técnica y económica deberán ser numeradas de manera individual, asícomoelrestodelosdocumentosqueentregueellicitante,deconformidadcon lo establecido en el artículo 41 del Reglamento de “La LOPSRM”. Si algunas hojas carecendefolio,peroexistecontinuidadlaproposiciónseráválida,</w:t>
      </w:r>
    </w:p>
    <w:p w:rsidR="00823D0F" w:rsidRDefault="00823D0F" w:rsidP="00930183">
      <w:pPr>
        <w:pStyle w:val="Textoindependiente"/>
        <w:ind w:right="857"/>
        <w:rPr>
          <w:sz w:val="19"/>
        </w:rPr>
      </w:pPr>
    </w:p>
    <w:p w:rsidR="00823D0F" w:rsidRDefault="00017DA3" w:rsidP="0092585E">
      <w:pPr>
        <w:pStyle w:val="Prrafodelista"/>
        <w:numPr>
          <w:ilvl w:val="0"/>
          <w:numId w:val="19"/>
        </w:numPr>
        <w:tabs>
          <w:tab w:val="left" w:pos="1047"/>
        </w:tabs>
        <w:ind w:right="857" w:hanging="774"/>
        <w:jc w:val="left"/>
        <w:rPr>
          <w:sz w:val="20"/>
        </w:rPr>
      </w:pPr>
      <w:r>
        <w:rPr>
          <w:w w:val="105"/>
          <w:sz w:val="20"/>
        </w:rPr>
        <w:t xml:space="preserve">Cuando el cargo por utilidad fijado por el licitante no se calcule de acuerdo al formato </w:t>
      </w:r>
      <w:r>
        <w:rPr>
          <w:b/>
          <w:w w:val="105"/>
          <w:sz w:val="20"/>
        </w:rPr>
        <w:t>AE6</w:t>
      </w:r>
      <w:r>
        <w:rPr>
          <w:w w:val="105"/>
          <w:sz w:val="20"/>
        </w:rPr>
        <w:t>.</w:t>
      </w:r>
    </w:p>
    <w:p w:rsidR="00823D0F" w:rsidRDefault="00823D0F" w:rsidP="00930183">
      <w:pPr>
        <w:pStyle w:val="Textoindependiente"/>
        <w:ind w:right="857"/>
      </w:pPr>
    </w:p>
    <w:p w:rsidR="00823D0F" w:rsidRPr="0092585E" w:rsidRDefault="00017DA3" w:rsidP="008B0324">
      <w:pPr>
        <w:pStyle w:val="Prrafodelista"/>
        <w:numPr>
          <w:ilvl w:val="0"/>
          <w:numId w:val="19"/>
        </w:numPr>
        <w:ind w:right="857" w:hanging="774"/>
        <w:jc w:val="both"/>
        <w:rPr>
          <w:w w:val="105"/>
          <w:sz w:val="20"/>
        </w:rPr>
      </w:pPr>
      <w:r w:rsidRPr="0092585E">
        <w:rPr>
          <w:w w:val="105"/>
          <w:sz w:val="20"/>
        </w:rPr>
        <w:t>Que los costos directos no se integren con materiales, personal a utilizar y maquinaria y equipo.</w:t>
      </w:r>
    </w:p>
    <w:p w:rsidR="00823D0F" w:rsidRDefault="00823D0F" w:rsidP="00930183">
      <w:pPr>
        <w:pStyle w:val="Textoindependiente"/>
        <w:ind w:right="857"/>
      </w:pPr>
    </w:p>
    <w:p w:rsidR="00823D0F" w:rsidRPr="008B0324" w:rsidRDefault="00017DA3" w:rsidP="008B0324">
      <w:pPr>
        <w:pStyle w:val="Prrafodelista"/>
        <w:numPr>
          <w:ilvl w:val="0"/>
          <w:numId w:val="19"/>
        </w:numPr>
        <w:ind w:right="857" w:hanging="774"/>
        <w:jc w:val="both"/>
        <w:rPr>
          <w:w w:val="105"/>
          <w:sz w:val="20"/>
        </w:rPr>
      </w:pPr>
      <w:r>
        <w:rPr>
          <w:w w:val="105"/>
          <w:sz w:val="20"/>
        </w:rPr>
        <w:t xml:space="preserve">Que </w:t>
      </w:r>
      <w:r w:rsidR="00153985">
        <w:rPr>
          <w:w w:val="105"/>
          <w:sz w:val="20"/>
        </w:rPr>
        <w:t>los costos básicos de la mano de obra no se hayan</w:t>
      </w:r>
      <w:r>
        <w:rPr>
          <w:w w:val="105"/>
          <w:sz w:val="20"/>
        </w:rPr>
        <w:t xml:space="preserve"> obtenido aplicando los Factores de Salario Real a los sueldos y salarios de los técnicos y trabajadores de acuerdoaloprevistoenelReglamentode“LaLOPSRM”.</w:t>
      </w:r>
    </w:p>
    <w:p w:rsidR="00823D0F" w:rsidRDefault="00823D0F" w:rsidP="00930183">
      <w:pPr>
        <w:pStyle w:val="Textoindependiente"/>
        <w:ind w:right="857"/>
      </w:pPr>
    </w:p>
    <w:p w:rsidR="00823D0F" w:rsidRDefault="00017DA3" w:rsidP="008B0324">
      <w:pPr>
        <w:pStyle w:val="Prrafodelista"/>
        <w:numPr>
          <w:ilvl w:val="0"/>
          <w:numId w:val="19"/>
        </w:numPr>
        <w:tabs>
          <w:tab w:val="left" w:pos="1059"/>
        </w:tabs>
        <w:ind w:right="857" w:hanging="774"/>
        <w:jc w:val="both"/>
        <w:rPr>
          <w:sz w:val="20"/>
        </w:rPr>
      </w:pPr>
      <w:r>
        <w:rPr>
          <w:w w:val="105"/>
          <w:sz w:val="20"/>
        </w:rPr>
        <w:t>Que el cargo por el uso de herramienta menor no se encuentre incluido y/o no se haya determinado aplicando el porcentaje sobre el monto de la mano de obra requeridaparalaejecucióndeconceptodetrabajodequesetrate.</w:t>
      </w:r>
    </w:p>
    <w:p w:rsidR="00823D0F" w:rsidRDefault="00823D0F" w:rsidP="00930183">
      <w:pPr>
        <w:pStyle w:val="Textoindependiente"/>
        <w:ind w:right="857"/>
      </w:pPr>
    </w:p>
    <w:p w:rsidR="00823D0F" w:rsidRDefault="00017DA3" w:rsidP="008B0324">
      <w:pPr>
        <w:pStyle w:val="Prrafodelista"/>
        <w:numPr>
          <w:ilvl w:val="0"/>
          <w:numId w:val="19"/>
        </w:numPr>
        <w:tabs>
          <w:tab w:val="left" w:pos="1059"/>
        </w:tabs>
        <w:ind w:right="857" w:hanging="774"/>
        <w:jc w:val="both"/>
        <w:rPr>
          <w:sz w:val="20"/>
        </w:rPr>
      </w:pPr>
      <w:r>
        <w:rPr>
          <w:w w:val="105"/>
          <w:sz w:val="20"/>
        </w:rPr>
        <w:t>Cuando el licitante, no acredite la experiencia, especialidad y cumplimiento solicitada con los contratos integrados en su propuesta, u omita la integración de documentos que lo comprueben. (artículo 69 fracción I del Reglamento de “LOPSRM”);</w:t>
      </w:r>
    </w:p>
    <w:p w:rsidR="00823D0F" w:rsidRDefault="00823D0F" w:rsidP="00930183">
      <w:pPr>
        <w:pStyle w:val="Textoindependiente"/>
        <w:ind w:right="857"/>
      </w:pPr>
    </w:p>
    <w:p w:rsidR="00823D0F" w:rsidRPr="008B0324" w:rsidRDefault="00017DA3" w:rsidP="008B0324">
      <w:pPr>
        <w:pStyle w:val="Prrafodelista"/>
        <w:numPr>
          <w:ilvl w:val="0"/>
          <w:numId w:val="19"/>
        </w:numPr>
        <w:tabs>
          <w:tab w:val="left" w:pos="1058"/>
          <w:tab w:val="left" w:pos="1059"/>
        </w:tabs>
        <w:ind w:right="857" w:hanging="774"/>
        <w:jc w:val="both"/>
        <w:rPr>
          <w:w w:val="105"/>
          <w:sz w:val="20"/>
        </w:rPr>
      </w:pPr>
      <w:r w:rsidRPr="008B0324">
        <w:rPr>
          <w:w w:val="105"/>
          <w:sz w:val="20"/>
        </w:rPr>
        <w:t>De los estados financieros se verificará:</w:t>
      </w:r>
    </w:p>
    <w:p w:rsidR="00823D0F" w:rsidRDefault="00823D0F" w:rsidP="00930183">
      <w:pPr>
        <w:pStyle w:val="Textoindependiente"/>
        <w:ind w:right="857"/>
      </w:pPr>
    </w:p>
    <w:p w:rsidR="00823D0F" w:rsidRDefault="00017DA3" w:rsidP="00930183">
      <w:pPr>
        <w:pStyle w:val="Prrafodelista"/>
        <w:numPr>
          <w:ilvl w:val="1"/>
          <w:numId w:val="17"/>
        </w:numPr>
        <w:tabs>
          <w:tab w:val="left" w:pos="1472"/>
        </w:tabs>
        <w:ind w:right="857"/>
        <w:rPr>
          <w:sz w:val="20"/>
        </w:rPr>
      </w:pPr>
      <w:r>
        <w:rPr>
          <w:w w:val="105"/>
          <w:sz w:val="20"/>
        </w:rPr>
        <w:t>Que el capital de trabajo del licitante cubra el financiamiento de los trabajos a realizardurantelaejecucióndelostrabajos,deacuerdoalascantidadesyplazos consideradosensuanálisisdefinanciamientopresentado.</w:t>
      </w:r>
    </w:p>
    <w:p w:rsidR="00823D0F" w:rsidRDefault="00823D0F" w:rsidP="00930183">
      <w:pPr>
        <w:pStyle w:val="Textoindependiente"/>
        <w:ind w:right="857"/>
      </w:pPr>
    </w:p>
    <w:p w:rsidR="00823D0F" w:rsidRDefault="00017DA3" w:rsidP="00930183">
      <w:pPr>
        <w:pStyle w:val="Prrafodelista"/>
        <w:numPr>
          <w:ilvl w:val="1"/>
          <w:numId w:val="17"/>
        </w:numPr>
        <w:tabs>
          <w:tab w:val="left" w:pos="1471"/>
          <w:tab w:val="left" w:pos="1472"/>
        </w:tabs>
        <w:ind w:right="857" w:hanging="426"/>
        <w:rPr>
          <w:sz w:val="20"/>
        </w:rPr>
      </w:pPr>
      <w:r>
        <w:rPr>
          <w:w w:val="105"/>
          <w:sz w:val="20"/>
        </w:rPr>
        <w:t>Queellicitantetengacapacidadparapagarsusobligaciones.</w:t>
      </w:r>
    </w:p>
    <w:p w:rsidR="00823D0F" w:rsidRDefault="00823D0F" w:rsidP="00930183">
      <w:pPr>
        <w:pStyle w:val="Textoindependiente"/>
        <w:ind w:right="857"/>
        <w:rPr>
          <w:sz w:val="27"/>
        </w:rPr>
      </w:pPr>
    </w:p>
    <w:p w:rsidR="00823D0F" w:rsidRDefault="00017DA3" w:rsidP="00930183">
      <w:pPr>
        <w:pStyle w:val="Prrafodelista"/>
        <w:numPr>
          <w:ilvl w:val="1"/>
          <w:numId w:val="17"/>
        </w:numPr>
        <w:tabs>
          <w:tab w:val="left" w:pos="1471"/>
          <w:tab w:val="left" w:pos="1472"/>
        </w:tabs>
        <w:ind w:right="857"/>
        <w:rPr>
          <w:sz w:val="20"/>
        </w:rPr>
      </w:pPr>
      <w:r>
        <w:rPr>
          <w:w w:val="105"/>
          <w:sz w:val="20"/>
        </w:rPr>
        <w:t>Elgradoenqueellicitantedependedelendeudamientoylarentabilidaddela empresa.</w:t>
      </w:r>
    </w:p>
    <w:p w:rsidR="00823D0F" w:rsidRDefault="00823D0F" w:rsidP="00930183">
      <w:pPr>
        <w:pStyle w:val="Textoindependiente"/>
        <w:ind w:right="857"/>
      </w:pPr>
    </w:p>
    <w:p w:rsidR="00823D0F" w:rsidRDefault="00017DA3" w:rsidP="008B0324">
      <w:pPr>
        <w:pStyle w:val="Prrafodelista"/>
        <w:numPr>
          <w:ilvl w:val="0"/>
          <w:numId w:val="19"/>
        </w:numPr>
        <w:tabs>
          <w:tab w:val="left" w:pos="1058"/>
          <w:tab w:val="left" w:pos="1059"/>
        </w:tabs>
        <w:ind w:right="857" w:hanging="774"/>
        <w:jc w:val="both"/>
        <w:rPr>
          <w:sz w:val="20"/>
        </w:rPr>
      </w:pPr>
      <w:r>
        <w:rPr>
          <w:w w:val="105"/>
          <w:sz w:val="20"/>
        </w:rPr>
        <w:t>Cuando conforme a losprogramas:</w:t>
      </w:r>
    </w:p>
    <w:p w:rsidR="00823D0F" w:rsidRDefault="00823D0F" w:rsidP="00930183">
      <w:pPr>
        <w:pStyle w:val="Textoindependiente"/>
        <w:ind w:right="857"/>
      </w:pPr>
    </w:p>
    <w:p w:rsidR="00823D0F" w:rsidRDefault="00017DA3" w:rsidP="00930183">
      <w:pPr>
        <w:pStyle w:val="Prrafodelista"/>
        <w:numPr>
          <w:ilvl w:val="0"/>
          <w:numId w:val="16"/>
        </w:numPr>
        <w:tabs>
          <w:tab w:val="left" w:pos="1405"/>
        </w:tabs>
        <w:ind w:right="857"/>
        <w:rPr>
          <w:sz w:val="20"/>
        </w:rPr>
      </w:pPr>
      <w:r>
        <w:rPr>
          <w:w w:val="105"/>
          <w:sz w:val="20"/>
        </w:rPr>
        <w:t>El programa de ejecución general de los trabajos, no corresponda al plazo establecido por laconvocante.</w:t>
      </w:r>
    </w:p>
    <w:p w:rsidR="00823D0F" w:rsidRDefault="00823D0F" w:rsidP="00930183">
      <w:pPr>
        <w:pStyle w:val="Textoindependiente"/>
        <w:ind w:right="857"/>
        <w:rPr>
          <w:sz w:val="21"/>
        </w:rPr>
      </w:pPr>
    </w:p>
    <w:p w:rsidR="00823D0F" w:rsidRDefault="00017DA3" w:rsidP="00930183">
      <w:pPr>
        <w:pStyle w:val="Prrafodelista"/>
        <w:numPr>
          <w:ilvl w:val="0"/>
          <w:numId w:val="16"/>
        </w:numPr>
        <w:tabs>
          <w:tab w:val="left" w:pos="1405"/>
        </w:tabs>
        <w:ind w:right="857"/>
        <w:rPr>
          <w:sz w:val="20"/>
        </w:rPr>
      </w:pPr>
      <w:r>
        <w:rPr>
          <w:w w:val="105"/>
          <w:sz w:val="20"/>
        </w:rPr>
        <w:t>Que los programas de erogaciones a costo directo calendarizados y cuantificados de materiales, equipos de instalación permanente, mano de obra a utilizar, maquinaria, equipos; de utilización del personal profesional técnico, administrativo y de servicio encargado de la dirección, administración y ejecución de los trabajos, no sean congruentes con el programa calendarizado de ejecución general de los trabajos y que además los tres primeros no sean congruentesconlosconsumosyrendimientosconsideradosporellicitante.</w:t>
      </w:r>
    </w:p>
    <w:p w:rsidR="00823D0F" w:rsidRDefault="00823D0F" w:rsidP="00930183">
      <w:pPr>
        <w:pStyle w:val="Textoindependiente"/>
        <w:ind w:right="857"/>
        <w:rPr>
          <w:sz w:val="21"/>
        </w:rPr>
      </w:pPr>
    </w:p>
    <w:p w:rsidR="00823D0F" w:rsidRDefault="00017DA3" w:rsidP="00930183">
      <w:pPr>
        <w:pStyle w:val="Prrafodelista"/>
        <w:numPr>
          <w:ilvl w:val="0"/>
          <w:numId w:val="16"/>
        </w:numPr>
        <w:tabs>
          <w:tab w:val="left" w:pos="1405"/>
        </w:tabs>
        <w:ind w:right="857"/>
        <w:rPr>
          <w:sz w:val="20"/>
        </w:rPr>
      </w:pPr>
      <w:r>
        <w:rPr>
          <w:w w:val="105"/>
          <w:sz w:val="20"/>
        </w:rPr>
        <w:t>Que los insumos propuestos por el licitante no correspondan a los periodos presentadosenlosprogramasoalaexplosióndeinsumos.</w:t>
      </w:r>
    </w:p>
    <w:p w:rsidR="00823D0F" w:rsidRDefault="00823D0F" w:rsidP="00930183">
      <w:pPr>
        <w:pStyle w:val="Textoindependiente"/>
        <w:ind w:right="857"/>
      </w:pPr>
    </w:p>
    <w:p w:rsidR="00823D0F" w:rsidRPr="008B0324" w:rsidRDefault="00017DA3" w:rsidP="008B0324">
      <w:pPr>
        <w:pStyle w:val="Prrafodelista"/>
        <w:numPr>
          <w:ilvl w:val="0"/>
          <w:numId w:val="19"/>
        </w:numPr>
        <w:tabs>
          <w:tab w:val="left" w:pos="1059"/>
        </w:tabs>
        <w:ind w:right="857" w:hanging="774"/>
        <w:jc w:val="both"/>
        <w:rPr>
          <w:w w:val="105"/>
          <w:sz w:val="20"/>
        </w:rPr>
      </w:pPr>
      <w:r>
        <w:rPr>
          <w:w w:val="105"/>
          <w:sz w:val="20"/>
        </w:rPr>
        <w:t>Incongruencias en los programas o entre estos y, en general, de la información solicitada;</w:t>
      </w:r>
    </w:p>
    <w:p w:rsidR="00823D0F" w:rsidRDefault="00823D0F" w:rsidP="00930183">
      <w:pPr>
        <w:pStyle w:val="Textoindependiente"/>
        <w:ind w:right="857"/>
      </w:pPr>
    </w:p>
    <w:p w:rsidR="00823D0F" w:rsidRDefault="00017DA3" w:rsidP="008B0324">
      <w:pPr>
        <w:pStyle w:val="Prrafodelista"/>
        <w:numPr>
          <w:ilvl w:val="0"/>
          <w:numId w:val="19"/>
        </w:numPr>
        <w:tabs>
          <w:tab w:val="left" w:pos="1059"/>
        </w:tabs>
        <w:ind w:right="857" w:hanging="774"/>
        <w:jc w:val="both"/>
        <w:rPr>
          <w:sz w:val="20"/>
        </w:rPr>
      </w:pPr>
      <w:r>
        <w:rPr>
          <w:w w:val="105"/>
          <w:sz w:val="20"/>
        </w:rPr>
        <w:t>Cuando el importe total de la propuesta no sea congruente con todos los documentos que laintegran;</w:t>
      </w:r>
    </w:p>
    <w:p w:rsidR="00823D0F" w:rsidRDefault="00823D0F" w:rsidP="00930183">
      <w:pPr>
        <w:pStyle w:val="Textoindependiente"/>
        <w:ind w:right="857"/>
      </w:pPr>
    </w:p>
    <w:p w:rsidR="00823D0F" w:rsidRDefault="00017DA3" w:rsidP="008B0324">
      <w:pPr>
        <w:pStyle w:val="Prrafodelista"/>
        <w:numPr>
          <w:ilvl w:val="0"/>
          <w:numId w:val="19"/>
        </w:numPr>
        <w:tabs>
          <w:tab w:val="left" w:pos="1059"/>
        </w:tabs>
        <w:ind w:right="857" w:hanging="774"/>
        <w:jc w:val="both"/>
        <w:rPr>
          <w:sz w:val="20"/>
        </w:rPr>
      </w:pPr>
      <w:r>
        <w:rPr>
          <w:w w:val="105"/>
          <w:sz w:val="20"/>
        </w:rPr>
        <w:t>Cuando el importe total de la propuesta no sea aceptable o conveniente para la convocante.</w:t>
      </w:r>
    </w:p>
    <w:p w:rsidR="00823D0F" w:rsidRDefault="00823D0F" w:rsidP="00930183">
      <w:pPr>
        <w:pStyle w:val="Textoindependiente"/>
        <w:ind w:right="857"/>
      </w:pPr>
    </w:p>
    <w:p w:rsidR="00823D0F" w:rsidRDefault="00017DA3" w:rsidP="008B0324">
      <w:pPr>
        <w:pStyle w:val="Prrafodelista"/>
        <w:numPr>
          <w:ilvl w:val="0"/>
          <w:numId w:val="19"/>
        </w:numPr>
        <w:tabs>
          <w:tab w:val="left" w:pos="1059"/>
        </w:tabs>
        <w:ind w:right="857" w:hanging="774"/>
        <w:jc w:val="both"/>
        <w:rPr>
          <w:sz w:val="20"/>
        </w:rPr>
      </w:pPr>
      <w:r>
        <w:rPr>
          <w:w w:val="105"/>
          <w:sz w:val="20"/>
        </w:rPr>
        <w:t>Cuando los licitantes opten por participar en la convocatoria a través de medios remotos de comunicación electrónica y los archivos en los que se envíen las proposiciones y la demás documentación requerida por la convocante, contengan virusinformáticosonopuedanabrirseporcualquiercausamotivadaporproblemas técnicosimputablesasusprogramasoequiposdecómputo;</w:t>
      </w:r>
    </w:p>
    <w:p w:rsidR="00823D0F" w:rsidRDefault="00823D0F" w:rsidP="00930183">
      <w:pPr>
        <w:pStyle w:val="Textoindependiente"/>
        <w:ind w:right="857"/>
        <w:rPr>
          <w:sz w:val="19"/>
        </w:rPr>
      </w:pPr>
    </w:p>
    <w:p w:rsidR="00823D0F" w:rsidRDefault="00017DA3" w:rsidP="008B0324">
      <w:pPr>
        <w:pStyle w:val="Prrafodelista"/>
        <w:numPr>
          <w:ilvl w:val="0"/>
          <w:numId w:val="19"/>
        </w:numPr>
        <w:tabs>
          <w:tab w:val="left" w:pos="1059"/>
        </w:tabs>
        <w:ind w:right="857" w:hanging="774"/>
        <w:jc w:val="both"/>
        <w:rPr>
          <w:sz w:val="20"/>
        </w:rPr>
      </w:pPr>
      <w:r>
        <w:rPr>
          <w:w w:val="105"/>
          <w:sz w:val="20"/>
        </w:rPr>
        <w:lastRenderedPageBreak/>
        <w:t>Las causas señaladas en el numeral 1.8; y Las demás causas de desechamiento establecidasporlaLOPSRMysuReglamentovigentes.</w:t>
      </w:r>
    </w:p>
    <w:p w:rsidR="00823D0F" w:rsidRDefault="00823D0F" w:rsidP="00930183">
      <w:pPr>
        <w:pStyle w:val="Textoindependiente"/>
        <w:ind w:right="857"/>
        <w:rPr>
          <w:sz w:val="21"/>
        </w:rPr>
      </w:pPr>
    </w:p>
    <w:p w:rsidR="00823D0F" w:rsidRPr="00C8152E" w:rsidRDefault="00017DA3" w:rsidP="00930183">
      <w:pPr>
        <w:pStyle w:val="Ttulo2"/>
        <w:numPr>
          <w:ilvl w:val="1"/>
          <w:numId w:val="76"/>
        </w:numPr>
        <w:tabs>
          <w:tab w:val="left" w:pos="1046"/>
          <w:tab w:val="left" w:pos="1047"/>
        </w:tabs>
        <w:ind w:right="857" w:hanging="709"/>
        <w:rPr>
          <w:w w:val="105"/>
        </w:rPr>
      </w:pPr>
      <w:bookmarkStart w:id="752" w:name="_Toc40216189"/>
      <w:bookmarkStart w:id="753" w:name="_Toc106820060"/>
      <w:r w:rsidRPr="00C8152E">
        <w:rPr>
          <w:w w:val="105"/>
        </w:rPr>
        <w:t>Criterios para la evaluación de las proposiciones mediante el mecanismo de evaluación binario.</w:t>
      </w:r>
      <w:bookmarkEnd w:id="752"/>
      <w:bookmarkEnd w:id="753"/>
    </w:p>
    <w:p w:rsidR="00823D0F" w:rsidRPr="00C8152E" w:rsidRDefault="00823D0F" w:rsidP="00930183">
      <w:pPr>
        <w:pStyle w:val="Ttulo2"/>
        <w:tabs>
          <w:tab w:val="left" w:pos="1046"/>
          <w:tab w:val="left" w:pos="1047"/>
        </w:tabs>
        <w:ind w:left="337" w:right="857" w:firstLine="0"/>
        <w:rPr>
          <w:w w:val="105"/>
        </w:rPr>
      </w:pPr>
    </w:p>
    <w:p w:rsidR="00823D0F" w:rsidRDefault="001E7EF9" w:rsidP="00930183">
      <w:pPr>
        <w:pStyle w:val="Textoindependiente"/>
        <w:tabs>
          <w:tab w:val="left" w:pos="9923"/>
        </w:tabs>
        <w:ind w:left="338" w:right="857"/>
        <w:jc w:val="both"/>
      </w:pPr>
      <w:r>
        <w:t>“La Junta Municipal de Agua Potable y Alcantarillado del Municipio de Elota”</w:t>
      </w:r>
      <w:r w:rsidR="00017DA3">
        <w:t xml:space="preserve">, para hacer la evaluación de la solvencia de las proposiciones, se apegará </w:t>
      </w:r>
      <w:r w:rsidR="001B36EA">
        <w:t>a lo</w:t>
      </w:r>
      <w:r w:rsidR="00017DA3">
        <w:t>dispuestoenlosartículos38párrafos</w:t>
      </w:r>
      <w:r w:rsidR="00B86D85">
        <w:t>primeros, terceros</w:t>
      </w:r>
      <w:r w:rsidR="00017DA3">
        <w:t>ysubsecuentesdela“LOPSRM”,</w:t>
      </w:r>
      <w:r w:rsidR="00017DA3">
        <w:rPr>
          <w:w w:val="105"/>
        </w:rPr>
        <w:t>63, fracción I y párrafo sexto, 64, Apartado A, y 65 fracciones I y II, Apartado A. de su Reglamento.</w:t>
      </w:r>
    </w:p>
    <w:p w:rsidR="00823D0F" w:rsidRDefault="00823D0F" w:rsidP="00930183">
      <w:pPr>
        <w:pStyle w:val="Textoindependiente"/>
        <w:ind w:right="857"/>
        <w:rPr>
          <w:sz w:val="19"/>
        </w:rPr>
      </w:pPr>
    </w:p>
    <w:p w:rsidR="00823D0F" w:rsidRDefault="001E7EF9" w:rsidP="00930183">
      <w:pPr>
        <w:pStyle w:val="Textoindependiente"/>
        <w:ind w:left="338" w:right="857"/>
        <w:jc w:val="both"/>
      </w:pPr>
      <w:r>
        <w:rPr>
          <w:w w:val="105"/>
        </w:rPr>
        <w:t>“La Junta Municipal de Agua Potable y Alcantarillado del Municipio de Elota”</w:t>
      </w:r>
      <w:r w:rsidR="00017DA3">
        <w:rPr>
          <w:w w:val="105"/>
        </w:rPr>
        <w:t>, en caso de considerarlo conveniente, aunque no será forzoso para ésta, podrá solicitar a los licitantes las aclaraciones pertinentes, o que aporte información adicional para realizar la correcta evaluación de las proposiciones, siempre y cuando no impliquealteraciónalgunaalapartetécnicaoeconómicadesuproposición,procediendo de conformidad con lo establecido por el artículo 66, párrafos primero y segundo del Reglamento de “La LOPSRM”. En este caso, los licitantes deberán abstenerse de comunicarseconlosservidorespúblicosdeláreaencargadaderealizarlaevaluacióndelas proposiciones, para tratar asuntos relacionados con la presente convocatoria a la licitación, en cumplimiento a lo dispuesto en el numeral 17 del Anexo Primero del “Protocolo de Actuación”,consusreformasyadiciones,publicadosenelDiarioOficialdelaFederaciónel 20deagostode2015,19defebrerode2016y28defebrerode2017,respectivamente.</w:t>
      </w:r>
    </w:p>
    <w:p w:rsidR="00823D0F" w:rsidRDefault="00823D0F" w:rsidP="00930183">
      <w:pPr>
        <w:pStyle w:val="Textoindependiente"/>
        <w:ind w:right="857"/>
      </w:pPr>
    </w:p>
    <w:p w:rsidR="00823D0F" w:rsidRDefault="00017DA3" w:rsidP="00930183">
      <w:pPr>
        <w:pStyle w:val="Textoindependiente"/>
        <w:ind w:left="338" w:right="857"/>
        <w:jc w:val="both"/>
      </w:pPr>
      <w:r>
        <w:rPr>
          <w:w w:val="105"/>
        </w:rPr>
        <w:t>Lasproposicionesseevaluaránendosformas,unacuantitativa,dondeparalarecepciónde las mismas sólo bastará verificar la presentación de los documentos, sin entrar a la revisión de su contenido; y otra cualitativa, donde se realizará el estudio detallado de las proposicionespresentadas,aefectodeque</w:t>
      </w:r>
      <w:r w:rsidR="001E7EF9">
        <w:rPr>
          <w:w w:val="105"/>
        </w:rPr>
        <w:t>“La Junta Municipal de Agua Potable y Alcantarillado del Municipio de Elota”</w:t>
      </w:r>
      <w:r>
        <w:rPr>
          <w:w w:val="105"/>
        </w:rPr>
        <w:t>tengaloselementosnecesarios paradeterminarlasolvenciadelascondicioneslegales,técnicasyeconómicasrequeridas.</w:t>
      </w:r>
    </w:p>
    <w:p w:rsidR="00823D0F" w:rsidRDefault="00823D0F" w:rsidP="00930183">
      <w:pPr>
        <w:pStyle w:val="Textoindependiente"/>
        <w:ind w:right="857"/>
      </w:pPr>
    </w:p>
    <w:p w:rsidR="00823D0F" w:rsidRDefault="00017DA3" w:rsidP="00930183">
      <w:pPr>
        <w:pStyle w:val="Textoindependiente"/>
        <w:ind w:left="338" w:right="857"/>
        <w:jc w:val="both"/>
      </w:pPr>
      <w:r>
        <w:rPr>
          <w:w w:val="105"/>
        </w:rPr>
        <w:t>Para la evaluación de las proposiciones mediante el mecanismo de evaluación binario, a que se refiere el artículo 63, fracción I, del Reglamento de “La LOPSRM”, en ningún caso podrán utilizarse mecanismos de puntos o porcentajes.</w:t>
      </w:r>
    </w:p>
    <w:p w:rsidR="00823D0F" w:rsidRDefault="00823D0F" w:rsidP="00930183">
      <w:pPr>
        <w:pStyle w:val="Textoindependiente"/>
        <w:ind w:right="857"/>
      </w:pPr>
    </w:p>
    <w:p w:rsidR="00823D0F" w:rsidRDefault="00017DA3" w:rsidP="00930183">
      <w:pPr>
        <w:pStyle w:val="Textoindependiente"/>
        <w:ind w:left="338" w:right="857"/>
        <w:jc w:val="both"/>
      </w:pPr>
      <w:r>
        <w:rPr>
          <w:w w:val="105"/>
        </w:rPr>
        <w:t>Encumplimientoconlodispuestoporlosartículos64,apartadoAy255,delReglamentode “La LOPSRM”, para la evaluación técnica de las proposiciones mediante el mecanismo de evaluaciónbinarioseverificará,entreotros,lossiguientesaspectos:</w:t>
      </w:r>
    </w:p>
    <w:p w:rsidR="00823D0F" w:rsidRDefault="00823D0F" w:rsidP="00930183">
      <w:pPr>
        <w:pStyle w:val="Textoindependiente"/>
        <w:ind w:right="857"/>
      </w:pPr>
    </w:p>
    <w:p w:rsidR="00823D0F" w:rsidRDefault="00017DA3" w:rsidP="00930183">
      <w:pPr>
        <w:pStyle w:val="Prrafodelista"/>
        <w:numPr>
          <w:ilvl w:val="0"/>
          <w:numId w:val="15"/>
        </w:numPr>
        <w:tabs>
          <w:tab w:val="left" w:pos="623"/>
        </w:tabs>
        <w:ind w:right="857" w:hanging="285"/>
        <w:rPr>
          <w:sz w:val="20"/>
        </w:rPr>
      </w:pPr>
      <w:r>
        <w:rPr>
          <w:w w:val="105"/>
          <w:sz w:val="20"/>
        </w:rPr>
        <w:t>Quecadadocumentocontengatodalainformaciónsolicitada;</w:t>
      </w:r>
    </w:p>
    <w:p w:rsidR="00823D0F" w:rsidRDefault="00823D0F" w:rsidP="00930183">
      <w:pPr>
        <w:pStyle w:val="Textoindependiente"/>
        <w:ind w:right="857"/>
      </w:pPr>
    </w:p>
    <w:p w:rsidR="00823D0F" w:rsidRDefault="00017DA3" w:rsidP="00930183">
      <w:pPr>
        <w:pStyle w:val="Prrafodelista"/>
        <w:numPr>
          <w:ilvl w:val="0"/>
          <w:numId w:val="15"/>
        </w:numPr>
        <w:tabs>
          <w:tab w:val="left" w:pos="623"/>
        </w:tabs>
        <w:ind w:right="857"/>
        <w:rPr>
          <w:sz w:val="20"/>
        </w:rPr>
      </w:pPr>
      <w:r>
        <w:rPr>
          <w:w w:val="105"/>
          <w:sz w:val="20"/>
        </w:rPr>
        <w:t>Quelosprofesionalestécnicosqueseencargarándeladireccióndelostrabajos,cuenten con la experiencia y capacidad necesaria para llevar la adecuada administración de los mismos.</w:t>
      </w:r>
    </w:p>
    <w:p w:rsidR="00823D0F" w:rsidRDefault="00823D0F" w:rsidP="00930183">
      <w:pPr>
        <w:pStyle w:val="Textoindependiente"/>
        <w:ind w:right="857"/>
      </w:pPr>
    </w:p>
    <w:p w:rsidR="00823D0F" w:rsidRDefault="00017DA3" w:rsidP="00930183">
      <w:pPr>
        <w:pStyle w:val="Textoindependiente"/>
        <w:ind w:left="622" w:right="857"/>
        <w:jc w:val="both"/>
      </w:pPr>
      <w:r>
        <w:rPr>
          <w:w w:val="105"/>
        </w:rPr>
        <w:t>En los aspectos referentes a la experiencia y capacidad técnica que deben cumplir los licitantesseconsiderarán,entreotros,elgradoacadémicodepreparaciónprofesional,la experiencia laboral específica en obras similares y la capacidad técnica de las personas físicasqueestaránrelacionadosconlaejecucióndelostrabajos;</w:t>
      </w:r>
    </w:p>
    <w:p w:rsidR="00823D0F" w:rsidRDefault="00823D0F" w:rsidP="00930183">
      <w:pPr>
        <w:pStyle w:val="Textoindependiente"/>
        <w:ind w:right="857"/>
        <w:rPr>
          <w:sz w:val="24"/>
        </w:rPr>
      </w:pPr>
    </w:p>
    <w:p w:rsidR="00823D0F" w:rsidRPr="006115BD" w:rsidRDefault="00017DA3" w:rsidP="00930183">
      <w:pPr>
        <w:pStyle w:val="Prrafodelista"/>
        <w:numPr>
          <w:ilvl w:val="0"/>
          <w:numId w:val="15"/>
        </w:numPr>
        <w:tabs>
          <w:tab w:val="left" w:pos="623"/>
        </w:tabs>
        <w:ind w:right="857"/>
        <w:rPr>
          <w:sz w:val="20"/>
        </w:rPr>
      </w:pPr>
      <w:r>
        <w:rPr>
          <w:w w:val="105"/>
          <w:sz w:val="20"/>
        </w:rPr>
        <w:t>Que los licitantes cuenten con la maquinaria y equipo de construcción adecuado, suficienteynecesario,seaonopropio,paradesarrollarlostrabajosqueseconvocan;</w:t>
      </w:r>
    </w:p>
    <w:p w:rsidR="006115BD" w:rsidRPr="006115BD" w:rsidRDefault="006115BD" w:rsidP="006115BD">
      <w:pPr>
        <w:tabs>
          <w:tab w:val="left" w:pos="623"/>
        </w:tabs>
        <w:ind w:left="338" w:right="857"/>
        <w:rPr>
          <w:sz w:val="20"/>
        </w:rPr>
      </w:pPr>
    </w:p>
    <w:p w:rsidR="00823D0F" w:rsidRDefault="00017DA3" w:rsidP="00930183">
      <w:pPr>
        <w:pStyle w:val="Prrafodelista"/>
        <w:numPr>
          <w:ilvl w:val="0"/>
          <w:numId w:val="15"/>
        </w:numPr>
        <w:tabs>
          <w:tab w:val="left" w:pos="623"/>
        </w:tabs>
        <w:ind w:right="857"/>
        <w:rPr>
          <w:sz w:val="20"/>
        </w:rPr>
      </w:pPr>
      <w:r>
        <w:rPr>
          <w:w w:val="110"/>
          <w:sz w:val="20"/>
        </w:rPr>
        <w:t>Quelaplaneaciónintegralpropuestaporellicitanteparaeldesarrolloyorganizaciónde los trabajos, sea congruente con las características, complejidad y magnitud de los mismos;</w:t>
      </w:r>
    </w:p>
    <w:p w:rsidR="00823D0F" w:rsidRDefault="00823D0F" w:rsidP="00930183">
      <w:pPr>
        <w:pStyle w:val="Textoindependiente"/>
        <w:ind w:right="857"/>
      </w:pPr>
    </w:p>
    <w:p w:rsidR="00823D0F" w:rsidRDefault="00017DA3" w:rsidP="00930183">
      <w:pPr>
        <w:pStyle w:val="Prrafodelista"/>
        <w:numPr>
          <w:ilvl w:val="0"/>
          <w:numId w:val="15"/>
        </w:numPr>
        <w:tabs>
          <w:tab w:val="left" w:pos="623"/>
        </w:tabs>
        <w:ind w:right="857"/>
        <w:rPr>
          <w:sz w:val="20"/>
        </w:rPr>
      </w:pPr>
      <w:r>
        <w:rPr>
          <w:w w:val="105"/>
          <w:sz w:val="20"/>
        </w:rPr>
        <w:t>Que el procedimiento constructivo descrito por el licitante demuestre que ésteconoce los trabajos a realizar y que tiene la capacidad y la experiencia para ejecutarlos satisfactoriamente; dicho procedimiento debe ser acorde con el programa general de ejecucióndelostrabajosconsideradoensuproposición;</w:t>
      </w:r>
    </w:p>
    <w:p w:rsidR="00823D0F" w:rsidRDefault="00823D0F" w:rsidP="00930183">
      <w:pPr>
        <w:pStyle w:val="Textoindependiente"/>
        <w:ind w:right="857"/>
      </w:pPr>
    </w:p>
    <w:p w:rsidR="00823D0F" w:rsidRDefault="00017DA3" w:rsidP="00930183">
      <w:pPr>
        <w:pStyle w:val="Prrafodelista"/>
        <w:numPr>
          <w:ilvl w:val="0"/>
          <w:numId w:val="15"/>
        </w:numPr>
        <w:tabs>
          <w:tab w:val="left" w:pos="767"/>
        </w:tabs>
        <w:ind w:left="766" w:right="857" w:hanging="428"/>
        <w:rPr>
          <w:sz w:val="20"/>
        </w:rPr>
      </w:pPr>
      <w:r>
        <w:rPr>
          <w:w w:val="110"/>
          <w:sz w:val="20"/>
        </w:rPr>
        <w:t>Se verificará en los estados financieros de los licitantes, entre otros, los siguientes aspectos:</w:t>
      </w:r>
    </w:p>
    <w:p w:rsidR="00823D0F" w:rsidRPr="00992908" w:rsidRDefault="00823D0F" w:rsidP="00930183">
      <w:pPr>
        <w:pStyle w:val="Textoindependiente"/>
        <w:ind w:right="857"/>
      </w:pPr>
    </w:p>
    <w:p w:rsidR="00823D0F" w:rsidRDefault="00017DA3" w:rsidP="00930183">
      <w:pPr>
        <w:pStyle w:val="Prrafodelista"/>
        <w:numPr>
          <w:ilvl w:val="1"/>
          <w:numId w:val="15"/>
        </w:numPr>
        <w:tabs>
          <w:tab w:val="left" w:pos="1047"/>
        </w:tabs>
        <w:ind w:right="857"/>
        <w:rPr>
          <w:sz w:val="20"/>
        </w:rPr>
      </w:pPr>
      <w:r>
        <w:rPr>
          <w:w w:val="105"/>
          <w:sz w:val="20"/>
        </w:rPr>
        <w:t>Que el capital de trabajo del licitante cubra el financiamiento de los trabajos a realizar en los dos primeros meses de ejecución de los trabajos, de acuerdo a las cantidades y plazos considerados en su análisis financiero presentado; Se tendrá comosuficientedichocapitaldetrabajo,cuandoelimportedelúltimoejerciciofiscal del activo circulante (AC), menos el pasivo circulante (PC), sea igual o mayor que el financiamientodelostrabajosarealizarenlosdosprimerosmesesdeejecuciónde lostrabajos;</w:t>
      </w:r>
    </w:p>
    <w:p w:rsidR="00823D0F" w:rsidRPr="00992908" w:rsidRDefault="00823D0F" w:rsidP="00930183">
      <w:pPr>
        <w:pStyle w:val="Textoindependiente"/>
        <w:ind w:right="857"/>
      </w:pPr>
    </w:p>
    <w:p w:rsidR="00823D0F" w:rsidRDefault="00017DA3" w:rsidP="00930183">
      <w:pPr>
        <w:pStyle w:val="Prrafodelista"/>
        <w:numPr>
          <w:ilvl w:val="1"/>
          <w:numId w:val="15"/>
        </w:numPr>
        <w:tabs>
          <w:tab w:val="left" w:pos="1047"/>
        </w:tabs>
        <w:ind w:right="857"/>
        <w:rPr>
          <w:sz w:val="20"/>
        </w:rPr>
      </w:pPr>
      <w:r>
        <w:rPr>
          <w:w w:val="105"/>
          <w:sz w:val="20"/>
        </w:rPr>
        <w:t xml:space="preserve">Para los licitantes que presenten proposiciones para licitaciones de </w:t>
      </w:r>
      <w:r w:rsidR="002B1840">
        <w:rPr>
          <w:w w:val="105"/>
          <w:sz w:val="20"/>
        </w:rPr>
        <w:t>La Junta Municipal de Agua Potable y Alcantarillado del Municipio de Elota</w:t>
      </w:r>
      <w:r>
        <w:rPr>
          <w:w w:val="105"/>
          <w:sz w:val="20"/>
        </w:rPr>
        <w:t xml:space="preserve"> que se lleven a cabo en forma paralela a este procedimiento de contratación, en el supuesto de resultar adjudicatarios de algún contrato, se les informa que para efectos de evaluación, se descontaran los recursos utilizados en dicho procedimiento,paramedirlacapacidadfinancieradeesteprocedimiento,conforme lo señalado en labase</w:t>
      </w:r>
    </w:p>
    <w:p w:rsidR="00823D0F" w:rsidRPr="00992908" w:rsidRDefault="00823D0F" w:rsidP="00930183">
      <w:pPr>
        <w:pStyle w:val="Textoindependiente"/>
        <w:ind w:right="857"/>
      </w:pPr>
    </w:p>
    <w:p w:rsidR="00823D0F" w:rsidRDefault="00017DA3" w:rsidP="00930183">
      <w:pPr>
        <w:pStyle w:val="Prrafodelista"/>
        <w:numPr>
          <w:ilvl w:val="1"/>
          <w:numId w:val="15"/>
        </w:numPr>
        <w:tabs>
          <w:tab w:val="left" w:pos="1047"/>
        </w:tabs>
        <w:ind w:right="857"/>
        <w:rPr>
          <w:sz w:val="20"/>
        </w:rPr>
      </w:pPr>
      <w:r>
        <w:rPr>
          <w:w w:val="105"/>
          <w:sz w:val="20"/>
        </w:rPr>
        <w:t>Que el licitante tenga capacidad para pagar sus obligaciones Se tendrá como suficientedichacapacidadcuandoelimportedelúltimoejerciciofiscaldelACentre PC,y</w:t>
      </w:r>
    </w:p>
    <w:p w:rsidR="00823D0F" w:rsidRDefault="00823D0F" w:rsidP="00930183">
      <w:pPr>
        <w:pStyle w:val="Textoindependiente"/>
        <w:ind w:right="857"/>
        <w:rPr>
          <w:sz w:val="26"/>
        </w:rPr>
      </w:pPr>
    </w:p>
    <w:p w:rsidR="00823D0F" w:rsidRDefault="00017DA3" w:rsidP="00930183">
      <w:pPr>
        <w:pStyle w:val="Prrafodelista"/>
        <w:numPr>
          <w:ilvl w:val="1"/>
          <w:numId w:val="15"/>
        </w:numPr>
        <w:tabs>
          <w:tab w:val="left" w:pos="1047"/>
        </w:tabs>
        <w:ind w:right="857"/>
        <w:rPr>
          <w:sz w:val="20"/>
        </w:rPr>
      </w:pPr>
      <w:r>
        <w:rPr>
          <w:w w:val="105"/>
          <w:sz w:val="20"/>
        </w:rPr>
        <w:t>El grado en que el licitante depende del endeudamiento y la rentabilidad de la empresaesaceptable.Setendrácomoaceptabledichogradodeendeudamientoy rentabilidad de EL LICITANTE, cuando el importe del último año fiscal del AT entre PT,</w:t>
      </w:r>
    </w:p>
    <w:p w:rsidR="00823D0F" w:rsidRDefault="00017DA3" w:rsidP="00930183">
      <w:pPr>
        <w:pStyle w:val="Prrafodelista"/>
        <w:numPr>
          <w:ilvl w:val="0"/>
          <w:numId w:val="15"/>
        </w:numPr>
        <w:tabs>
          <w:tab w:val="left" w:pos="767"/>
        </w:tabs>
        <w:ind w:left="766" w:right="857" w:hanging="428"/>
        <w:rPr>
          <w:sz w:val="20"/>
        </w:rPr>
      </w:pPr>
      <w:r>
        <w:rPr>
          <w:w w:val="105"/>
          <w:sz w:val="20"/>
        </w:rPr>
        <w:t>En su caso, el grado de cumplimiento de los contratos celebrados por el licitante con dependencias o entidades, conforme a los parámetros establecidos en esta licitación,paraefectosdelodispuestoenelúltimopárrafodel artículo 36 de ”LaLOPSRM”.</w:t>
      </w:r>
    </w:p>
    <w:p w:rsidR="00153985" w:rsidRDefault="00153985" w:rsidP="00930183">
      <w:pPr>
        <w:pStyle w:val="Textoindependiente"/>
        <w:ind w:left="338" w:right="857"/>
        <w:rPr>
          <w:w w:val="105"/>
        </w:rPr>
      </w:pPr>
    </w:p>
    <w:p w:rsidR="00823D0F" w:rsidRDefault="00017DA3" w:rsidP="00930183">
      <w:pPr>
        <w:pStyle w:val="Textoindependiente"/>
        <w:ind w:left="338" w:right="857"/>
      </w:pPr>
      <w:r>
        <w:rPr>
          <w:w w:val="105"/>
        </w:rPr>
        <w:t>Asimismo,enrazóndeque</w:t>
      </w:r>
      <w:r w:rsidR="006115BD">
        <w:rPr>
          <w:w w:val="105"/>
        </w:rPr>
        <w:t>lascondicionesdepagoserán</w:t>
      </w:r>
      <w:r>
        <w:rPr>
          <w:w w:val="105"/>
        </w:rPr>
        <w:t xml:space="preserve">sobrelabasedepreciosunitarios, se </w:t>
      </w:r>
      <w:r w:rsidR="006115BD">
        <w:rPr>
          <w:w w:val="105"/>
        </w:rPr>
        <w:t>verificarán,</w:t>
      </w:r>
      <w:r>
        <w:rPr>
          <w:w w:val="105"/>
        </w:rPr>
        <w:t xml:space="preserve"> además, los siguientesaspectos:</w:t>
      </w:r>
    </w:p>
    <w:p w:rsidR="00823D0F" w:rsidRDefault="00823D0F" w:rsidP="00930183">
      <w:pPr>
        <w:pStyle w:val="Textoindependiente"/>
        <w:ind w:right="857"/>
      </w:pPr>
    </w:p>
    <w:p w:rsidR="00823D0F" w:rsidRDefault="00017DA3" w:rsidP="008B0324">
      <w:pPr>
        <w:pStyle w:val="Ttulo3"/>
        <w:numPr>
          <w:ilvl w:val="0"/>
          <w:numId w:val="15"/>
        </w:numPr>
        <w:tabs>
          <w:tab w:val="left" w:pos="905"/>
          <w:tab w:val="left" w:pos="906"/>
        </w:tabs>
        <w:ind w:right="857"/>
      </w:pPr>
      <w:bookmarkStart w:id="754" w:name="_Toc40214905"/>
      <w:bookmarkStart w:id="755" w:name="_Toc40216190"/>
      <w:bookmarkStart w:id="756" w:name="_Toc40218001"/>
      <w:bookmarkStart w:id="757" w:name="_Toc40264177"/>
      <w:bookmarkStart w:id="758" w:name="_Toc70868061"/>
      <w:bookmarkStart w:id="759" w:name="_Toc106820061"/>
      <w:r>
        <w:rPr>
          <w:w w:val="105"/>
        </w:rPr>
        <w:t>De losprogramas:</w:t>
      </w:r>
      <w:bookmarkEnd w:id="754"/>
      <w:bookmarkEnd w:id="755"/>
      <w:bookmarkEnd w:id="756"/>
      <w:bookmarkEnd w:id="757"/>
      <w:bookmarkEnd w:id="758"/>
      <w:bookmarkEnd w:id="759"/>
    </w:p>
    <w:p w:rsidR="00823D0F" w:rsidRDefault="00823D0F" w:rsidP="00930183">
      <w:pPr>
        <w:pStyle w:val="Textoindependiente"/>
        <w:ind w:right="857"/>
        <w:rPr>
          <w:b/>
          <w:sz w:val="21"/>
        </w:rPr>
      </w:pPr>
    </w:p>
    <w:p w:rsidR="00823D0F" w:rsidRDefault="00017DA3" w:rsidP="00930183">
      <w:pPr>
        <w:pStyle w:val="Prrafodelista"/>
        <w:numPr>
          <w:ilvl w:val="1"/>
          <w:numId w:val="14"/>
        </w:numPr>
        <w:tabs>
          <w:tab w:val="left" w:pos="1266"/>
        </w:tabs>
        <w:ind w:right="857"/>
        <w:rPr>
          <w:sz w:val="20"/>
        </w:rPr>
      </w:pPr>
      <w:r>
        <w:rPr>
          <w:w w:val="105"/>
          <w:sz w:val="20"/>
        </w:rPr>
        <w:t xml:space="preserve">Que el programa general de ejecución de los trabajos corresponda al plazo establecido por </w:t>
      </w:r>
      <w:r w:rsidR="001E7EF9">
        <w:rPr>
          <w:w w:val="105"/>
          <w:sz w:val="20"/>
        </w:rPr>
        <w:t>“La Junta Municipal de Agua Potable y Alcantarillado del Municipio de Elota”</w:t>
      </w:r>
      <w:r>
        <w:rPr>
          <w:w w:val="105"/>
          <w:sz w:val="20"/>
        </w:rPr>
        <w:t>;</w:t>
      </w:r>
    </w:p>
    <w:p w:rsidR="00823D0F" w:rsidRDefault="00823D0F" w:rsidP="00930183">
      <w:pPr>
        <w:pStyle w:val="Textoindependiente"/>
        <w:ind w:right="857"/>
        <w:rPr>
          <w:sz w:val="25"/>
        </w:rPr>
      </w:pPr>
    </w:p>
    <w:p w:rsidR="00823D0F" w:rsidRDefault="00017DA3" w:rsidP="00930183">
      <w:pPr>
        <w:pStyle w:val="Prrafodelista"/>
        <w:numPr>
          <w:ilvl w:val="1"/>
          <w:numId w:val="14"/>
        </w:numPr>
        <w:tabs>
          <w:tab w:val="left" w:pos="1266"/>
        </w:tabs>
        <w:ind w:right="857"/>
        <w:rPr>
          <w:sz w:val="20"/>
        </w:rPr>
      </w:pPr>
      <w:r>
        <w:rPr>
          <w:w w:val="105"/>
          <w:sz w:val="20"/>
        </w:rPr>
        <w:lastRenderedPageBreak/>
        <w:t>Que los programas específicos cuantificados y calendarizados de suministros y utilizaciónseancongruentesconelprogramacalendarizadodeejecucióngeneral de lostrabajos;</w:t>
      </w:r>
    </w:p>
    <w:p w:rsidR="00823D0F" w:rsidRDefault="00823D0F" w:rsidP="00930183">
      <w:pPr>
        <w:pStyle w:val="Textoindependiente"/>
        <w:ind w:right="857"/>
        <w:rPr>
          <w:sz w:val="25"/>
        </w:rPr>
      </w:pPr>
    </w:p>
    <w:p w:rsidR="00823D0F" w:rsidRDefault="00017DA3" w:rsidP="008B0324">
      <w:pPr>
        <w:pStyle w:val="Ttulo3"/>
        <w:numPr>
          <w:ilvl w:val="0"/>
          <w:numId w:val="15"/>
        </w:numPr>
        <w:tabs>
          <w:tab w:val="left" w:pos="905"/>
          <w:tab w:val="left" w:pos="906"/>
        </w:tabs>
        <w:ind w:right="857"/>
      </w:pPr>
      <w:bookmarkStart w:id="760" w:name="_Toc40214906"/>
      <w:bookmarkStart w:id="761" w:name="_Toc40216191"/>
      <w:bookmarkStart w:id="762" w:name="_Toc40218002"/>
      <w:bookmarkStart w:id="763" w:name="_Toc40264178"/>
      <w:bookmarkStart w:id="764" w:name="_Toc70868062"/>
      <w:bookmarkStart w:id="765" w:name="_Toc106820062"/>
      <w:r>
        <w:t xml:space="preserve">De </w:t>
      </w:r>
      <w:r w:rsidR="00B959CF">
        <w:t>la maquinaria y</w:t>
      </w:r>
      <w:r>
        <w:t>equipo:</w:t>
      </w:r>
      <w:bookmarkEnd w:id="760"/>
      <w:bookmarkEnd w:id="761"/>
      <w:bookmarkEnd w:id="762"/>
      <w:bookmarkEnd w:id="763"/>
      <w:bookmarkEnd w:id="764"/>
      <w:bookmarkEnd w:id="765"/>
    </w:p>
    <w:p w:rsidR="00823D0F" w:rsidRDefault="00823D0F" w:rsidP="00930183">
      <w:pPr>
        <w:pStyle w:val="Textoindependiente"/>
        <w:ind w:right="857"/>
        <w:rPr>
          <w:b/>
          <w:sz w:val="26"/>
        </w:rPr>
      </w:pPr>
    </w:p>
    <w:p w:rsidR="00823D0F" w:rsidRDefault="00017DA3" w:rsidP="00930183">
      <w:pPr>
        <w:pStyle w:val="Prrafodelista"/>
        <w:numPr>
          <w:ilvl w:val="1"/>
          <w:numId w:val="14"/>
        </w:numPr>
        <w:tabs>
          <w:tab w:val="left" w:pos="1266"/>
        </w:tabs>
        <w:ind w:right="857"/>
        <w:rPr>
          <w:sz w:val="20"/>
        </w:rPr>
      </w:pPr>
      <w:r>
        <w:rPr>
          <w:w w:val="105"/>
          <w:sz w:val="20"/>
        </w:rPr>
        <w:t>Que la maquinaria y el equipo de construcción sean los adecuados, necesarios y suficientes para ejecutar los trabajos objeto de este procedimiento de contratación, y que los datos coincidan con el listado de maquinaria y equipo presentado por ellicitante;</w:t>
      </w:r>
    </w:p>
    <w:p w:rsidR="00823D0F" w:rsidRPr="00992908" w:rsidRDefault="00823D0F" w:rsidP="00930183">
      <w:pPr>
        <w:pStyle w:val="Textoindependiente"/>
        <w:ind w:right="857"/>
      </w:pPr>
    </w:p>
    <w:p w:rsidR="00823D0F" w:rsidRDefault="00017DA3" w:rsidP="00930183">
      <w:pPr>
        <w:pStyle w:val="Prrafodelista"/>
        <w:numPr>
          <w:ilvl w:val="1"/>
          <w:numId w:val="14"/>
        </w:numPr>
        <w:tabs>
          <w:tab w:val="left" w:pos="1266"/>
        </w:tabs>
        <w:ind w:right="857"/>
        <w:rPr>
          <w:sz w:val="20"/>
        </w:rPr>
      </w:pPr>
      <w:r>
        <w:rPr>
          <w:w w:val="105"/>
          <w:sz w:val="20"/>
        </w:rPr>
        <w:t>Que las características y capacidad de la maquinaria y equipo de construcción consideradas por el licitante sean las adecuadas para desarrollar el trabajo en las condicionesparticularesdondedeberáejecutarseyqueseancongruentesconel procedimientodeconstrucciónpropuestoporelcontratistaoconlasrestricciones técnicas,cuando</w:t>
      </w:r>
      <w:r w:rsidR="001E7EF9">
        <w:rPr>
          <w:w w:val="105"/>
          <w:sz w:val="20"/>
        </w:rPr>
        <w:t>“La Junta Municipal de Agua Potable y Alcantarillado del Municipio de Elota”</w:t>
      </w:r>
      <w:r>
        <w:rPr>
          <w:w w:val="105"/>
          <w:sz w:val="20"/>
        </w:rPr>
        <w:t xml:space="preserve"> fijeunprocedimiento,y</w:t>
      </w:r>
    </w:p>
    <w:p w:rsidR="00823D0F" w:rsidRPr="00992908" w:rsidRDefault="00823D0F" w:rsidP="00930183">
      <w:pPr>
        <w:pStyle w:val="Textoindependiente"/>
        <w:ind w:right="857"/>
      </w:pPr>
    </w:p>
    <w:p w:rsidR="00823D0F" w:rsidRDefault="006115BD" w:rsidP="00930183">
      <w:pPr>
        <w:pStyle w:val="Prrafodelista"/>
        <w:numPr>
          <w:ilvl w:val="1"/>
          <w:numId w:val="14"/>
        </w:numPr>
        <w:tabs>
          <w:tab w:val="left" w:pos="1266"/>
        </w:tabs>
        <w:ind w:right="857"/>
        <w:rPr>
          <w:sz w:val="20"/>
        </w:rPr>
      </w:pPr>
      <w:r>
        <w:rPr>
          <w:w w:val="110"/>
          <w:sz w:val="20"/>
        </w:rPr>
        <w:t>Que,</w:t>
      </w:r>
      <w:r w:rsidR="00017DA3">
        <w:rPr>
          <w:w w:val="110"/>
          <w:sz w:val="20"/>
        </w:rPr>
        <w:t xml:space="preserve">enlamaquinariayequipoligerodeconstrucción,losrendimientosdeéstos sean considerados como nuevos, para lo cual se deberán apoyar en </w:t>
      </w:r>
      <w:r w:rsidR="00017DA3">
        <w:rPr>
          <w:spacing w:val="2"/>
          <w:w w:val="110"/>
          <w:sz w:val="20"/>
        </w:rPr>
        <w:t xml:space="preserve">los </w:t>
      </w:r>
      <w:r w:rsidR="00017DA3">
        <w:rPr>
          <w:w w:val="110"/>
          <w:sz w:val="20"/>
        </w:rPr>
        <w:t>rendimientos que determinen los manuales de los fabricantes respectivos,así como las características ambientales de la zona donde vayan a realizarse los trabajos;</w:t>
      </w:r>
    </w:p>
    <w:p w:rsidR="00823D0F" w:rsidRPr="00992908" w:rsidRDefault="00823D0F" w:rsidP="00930183">
      <w:pPr>
        <w:pStyle w:val="Textoindependiente"/>
        <w:ind w:right="857"/>
      </w:pPr>
    </w:p>
    <w:p w:rsidR="00823D0F" w:rsidRDefault="00017DA3" w:rsidP="008B0324">
      <w:pPr>
        <w:pStyle w:val="Ttulo3"/>
        <w:numPr>
          <w:ilvl w:val="0"/>
          <w:numId w:val="15"/>
        </w:numPr>
        <w:tabs>
          <w:tab w:val="left" w:pos="623"/>
        </w:tabs>
        <w:ind w:right="857"/>
      </w:pPr>
      <w:bookmarkStart w:id="766" w:name="_Toc40214907"/>
      <w:bookmarkStart w:id="767" w:name="_Toc40216192"/>
      <w:bookmarkStart w:id="768" w:name="_Toc40218003"/>
      <w:bookmarkStart w:id="769" w:name="_Toc40264179"/>
      <w:bookmarkStart w:id="770" w:name="_Toc70868063"/>
      <w:bookmarkStart w:id="771" w:name="_Toc106820063"/>
      <w:r>
        <w:t>De losmateriales:</w:t>
      </w:r>
      <w:bookmarkEnd w:id="766"/>
      <w:bookmarkEnd w:id="767"/>
      <w:bookmarkEnd w:id="768"/>
      <w:bookmarkEnd w:id="769"/>
      <w:bookmarkEnd w:id="770"/>
      <w:bookmarkEnd w:id="771"/>
    </w:p>
    <w:p w:rsidR="00823D0F" w:rsidRPr="00992908" w:rsidRDefault="00823D0F" w:rsidP="00930183">
      <w:pPr>
        <w:pStyle w:val="Textoindependiente"/>
        <w:ind w:right="857"/>
        <w:rPr>
          <w:b/>
        </w:rPr>
      </w:pPr>
    </w:p>
    <w:p w:rsidR="00823D0F" w:rsidRDefault="006115BD" w:rsidP="00930183">
      <w:pPr>
        <w:pStyle w:val="Prrafodelista"/>
        <w:numPr>
          <w:ilvl w:val="1"/>
          <w:numId w:val="14"/>
        </w:numPr>
        <w:tabs>
          <w:tab w:val="left" w:pos="1266"/>
        </w:tabs>
        <w:ind w:right="857"/>
        <w:rPr>
          <w:sz w:val="20"/>
        </w:rPr>
      </w:pPr>
      <w:r>
        <w:rPr>
          <w:w w:val="105"/>
          <w:sz w:val="20"/>
        </w:rPr>
        <w:t>Que,</w:t>
      </w:r>
      <w:r w:rsidR="00017DA3">
        <w:rPr>
          <w:w w:val="105"/>
          <w:sz w:val="20"/>
        </w:rPr>
        <w:t xml:space="preserve"> en el consumo del material por unidad de medida, determinado por el licitante para el concepto de trabajo en que intervienen, se consideren los desperdicios,mermasy,ensucaso,losusosdeacuerdoconlavidaútildelmaterial de que se trate,y</w:t>
      </w:r>
    </w:p>
    <w:p w:rsidR="00823D0F" w:rsidRPr="00992908" w:rsidRDefault="00823D0F" w:rsidP="00930183">
      <w:pPr>
        <w:pStyle w:val="Textoindependiente"/>
        <w:ind w:right="857"/>
      </w:pPr>
    </w:p>
    <w:p w:rsidR="00823D0F" w:rsidRDefault="00017DA3" w:rsidP="00930183">
      <w:pPr>
        <w:pStyle w:val="Prrafodelista"/>
        <w:numPr>
          <w:ilvl w:val="1"/>
          <w:numId w:val="14"/>
        </w:numPr>
        <w:tabs>
          <w:tab w:val="left" w:pos="1266"/>
        </w:tabs>
        <w:ind w:right="857"/>
      </w:pPr>
      <w:r w:rsidRPr="00B86D85">
        <w:rPr>
          <w:w w:val="105"/>
          <w:sz w:val="20"/>
        </w:rPr>
        <w:t>Que las características, especificaciones y calidad de los materiales y equipos de instalación permanente sean las requeridas en las normas de calidady</w:t>
      </w:r>
      <w:r w:rsidR="00B86D85" w:rsidRPr="00B86D85">
        <w:rPr>
          <w:w w:val="105"/>
        </w:rPr>
        <w:t>Especificaciones</w:t>
      </w:r>
      <w:r w:rsidRPr="00B86D85">
        <w:rPr>
          <w:w w:val="105"/>
        </w:rPr>
        <w:t xml:space="preserve"> generales y particulares de construcción establecidas este procedimiento de contratación, y</w:t>
      </w:r>
    </w:p>
    <w:p w:rsidR="00823D0F" w:rsidRPr="00992908" w:rsidRDefault="00823D0F" w:rsidP="00930183">
      <w:pPr>
        <w:pStyle w:val="Textoindependiente"/>
        <w:ind w:right="857"/>
      </w:pPr>
    </w:p>
    <w:p w:rsidR="00823D0F" w:rsidRDefault="00017DA3" w:rsidP="008B0324">
      <w:pPr>
        <w:pStyle w:val="Ttulo3"/>
        <w:numPr>
          <w:ilvl w:val="0"/>
          <w:numId w:val="15"/>
        </w:numPr>
        <w:tabs>
          <w:tab w:val="left" w:pos="905"/>
          <w:tab w:val="left" w:pos="906"/>
        </w:tabs>
        <w:ind w:right="857"/>
      </w:pPr>
      <w:bookmarkStart w:id="772" w:name="_Toc40214908"/>
      <w:bookmarkStart w:id="773" w:name="_Toc40216193"/>
      <w:bookmarkStart w:id="774" w:name="_Toc40218004"/>
      <w:bookmarkStart w:id="775" w:name="_Toc40264180"/>
      <w:bookmarkStart w:id="776" w:name="_Toc70868064"/>
      <w:bookmarkStart w:id="777" w:name="_Toc106820064"/>
      <w:r>
        <w:t>De la mano deobra:</w:t>
      </w:r>
      <w:bookmarkEnd w:id="772"/>
      <w:bookmarkEnd w:id="773"/>
      <w:bookmarkEnd w:id="774"/>
      <w:bookmarkEnd w:id="775"/>
      <w:bookmarkEnd w:id="776"/>
      <w:bookmarkEnd w:id="777"/>
    </w:p>
    <w:p w:rsidR="00823D0F" w:rsidRPr="00992908" w:rsidRDefault="00823D0F" w:rsidP="00930183">
      <w:pPr>
        <w:pStyle w:val="Textoindependiente"/>
        <w:ind w:right="857"/>
        <w:rPr>
          <w:b/>
          <w:sz w:val="22"/>
          <w:szCs w:val="22"/>
        </w:rPr>
      </w:pPr>
    </w:p>
    <w:p w:rsidR="00823D0F" w:rsidRDefault="00017DA3" w:rsidP="00930183">
      <w:pPr>
        <w:pStyle w:val="Prrafodelista"/>
        <w:numPr>
          <w:ilvl w:val="1"/>
          <w:numId w:val="14"/>
        </w:numPr>
        <w:tabs>
          <w:tab w:val="left" w:pos="1266"/>
        </w:tabs>
        <w:ind w:right="857"/>
        <w:rPr>
          <w:sz w:val="20"/>
        </w:rPr>
      </w:pPr>
      <w:r>
        <w:rPr>
          <w:w w:val="110"/>
          <w:sz w:val="20"/>
        </w:rPr>
        <w:t>Queelpersonaladministrativo,técnicoydeobraseaeladecuadoysuficientepara ejecutar lostrabajos;</w:t>
      </w:r>
    </w:p>
    <w:p w:rsidR="00823D0F" w:rsidRDefault="00823D0F" w:rsidP="00930183">
      <w:pPr>
        <w:pStyle w:val="Textoindependiente"/>
        <w:ind w:right="857"/>
      </w:pPr>
    </w:p>
    <w:p w:rsidR="00823D0F" w:rsidRDefault="00017DA3" w:rsidP="00930183">
      <w:pPr>
        <w:pStyle w:val="Prrafodelista"/>
        <w:numPr>
          <w:ilvl w:val="1"/>
          <w:numId w:val="14"/>
        </w:numPr>
        <w:tabs>
          <w:tab w:val="left" w:pos="1266"/>
        </w:tabs>
        <w:ind w:right="857"/>
        <w:rPr>
          <w:sz w:val="20"/>
        </w:rPr>
      </w:pPr>
      <w:r>
        <w:rPr>
          <w:w w:val="105"/>
          <w:sz w:val="20"/>
        </w:rPr>
        <w:t>Quelosrendimientosdemanodeobraconsideradosseencuentrendentrodelos márgenesrazonablesyaceptablesdeacuerdoconelprocedimientoconstructivo propuesto por el licitante, tomando en cuenta los rendimientos observados de experiencias anteriores, así como las condiciones ambientales de la zona y las característicasparticularesbajolascualesdebenrealizarselostrabajos,y</w:t>
      </w:r>
    </w:p>
    <w:p w:rsidR="00823D0F" w:rsidRDefault="00823D0F" w:rsidP="00930183">
      <w:pPr>
        <w:pStyle w:val="Textoindependiente"/>
        <w:ind w:right="857"/>
      </w:pPr>
    </w:p>
    <w:p w:rsidR="00823D0F" w:rsidRDefault="00017DA3" w:rsidP="00930183">
      <w:pPr>
        <w:pStyle w:val="Prrafodelista"/>
        <w:numPr>
          <w:ilvl w:val="1"/>
          <w:numId w:val="14"/>
        </w:numPr>
        <w:tabs>
          <w:tab w:val="left" w:pos="1191"/>
        </w:tabs>
        <w:ind w:left="1190" w:right="857" w:hanging="286"/>
        <w:rPr>
          <w:sz w:val="20"/>
        </w:rPr>
      </w:pPr>
      <w:r>
        <w:rPr>
          <w:w w:val="105"/>
          <w:sz w:val="20"/>
        </w:rPr>
        <w:t>Que se hayan considerado trabajadores de la especialidad requerida para la ejecucióndelosconceptosmássignificativos.</w:t>
      </w:r>
    </w:p>
    <w:p w:rsidR="00823D0F" w:rsidRDefault="00823D0F" w:rsidP="00930183">
      <w:pPr>
        <w:pStyle w:val="Textoindependiente"/>
        <w:ind w:right="857"/>
      </w:pPr>
    </w:p>
    <w:p w:rsidR="00823D0F" w:rsidRDefault="00017DA3" w:rsidP="00930183">
      <w:pPr>
        <w:pStyle w:val="Ttulo3"/>
        <w:ind w:right="857"/>
        <w:jc w:val="both"/>
      </w:pPr>
      <w:bookmarkStart w:id="778" w:name="_Toc40214909"/>
      <w:bookmarkStart w:id="779" w:name="_Toc40216194"/>
      <w:bookmarkStart w:id="780" w:name="_Toc40218005"/>
      <w:bookmarkStart w:id="781" w:name="_Toc40264181"/>
      <w:bookmarkStart w:id="782" w:name="_Toc70868065"/>
      <w:bookmarkStart w:id="783" w:name="_Toc106820065"/>
      <w:r>
        <w:lastRenderedPageBreak/>
        <w:t>Evaluación económica</w:t>
      </w:r>
      <w:bookmarkEnd w:id="778"/>
      <w:bookmarkEnd w:id="779"/>
      <w:bookmarkEnd w:id="780"/>
      <w:bookmarkEnd w:id="781"/>
      <w:bookmarkEnd w:id="782"/>
      <w:bookmarkEnd w:id="783"/>
    </w:p>
    <w:p w:rsidR="00823D0F" w:rsidRPr="00992908" w:rsidRDefault="00823D0F" w:rsidP="00930183">
      <w:pPr>
        <w:pStyle w:val="Textoindependiente"/>
        <w:ind w:right="857"/>
        <w:rPr>
          <w:b/>
        </w:rPr>
      </w:pPr>
    </w:p>
    <w:p w:rsidR="00823D0F" w:rsidRDefault="00017DA3" w:rsidP="00930183">
      <w:pPr>
        <w:pStyle w:val="Textoindependiente"/>
        <w:ind w:left="338" w:right="857"/>
        <w:jc w:val="both"/>
      </w:pPr>
      <w:r>
        <w:rPr>
          <w:w w:val="105"/>
        </w:rPr>
        <w:t>De conformidad con lo dispuesto por el artículo 65, apartado A, del Reglamento de ”La LOPSRM”, para la evaluación económica de las proposiciones mediante el mecanismo de evaluación binario se verificarán, entre otros, los siguientes aspectos:</w:t>
      </w:r>
    </w:p>
    <w:p w:rsidR="00823D0F" w:rsidRPr="00992908" w:rsidRDefault="00823D0F" w:rsidP="00930183">
      <w:pPr>
        <w:pStyle w:val="Textoindependiente"/>
        <w:ind w:right="857"/>
      </w:pPr>
    </w:p>
    <w:p w:rsidR="00823D0F" w:rsidRDefault="00017DA3" w:rsidP="00930183">
      <w:pPr>
        <w:pStyle w:val="Prrafodelista"/>
        <w:numPr>
          <w:ilvl w:val="0"/>
          <w:numId w:val="13"/>
        </w:numPr>
        <w:tabs>
          <w:tab w:val="left" w:pos="623"/>
        </w:tabs>
        <w:ind w:right="857" w:hanging="285"/>
        <w:rPr>
          <w:sz w:val="20"/>
        </w:rPr>
      </w:pPr>
      <w:r>
        <w:rPr>
          <w:w w:val="105"/>
          <w:sz w:val="20"/>
        </w:rPr>
        <w:t>Quecadadocumentocontengatodalainformaciónsolicitada,y</w:t>
      </w:r>
    </w:p>
    <w:p w:rsidR="00823D0F" w:rsidRPr="00992908" w:rsidRDefault="00823D0F" w:rsidP="00930183">
      <w:pPr>
        <w:pStyle w:val="Textoindependiente"/>
        <w:ind w:right="857"/>
      </w:pPr>
    </w:p>
    <w:p w:rsidR="00823D0F" w:rsidRDefault="00017DA3" w:rsidP="00930183">
      <w:pPr>
        <w:pStyle w:val="Prrafodelista"/>
        <w:numPr>
          <w:ilvl w:val="0"/>
          <w:numId w:val="13"/>
        </w:numPr>
        <w:tabs>
          <w:tab w:val="left" w:pos="623"/>
        </w:tabs>
        <w:ind w:right="857"/>
        <w:rPr>
          <w:sz w:val="20"/>
        </w:rPr>
      </w:pPr>
      <w:r>
        <w:rPr>
          <w:w w:val="105"/>
          <w:sz w:val="20"/>
        </w:rPr>
        <w:t xml:space="preserve">Que los precios a costo directo de los insumos propuestos por el licitante sean aceptables, es decir, que sean menores, iguales o no rebasen considerablemente el presupuesto de obra elaborado previamente por </w:t>
      </w:r>
      <w:r w:rsidR="001E7EF9">
        <w:rPr>
          <w:w w:val="105"/>
          <w:sz w:val="20"/>
        </w:rPr>
        <w:t>“La Junta Municipal de Agua Potable y Alcantarillado del Municipio de Elota”</w:t>
      </w:r>
      <w:r>
        <w:rPr>
          <w:w w:val="105"/>
          <w:sz w:val="20"/>
        </w:rPr>
        <w:t xml:space="preserve"> como parte del proyecto ejecutivo. Dicho presupuesto deberá considerar las condiciones vigentes en el mercadonacionalodelazonaoregiónendondeseejecutaránlostrabajoso,ensucaso, en el mercado internacional, considerando los precios de manera individual o cómo incidenensutotalidadenlapropuestaeconómica.</w:t>
      </w:r>
    </w:p>
    <w:p w:rsidR="00823D0F" w:rsidRPr="00A334F1" w:rsidRDefault="00823D0F" w:rsidP="00930183">
      <w:pPr>
        <w:pStyle w:val="Textoindependiente"/>
        <w:ind w:right="857"/>
      </w:pPr>
    </w:p>
    <w:p w:rsidR="00823D0F" w:rsidRPr="00A334F1" w:rsidRDefault="00017DA3" w:rsidP="00930183">
      <w:pPr>
        <w:ind w:left="338" w:right="857"/>
        <w:jc w:val="both"/>
        <w:rPr>
          <w:w w:val="105"/>
          <w:sz w:val="20"/>
          <w:szCs w:val="20"/>
        </w:rPr>
      </w:pPr>
      <w:r w:rsidRPr="00A334F1">
        <w:rPr>
          <w:w w:val="105"/>
          <w:sz w:val="20"/>
          <w:szCs w:val="20"/>
        </w:rPr>
        <w:t xml:space="preserve">Asimismo, en razón de que </w:t>
      </w:r>
      <w:r w:rsidR="00153985" w:rsidRPr="00A334F1">
        <w:rPr>
          <w:b/>
          <w:w w:val="105"/>
          <w:sz w:val="20"/>
          <w:szCs w:val="20"/>
        </w:rPr>
        <w:t>las condiciones de pago serán</w:t>
      </w:r>
      <w:r w:rsidRPr="00A334F1">
        <w:rPr>
          <w:b/>
          <w:w w:val="105"/>
          <w:sz w:val="20"/>
          <w:szCs w:val="20"/>
        </w:rPr>
        <w:t xml:space="preserve"> sobre la base de precios unitarios</w:t>
      </w:r>
      <w:r w:rsidRPr="00A334F1">
        <w:rPr>
          <w:w w:val="105"/>
          <w:sz w:val="20"/>
          <w:szCs w:val="20"/>
        </w:rPr>
        <w:t xml:space="preserve">, se </w:t>
      </w:r>
      <w:r w:rsidR="00153985" w:rsidRPr="00A334F1">
        <w:rPr>
          <w:w w:val="105"/>
          <w:sz w:val="20"/>
          <w:szCs w:val="20"/>
        </w:rPr>
        <w:t>verificarán,</w:t>
      </w:r>
      <w:r w:rsidRPr="00A334F1">
        <w:rPr>
          <w:w w:val="105"/>
          <w:sz w:val="20"/>
          <w:szCs w:val="20"/>
        </w:rPr>
        <w:t xml:space="preserve"> además, los siguientes aspectos:</w:t>
      </w:r>
    </w:p>
    <w:p w:rsidR="008B0324" w:rsidRPr="00A334F1" w:rsidRDefault="008B0324" w:rsidP="00930183">
      <w:pPr>
        <w:ind w:left="338" w:right="857"/>
        <w:jc w:val="both"/>
        <w:rPr>
          <w:sz w:val="20"/>
          <w:szCs w:val="20"/>
        </w:rPr>
      </w:pPr>
    </w:p>
    <w:p w:rsidR="00823D0F" w:rsidRPr="00153985" w:rsidRDefault="00017DA3" w:rsidP="00041F2A">
      <w:pPr>
        <w:pStyle w:val="Ttulo3"/>
        <w:numPr>
          <w:ilvl w:val="0"/>
          <w:numId w:val="132"/>
        </w:numPr>
        <w:tabs>
          <w:tab w:val="left" w:pos="623"/>
        </w:tabs>
        <w:ind w:right="857" w:hanging="460"/>
        <w:jc w:val="both"/>
      </w:pPr>
      <w:bookmarkStart w:id="784" w:name="_Toc40214910"/>
      <w:bookmarkStart w:id="785" w:name="_Toc40216195"/>
      <w:bookmarkStart w:id="786" w:name="_Toc40218006"/>
      <w:bookmarkStart w:id="787" w:name="_Toc40264182"/>
      <w:bookmarkStart w:id="788" w:name="_Toc70868066"/>
      <w:bookmarkStart w:id="789" w:name="_Toc106820066"/>
      <w:r w:rsidRPr="00153985">
        <w:t>Del presupuesto deobra:</w:t>
      </w:r>
      <w:bookmarkEnd w:id="784"/>
      <w:bookmarkEnd w:id="785"/>
      <w:bookmarkEnd w:id="786"/>
      <w:bookmarkEnd w:id="787"/>
      <w:bookmarkEnd w:id="788"/>
      <w:bookmarkEnd w:id="789"/>
    </w:p>
    <w:p w:rsidR="00823D0F" w:rsidRPr="00153985" w:rsidRDefault="00823D0F" w:rsidP="00930183">
      <w:pPr>
        <w:pStyle w:val="Textoindependiente"/>
        <w:ind w:right="857"/>
        <w:rPr>
          <w:b/>
        </w:rPr>
      </w:pPr>
    </w:p>
    <w:p w:rsidR="00823D0F" w:rsidRPr="00153985" w:rsidRDefault="00017DA3" w:rsidP="00041F2A">
      <w:pPr>
        <w:pStyle w:val="Prrafodelista"/>
        <w:numPr>
          <w:ilvl w:val="1"/>
          <w:numId w:val="132"/>
        </w:numPr>
        <w:tabs>
          <w:tab w:val="left" w:pos="982"/>
        </w:tabs>
        <w:ind w:left="981" w:right="857"/>
        <w:rPr>
          <w:sz w:val="20"/>
          <w:szCs w:val="20"/>
        </w:rPr>
      </w:pPr>
      <w:r w:rsidRPr="00153985">
        <w:rPr>
          <w:w w:val="105"/>
          <w:sz w:val="20"/>
          <w:szCs w:val="20"/>
        </w:rPr>
        <w:t>Queentodosycadaunodelosconceptosquelointegranseestablezcaelimporte del preciounitario;</w:t>
      </w:r>
    </w:p>
    <w:p w:rsidR="00823D0F" w:rsidRPr="00153985" w:rsidRDefault="00823D0F" w:rsidP="00930183">
      <w:pPr>
        <w:pStyle w:val="Textoindependiente"/>
        <w:ind w:right="857"/>
      </w:pPr>
    </w:p>
    <w:p w:rsidR="00823D0F" w:rsidRPr="00153985" w:rsidRDefault="00017DA3" w:rsidP="00041F2A">
      <w:pPr>
        <w:pStyle w:val="Prrafodelista"/>
        <w:numPr>
          <w:ilvl w:val="1"/>
          <w:numId w:val="132"/>
        </w:numPr>
        <w:tabs>
          <w:tab w:val="left" w:pos="982"/>
        </w:tabs>
        <w:ind w:left="981" w:right="857"/>
        <w:rPr>
          <w:sz w:val="20"/>
          <w:szCs w:val="20"/>
        </w:rPr>
      </w:pPr>
      <w:r w:rsidRPr="00153985">
        <w:rPr>
          <w:w w:val="105"/>
          <w:sz w:val="20"/>
          <w:szCs w:val="20"/>
        </w:rPr>
        <w:t>Que los importes de los precios unitarios sean anotados con número y con letra, los cualesdeberánsercoincidentesentresíyconsusrespectivosanálisis;encasodediferencia, deberá prevalecer el que coincida con el del análisis de precio unitario correspondiente o el consignado con letra cuando no se tenga dicho análisis, y</w:t>
      </w:r>
    </w:p>
    <w:p w:rsidR="00823D0F" w:rsidRPr="00153985" w:rsidRDefault="00823D0F" w:rsidP="00930183">
      <w:pPr>
        <w:pStyle w:val="Textoindependiente"/>
        <w:ind w:right="857"/>
      </w:pPr>
    </w:p>
    <w:p w:rsidR="00823D0F" w:rsidRPr="00153985" w:rsidRDefault="00017DA3" w:rsidP="00041F2A">
      <w:pPr>
        <w:pStyle w:val="Prrafodelista"/>
        <w:numPr>
          <w:ilvl w:val="1"/>
          <w:numId w:val="132"/>
        </w:numPr>
        <w:tabs>
          <w:tab w:val="left" w:pos="906"/>
        </w:tabs>
        <w:ind w:left="905" w:right="857" w:hanging="284"/>
        <w:rPr>
          <w:sz w:val="20"/>
          <w:szCs w:val="20"/>
        </w:rPr>
      </w:pPr>
      <w:r w:rsidRPr="00153985">
        <w:rPr>
          <w:w w:val="105"/>
          <w:sz w:val="20"/>
          <w:szCs w:val="20"/>
        </w:rPr>
        <w:t>Quelasoperacionesaritméticassehayanejecutadocorrectamente;enelcasodeque una o más tengan errores, se efectuarán las correcciones correspondientes por parte de</w:t>
      </w:r>
      <w:r w:rsidR="001E7EF9">
        <w:rPr>
          <w:w w:val="105"/>
          <w:sz w:val="20"/>
          <w:szCs w:val="20"/>
        </w:rPr>
        <w:t>“La Junta Municipal de Agua Potable y Alcantarillado del Municipio de Elota”</w:t>
      </w:r>
      <w:r w:rsidRPr="00153985">
        <w:rPr>
          <w:w w:val="105"/>
          <w:sz w:val="20"/>
          <w:szCs w:val="20"/>
        </w:rPr>
        <w:t>.Elmontocorregidoseconsiderarácomoelcorrectoyseráelque seconsideraráparaelanálisiscomparativodelasproposiciones;</w:t>
      </w:r>
    </w:p>
    <w:p w:rsidR="00823D0F" w:rsidRPr="00992908" w:rsidRDefault="00823D0F" w:rsidP="00930183">
      <w:pPr>
        <w:pStyle w:val="Textoindependiente"/>
        <w:ind w:right="857"/>
      </w:pPr>
    </w:p>
    <w:p w:rsidR="00823D0F" w:rsidRDefault="00017DA3" w:rsidP="00041F2A">
      <w:pPr>
        <w:pStyle w:val="Ttulo3"/>
        <w:numPr>
          <w:ilvl w:val="0"/>
          <w:numId w:val="132"/>
        </w:numPr>
        <w:tabs>
          <w:tab w:val="left" w:pos="623"/>
        </w:tabs>
        <w:ind w:right="857"/>
        <w:jc w:val="both"/>
      </w:pPr>
      <w:bookmarkStart w:id="790" w:name="_Toc40214911"/>
      <w:bookmarkStart w:id="791" w:name="_Toc40216196"/>
      <w:bookmarkStart w:id="792" w:name="_Toc40218007"/>
      <w:bookmarkStart w:id="793" w:name="_Toc40264183"/>
      <w:bookmarkStart w:id="794" w:name="_Toc70868067"/>
      <w:bookmarkStart w:id="795" w:name="_Toc106820067"/>
      <w:r>
        <w:t>Que el análisis, cálculo e integración de los precios unitarios, se haya realizado de acuerdo con lo establecido en el reglamento de “La LOPSRM”, debiendorevisar:</w:t>
      </w:r>
      <w:bookmarkEnd w:id="790"/>
      <w:bookmarkEnd w:id="791"/>
      <w:bookmarkEnd w:id="792"/>
      <w:bookmarkEnd w:id="793"/>
      <w:bookmarkEnd w:id="794"/>
      <w:bookmarkEnd w:id="795"/>
    </w:p>
    <w:p w:rsidR="00823D0F" w:rsidRPr="00992908" w:rsidRDefault="00823D0F" w:rsidP="00930183">
      <w:pPr>
        <w:pStyle w:val="Textoindependiente"/>
        <w:ind w:right="857"/>
        <w:rPr>
          <w:b/>
        </w:rPr>
      </w:pPr>
    </w:p>
    <w:p w:rsidR="00823D0F" w:rsidRDefault="00017DA3" w:rsidP="00041F2A">
      <w:pPr>
        <w:pStyle w:val="Prrafodelista"/>
        <w:numPr>
          <w:ilvl w:val="1"/>
          <w:numId w:val="132"/>
        </w:numPr>
        <w:tabs>
          <w:tab w:val="left" w:pos="982"/>
        </w:tabs>
        <w:ind w:left="981" w:right="857"/>
        <w:rPr>
          <w:sz w:val="20"/>
        </w:rPr>
      </w:pPr>
      <w:r>
        <w:rPr>
          <w:w w:val="105"/>
          <w:sz w:val="20"/>
        </w:rPr>
        <w:t>Que los análisis de los precios unitarios estén estructurados con costos directos, indirectos,definanciamiento,cargoporlautilidadycargosadicionales;</w:t>
      </w:r>
    </w:p>
    <w:p w:rsidR="00823D0F" w:rsidRPr="00992908" w:rsidRDefault="00823D0F" w:rsidP="00930183">
      <w:pPr>
        <w:pStyle w:val="Textoindependiente"/>
        <w:ind w:right="857"/>
      </w:pPr>
    </w:p>
    <w:p w:rsidR="00823D0F" w:rsidRDefault="00017DA3" w:rsidP="00041F2A">
      <w:pPr>
        <w:pStyle w:val="Prrafodelista"/>
        <w:numPr>
          <w:ilvl w:val="1"/>
          <w:numId w:val="132"/>
        </w:numPr>
        <w:tabs>
          <w:tab w:val="left" w:pos="982"/>
        </w:tabs>
        <w:ind w:left="981" w:right="857"/>
        <w:rPr>
          <w:sz w:val="20"/>
        </w:rPr>
      </w:pPr>
      <w:r>
        <w:rPr>
          <w:w w:val="105"/>
          <w:sz w:val="20"/>
        </w:rPr>
        <w:t>Que los costos directos se integren con los correspondientes a materiales, equipos deinstalaciónpermanente,manodeobra,maquinariayequipodeconstrucción;</w:t>
      </w:r>
    </w:p>
    <w:p w:rsidR="00823D0F" w:rsidRPr="00992908" w:rsidRDefault="00823D0F" w:rsidP="00930183">
      <w:pPr>
        <w:pStyle w:val="Textoindependiente"/>
        <w:ind w:right="857"/>
      </w:pPr>
    </w:p>
    <w:p w:rsidR="00823D0F" w:rsidRDefault="00017DA3" w:rsidP="00041F2A">
      <w:pPr>
        <w:pStyle w:val="Prrafodelista"/>
        <w:numPr>
          <w:ilvl w:val="1"/>
          <w:numId w:val="132"/>
        </w:numPr>
        <w:tabs>
          <w:tab w:val="left" w:pos="982"/>
        </w:tabs>
        <w:ind w:left="981" w:right="857"/>
        <w:rPr>
          <w:sz w:val="20"/>
        </w:rPr>
      </w:pPr>
      <w:r>
        <w:rPr>
          <w:w w:val="105"/>
          <w:sz w:val="20"/>
        </w:rPr>
        <w:t>Que los precios básicos de adquisición de los materiales y mano de obra considerados en los análisis correspondientes se encuentren dentro de los parámetrosdepreciosvigentesenelmercado;</w:t>
      </w:r>
    </w:p>
    <w:p w:rsidR="00823D0F" w:rsidRPr="00992908" w:rsidRDefault="00823D0F" w:rsidP="00930183">
      <w:pPr>
        <w:pStyle w:val="Textoindependiente"/>
        <w:ind w:right="857"/>
      </w:pPr>
    </w:p>
    <w:p w:rsidR="00823D0F" w:rsidRDefault="00017DA3" w:rsidP="00041F2A">
      <w:pPr>
        <w:pStyle w:val="Prrafodelista"/>
        <w:numPr>
          <w:ilvl w:val="1"/>
          <w:numId w:val="132"/>
        </w:numPr>
        <w:tabs>
          <w:tab w:val="left" w:pos="982"/>
        </w:tabs>
        <w:ind w:left="981" w:right="857"/>
        <w:rPr>
          <w:sz w:val="20"/>
        </w:rPr>
      </w:pPr>
      <w:r>
        <w:rPr>
          <w:w w:val="110"/>
          <w:sz w:val="20"/>
        </w:rPr>
        <w:lastRenderedPageBreak/>
        <w:t>Queloscostosbásicosdelamanodeobrasehayanobtenidoaplicandolosfactores desalariorealalossueldosysalariosdelostécnicosytrabajadores,conformealo previstoenelReglamentode”LaLOPSRM”;</w:t>
      </w:r>
    </w:p>
    <w:p w:rsidR="00823D0F" w:rsidRPr="00992908" w:rsidRDefault="00823D0F" w:rsidP="00930183">
      <w:pPr>
        <w:pStyle w:val="Textoindependiente"/>
        <w:ind w:right="857"/>
      </w:pPr>
    </w:p>
    <w:p w:rsidR="00823D0F" w:rsidRDefault="00017DA3" w:rsidP="00041F2A">
      <w:pPr>
        <w:pStyle w:val="Prrafodelista"/>
        <w:numPr>
          <w:ilvl w:val="1"/>
          <w:numId w:val="132"/>
        </w:numPr>
        <w:tabs>
          <w:tab w:val="left" w:pos="982"/>
        </w:tabs>
        <w:ind w:left="981" w:right="857"/>
        <w:rPr>
          <w:sz w:val="20"/>
        </w:rPr>
      </w:pPr>
      <w:r>
        <w:rPr>
          <w:w w:val="105"/>
          <w:sz w:val="20"/>
        </w:rPr>
        <w:t>Queelcargoporelusodeherramientamenorseencuentreincluido,bastandopara tal efecto que se haya determinado aplicando un porcentaje sobre el monto de la manodeobrarequeridaparalaejecucióndelconceptodetrabajodequesetrate,y</w:t>
      </w:r>
    </w:p>
    <w:p w:rsidR="00823D0F" w:rsidRPr="00992908" w:rsidRDefault="00823D0F" w:rsidP="00930183">
      <w:pPr>
        <w:pStyle w:val="Textoindependiente"/>
        <w:ind w:right="857"/>
      </w:pPr>
    </w:p>
    <w:p w:rsidR="00823D0F" w:rsidRPr="00735590" w:rsidRDefault="00017DA3" w:rsidP="00041F2A">
      <w:pPr>
        <w:pStyle w:val="Prrafodelista"/>
        <w:numPr>
          <w:ilvl w:val="1"/>
          <w:numId w:val="132"/>
        </w:numPr>
        <w:tabs>
          <w:tab w:val="left" w:pos="906"/>
        </w:tabs>
        <w:ind w:left="905" w:right="857" w:hanging="284"/>
        <w:rPr>
          <w:sz w:val="20"/>
        </w:rPr>
      </w:pPr>
      <w:r>
        <w:rPr>
          <w:w w:val="105"/>
          <w:sz w:val="20"/>
        </w:rPr>
        <w:t>Que los costos horarios por la utilización de la maquinaria y equipo de construcción se hayan determinado por hora efectiva de trabajo, debiendo analizarse para cada máquina o equipo, incluyendo, cuando sea el caso, los accesorios que tenga integrados;</w:t>
      </w:r>
    </w:p>
    <w:p w:rsidR="00735590" w:rsidRPr="00992908" w:rsidRDefault="00735590" w:rsidP="00930183">
      <w:pPr>
        <w:tabs>
          <w:tab w:val="left" w:pos="906"/>
        </w:tabs>
        <w:ind w:left="621" w:right="857"/>
        <w:rPr>
          <w:sz w:val="20"/>
          <w:szCs w:val="20"/>
        </w:rPr>
      </w:pPr>
    </w:p>
    <w:p w:rsidR="00823D0F" w:rsidRDefault="00017DA3" w:rsidP="00041F2A">
      <w:pPr>
        <w:pStyle w:val="Ttulo3"/>
        <w:numPr>
          <w:ilvl w:val="0"/>
          <w:numId w:val="132"/>
        </w:numPr>
        <w:tabs>
          <w:tab w:val="left" w:pos="623"/>
        </w:tabs>
        <w:ind w:right="857"/>
        <w:jc w:val="both"/>
      </w:pPr>
      <w:bookmarkStart w:id="796" w:name="_Toc40214912"/>
      <w:bookmarkStart w:id="797" w:name="_Toc40216197"/>
      <w:bookmarkStart w:id="798" w:name="_Toc40218008"/>
      <w:bookmarkStart w:id="799" w:name="_Toc40264184"/>
      <w:bookmarkStart w:id="800" w:name="_Toc70868068"/>
      <w:bookmarkStart w:id="801" w:name="_Toc106820068"/>
      <w:r>
        <w:t>Que los análisis de costos directos se hayan estructurado y determinado de acuerdo conloprevistoenelReglamentode“LaLOPSRM”,debiendoademásconsiderar:</w:t>
      </w:r>
      <w:bookmarkEnd w:id="796"/>
      <w:bookmarkEnd w:id="797"/>
      <w:bookmarkEnd w:id="798"/>
      <w:bookmarkEnd w:id="799"/>
      <w:bookmarkEnd w:id="800"/>
      <w:bookmarkEnd w:id="801"/>
    </w:p>
    <w:p w:rsidR="00823D0F" w:rsidRPr="00992908" w:rsidRDefault="00823D0F" w:rsidP="00930183">
      <w:pPr>
        <w:pStyle w:val="Textoindependiente"/>
        <w:ind w:right="857"/>
        <w:rPr>
          <w:b/>
        </w:rPr>
      </w:pPr>
    </w:p>
    <w:p w:rsidR="00823D0F" w:rsidRDefault="00017DA3" w:rsidP="00041F2A">
      <w:pPr>
        <w:pStyle w:val="Prrafodelista"/>
        <w:numPr>
          <w:ilvl w:val="1"/>
          <w:numId w:val="132"/>
        </w:numPr>
        <w:tabs>
          <w:tab w:val="left" w:pos="982"/>
        </w:tabs>
        <w:ind w:left="981" w:right="857"/>
        <w:rPr>
          <w:sz w:val="20"/>
        </w:rPr>
      </w:pPr>
      <w:r>
        <w:rPr>
          <w:w w:val="105"/>
          <w:sz w:val="20"/>
        </w:rPr>
        <w:t>Que los costos de los materiales considerados por el licitante sean congruentes con la relación de los costos básicos y con las normas de calidad especificadas en esta convocatoria a la licitaciónpública;</w:t>
      </w:r>
    </w:p>
    <w:p w:rsidR="00823D0F" w:rsidRPr="00992908" w:rsidRDefault="00823D0F" w:rsidP="00930183">
      <w:pPr>
        <w:ind w:right="857"/>
        <w:jc w:val="both"/>
        <w:rPr>
          <w:sz w:val="20"/>
          <w:szCs w:val="20"/>
        </w:rPr>
      </w:pPr>
    </w:p>
    <w:p w:rsidR="00823D0F" w:rsidRDefault="00017DA3" w:rsidP="00041F2A">
      <w:pPr>
        <w:pStyle w:val="Prrafodelista"/>
        <w:numPr>
          <w:ilvl w:val="1"/>
          <w:numId w:val="132"/>
        </w:numPr>
        <w:tabs>
          <w:tab w:val="left" w:pos="982"/>
        </w:tabs>
        <w:ind w:left="981" w:right="857"/>
        <w:rPr>
          <w:sz w:val="20"/>
        </w:rPr>
      </w:pPr>
      <w:r>
        <w:rPr>
          <w:w w:val="105"/>
          <w:sz w:val="20"/>
        </w:rPr>
        <w:t>Que los costos de la mano de obra considerados por el licitante sean congruentes con el tabulador de los salarios y con los costos reales que prevalezcan en la zona dondeseejecutaránlostrabajos,y</w:t>
      </w:r>
    </w:p>
    <w:p w:rsidR="00823D0F" w:rsidRPr="00992908" w:rsidRDefault="00823D0F" w:rsidP="00930183">
      <w:pPr>
        <w:pStyle w:val="Textoindependiente"/>
        <w:ind w:right="857"/>
      </w:pPr>
    </w:p>
    <w:p w:rsidR="00823D0F" w:rsidRDefault="00017DA3" w:rsidP="00041F2A">
      <w:pPr>
        <w:pStyle w:val="Prrafodelista"/>
        <w:numPr>
          <w:ilvl w:val="1"/>
          <w:numId w:val="132"/>
        </w:numPr>
        <w:tabs>
          <w:tab w:val="left" w:pos="906"/>
        </w:tabs>
        <w:ind w:left="905" w:right="857" w:hanging="284"/>
        <w:rPr>
          <w:sz w:val="20"/>
        </w:rPr>
      </w:pPr>
      <w:r>
        <w:rPr>
          <w:w w:val="110"/>
          <w:sz w:val="20"/>
        </w:rPr>
        <w:t>Que los costos horarios de la maquinaria y equipo de construcción se hayan determinado con base en el precio y rendimientos de éstos considerados como nuevos,paralocualsetomaráncomomáximoslosrendimientosquedeterminenlos manualesdelosfabricantesrespectivos,asícomolascaracterísticasambientalesde lazonadondevayanarealizarselostrabajos;</w:t>
      </w:r>
    </w:p>
    <w:p w:rsidR="00823D0F" w:rsidRPr="00992908" w:rsidRDefault="00823D0F" w:rsidP="00930183">
      <w:pPr>
        <w:pStyle w:val="Textoindependiente"/>
        <w:ind w:right="857"/>
      </w:pPr>
    </w:p>
    <w:p w:rsidR="00823D0F" w:rsidRDefault="00017DA3" w:rsidP="00041F2A">
      <w:pPr>
        <w:pStyle w:val="Ttulo3"/>
        <w:numPr>
          <w:ilvl w:val="0"/>
          <w:numId w:val="132"/>
        </w:numPr>
        <w:tabs>
          <w:tab w:val="left" w:pos="623"/>
        </w:tabs>
        <w:ind w:right="857"/>
        <w:jc w:val="both"/>
      </w:pPr>
      <w:bookmarkStart w:id="802" w:name="_Toc40214913"/>
      <w:bookmarkStart w:id="803" w:name="_Toc40216198"/>
      <w:bookmarkStart w:id="804" w:name="_Toc40218009"/>
      <w:bookmarkStart w:id="805" w:name="_Toc40264185"/>
      <w:bookmarkStart w:id="806" w:name="_Toc70868069"/>
      <w:bookmarkStart w:id="807" w:name="_Toc106820069"/>
      <w:r>
        <w:t xml:space="preserve">Que los análisis de costos indirectos se hayan estructurado y </w:t>
      </w:r>
      <w:r w:rsidR="00B959CF">
        <w:t>determinado de acuerdo</w:t>
      </w:r>
      <w:r>
        <w:t xml:space="preserve"> con lo previsto en el Reglamento de “La LOPSRM”, debiendo además considerar:</w:t>
      </w:r>
      <w:bookmarkEnd w:id="802"/>
      <w:bookmarkEnd w:id="803"/>
      <w:bookmarkEnd w:id="804"/>
      <w:bookmarkEnd w:id="805"/>
      <w:bookmarkEnd w:id="806"/>
      <w:bookmarkEnd w:id="807"/>
    </w:p>
    <w:p w:rsidR="00823D0F" w:rsidRPr="00992908" w:rsidRDefault="00823D0F" w:rsidP="00930183">
      <w:pPr>
        <w:pStyle w:val="Textoindependiente"/>
        <w:ind w:right="857"/>
        <w:rPr>
          <w:b/>
        </w:rPr>
      </w:pPr>
    </w:p>
    <w:p w:rsidR="00823D0F" w:rsidRDefault="00017DA3" w:rsidP="00041F2A">
      <w:pPr>
        <w:pStyle w:val="Prrafodelista"/>
        <w:numPr>
          <w:ilvl w:val="1"/>
          <w:numId w:val="132"/>
        </w:numPr>
        <w:tabs>
          <w:tab w:val="left" w:pos="982"/>
        </w:tabs>
        <w:ind w:left="981" w:right="857"/>
        <w:rPr>
          <w:sz w:val="20"/>
        </w:rPr>
      </w:pPr>
      <w:r>
        <w:rPr>
          <w:w w:val="105"/>
          <w:sz w:val="20"/>
        </w:rPr>
        <w:t>Que el análisis se haya valorizado y desglosado por conceptos con su importe correspondiente, anotando el monto total y su equivalente porcentual sobre el monto del costodirecto;</w:t>
      </w:r>
    </w:p>
    <w:p w:rsidR="00823D0F" w:rsidRDefault="00823D0F" w:rsidP="00930183">
      <w:pPr>
        <w:pStyle w:val="Textoindependiente"/>
        <w:ind w:right="857"/>
      </w:pPr>
    </w:p>
    <w:p w:rsidR="00823D0F" w:rsidRDefault="00017DA3" w:rsidP="00041F2A">
      <w:pPr>
        <w:pStyle w:val="Prrafodelista"/>
        <w:numPr>
          <w:ilvl w:val="1"/>
          <w:numId w:val="132"/>
        </w:numPr>
        <w:tabs>
          <w:tab w:val="left" w:pos="982"/>
        </w:tabs>
        <w:ind w:left="981" w:right="857"/>
        <w:rPr>
          <w:sz w:val="20"/>
        </w:rPr>
      </w:pPr>
      <w:r>
        <w:rPr>
          <w:w w:val="105"/>
          <w:sz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camponecesariosparaladirección,supervisiónyadministracióndelaobra,y</w:t>
      </w:r>
    </w:p>
    <w:p w:rsidR="00823D0F" w:rsidRDefault="00823D0F" w:rsidP="00930183">
      <w:pPr>
        <w:pStyle w:val="Textoindependiente"/>
        <w:ind w:right="857"/>
      </w:pPr>
    </w:p>
    <w:p w:rsidR="00823D0F" w:rsidRDefault="00017DA3" w:rsidP="00041F2A">
      <w:pPr>
        <w:pStyle w:val="Prrafodelista"/>
        <w:numPr>
          <w:ilvl w:val="1"/>
          <w:numId w:val="132"/>
        </w:numPr>
        <w:tabs>
          <w:tab w:val="left" w:pos="906"/>
        </w:tabs>
        <w:ind w:left="905" w:right="857" w:hanging="284"/>
        <w:rPr>
          <w:sz w:val="20"/>
        </w:rPr>
      </w:pPr>
      <w:r>
        <w:rPr>
          <w:w w:val="105"/>
          <w:sz w:val="20"/>
        </w:rPr>
        <w:t>Que no se haya incluido algún cargo que, por sus características o conforme a esta convocatoria a la licitación pública, deba pagarse aplicando un precio unitario específico;</w:t>
      </w:r>
    </w:p>
    <w:p w:rsidR="00823D0F" w:rsidRDefault="00823D0F" w:rsidP="00930183">
      <w:pPr>
        <w:pStyle w:val="Textoindependiente"/>
        <w:ind w:right="857"/>
        <w:rPr>
          <w:sz w:val="23"/>
        </w:rPr>
      </w:pPr>
    </w:p>
    <w:p w:rsidR="00823D0F" w:rsidRDefault="00017DA3" w:rsidP="00083325">
      <w:pPr>
        <w:pStyle w:val="Ttulo3"/>
        <w:numPr>
          <w:ilvl w:val="0"/>
          <w:numId w:val="132"/>
        </w:numPr>
        <w:tabs>
          <w:tab w:val="left" w:pos="623"/>
        </w:tabs>
        <w:ind w:left="1134" w:right="857" w:hanging="532"/>
        <w:jc w:val="both"/>
      </w:pPr>
      <w:bookmarkStart w:id="808" w:name="_Toc40214914"/>
      <w:bookmarkStart w:id="809" w:name="_Toc40216199"/>
      <w:bookmarkStart w:id="810" w:name="_Toc40218010"/>
      <w:bookmarkStart w:id="811" w:name="_Toc40264186"/>
      <w:bookmarkStart w:id="812" w:name="_Toc70868070"/>
      <w:bookmarkStart w:id="813" w:name="_Toc106820070"/>
      <w:r>
        <w:t>Que el análisis, cálculo e integración del costo financiero se haya determinado considerando losiguiente:</w:t>
      </w:r>
      <w:bookmarkEnd w:id="808"/>
      <w:bookmarkEnd w:id="809"/>
      <w:bookmarkEnd w:id="810"/>
      <w:bookmarkEnd w:id="811"/>
      <w:bookmarkEnd w:id="812"/>
      <w:bookmarkEnd w:id="813"/>
    </w:p>
    <w:p w:rsidR="00823D0F" w:rsidRDefault="00823D0F" w:rsidP="00930183">
      <w:pPr>
        <w:pStyle w:val="Textoindependiente"/>
        <w:ind w:right="857"/>
        <w:rPr>
          <w:b/>
          <w:sz w:val="27"/>
        </w:rPr>
      </w:pPr>
    </w:p>
    <w:p w:rsidR="00823D0F" w:rsidRDefault="00017DA3" w:rsidP="00041F2A">
      <w:pPr>
        <w:pStyle w:val="Prrafodelista"/>
        <w:numPr>
          <w:ilvl w:val="1"/>
          <w:numId w:val="132"/>
        </w:numPr>
        <w:tabs>
          <w:tab w:val="left" w:pos="982"/>
        </w:tabs>
        <w:ind w:left="981" w:right="857"/>
        <w:rPr>
          <w:sz w:val="20"/>
        </w:rPr>
      </w:pPr>
      <w:r>
        <w:rPr>
          <w:w w:val="110"/>
          <w:sz w:val="20"/>
        </w:rPr>
        <w:t>Que los ingresos por concepto del pago de las estimaciones, consideren la periodicidadysuplazodetrámiteypago.</w:t>
      </w:r>
    </w:p>
    <w:p w:rsidR="00823D0F" w:rsidRPr="00992908" w:rsidRDefault="00823D0F" w:rsidP="00930183">
      <w:pPr>
        <w:pStyle w:val="Textoindependiente"/>
        <w:ind w:right="857"/>
      </w:pPr>
    </w:p>
    <w:p w:rsidR="00823D0F" w:rsidRPr="00CA798F" w:rsidRDefault="00017DA3" w:rsidP="00041F2A">
      <w:pPr>
        <w:pStyle w:val="Prrafodelista"/>
        <w:numPr>
          <w:ilvl w:val="1"/>
          <w:numId w:val="132"/>
        </w:numPr>
        <w:tabs>
          <w:tab w:val="left" w:pos="982"/>
        </w:tabs>
        <w:ind w:left="981" w:right="857"/>
        <w:rPr>
          <w:sz w:val="20"/>
        </w:rPr>
      </w:pPr>
      <w:r>
        <w:rPr>
          <w:w w:val="105"/>
          <w:sz w:val="20"/>
        </w:rPr>
        <w:t>Queelcostodelfinanciamientoestérepresentadoporunporcentajedelasumade los costos directos eindirectos;</w:t>
      </w:r>
    </w:p>
    <w:p w:rsidR="00CA798F" w:rsidRPr="00CA798F" w:rsidRDefault="00CA798F" w:rsidP="00CA798F">
      <w:pPr>
        <w:pStyle w:val="Prrafodelista"/>
        <w:rPr>
          <w:sz w:val="20"/>
        </w:rPr>
      </w:pPr>
    </w:p>
    <w:p w:rsidR="00823D0F" w:rsidRDefault="00017DA3" w:rsidP="00041F2A">
      <w:pPr>
        <w:pStyle w:val="Prrafodelista"/>
        <w:numPr>
          <w:ilvl w:val="1"/>
          <w:numId w:val="132"/>
        </w:numPr>
        <w:tabs>
          <w:tab w:val="left" w:pos="982"/>
        </w:tabs>
        <w:ind w:left="981" w:right="857"/>
        <w:rPr>
          <w:sz w:val="20"/>
        </w:rPr>
      </w:pPr>
      <w:r>
        <w:rPr>
          <w:w w:val="105"/>
          <w:sz w:val="20"/>
        </w:rPr>
        <w:t>Que la tasa de interés aplicable esté definida con base en un indicador económico específicoyseadjuntecopiadelamisma;</w:t>
      </w:r>
    </w:p>
    <w:p w:rsidR="00823D0F" w:rsidRPr="00992908" w:rsidRDefault="00823D0F" w:rsidP="00930183">
      <w:pPr>
        <w:pStyle w:val="Textoindependiente"/>
        <w:ind w:right="857"/>
      </w:pPr>
    </w:p>
    <w:p w:rsidR="00823D0F" w:rsidRDefault="00017DA3" w:rsidP="00041F2A">
      <w:pPr>
        <w:pStyle w:val="Prrafodelista"/>
        <w:numPr>
          <w:ilvl w:val="1"/>
          <w:numId w:val="132"/>
        </w:numPr>
        <w:tabs>
          <w:tab w:val="left" w:pos="906"/>
        </w:tabs>
        <w:ind w:left="905" w:right="857" w:hanging="284"/>
        <w:rPr>
          <w:sz w:val="20"/>
        </w:rPr>
      </w:pPr>
      <w:r>
        <w:rPr>
          <w:w w:val="105"/>
          <w:sz w:val="20"/>
        </w:rPr>
        <w:t>Que el costo del financiamiento sea congruente con el programa de ejecución valorizado con montos mensuales,y</w:t>
      </w:r>
    </w:p>
    <w:p w:rsidR="00823D0F" w:rsidRDefault="00823D0F" w:rsidP="00930183">
      <w:pPr>
        <w:ind w:right="857"/>
        <w:rPr>
          <w:sz w:val="20"/>
        </w:rPr>
      </w:pPr>
    </w:p>
    <w:p w:rsidR="00823D0F" w:rsidRPr="006115BD" w:rsidRDefault="00017DA3" w:rsidP="00041F2A">
      <w:pPr>
        <w:pStyle w:val="Prrafodelista"/>
        <w:numPr>
          <w:ilvl w:val="1"/>
          <w:numId w:val="132"/>
        </w:numPr>
        <w:tabs>
          <w:tab w:val="left" w:pos="906"/>
        </w:tabs>
        <w:ind w:left="905" w:right="857" w:hanging="284"/>
        <w:rPr>
          <w:sz w:val="20"/>
        </w:rPr>
      </w:pPr>
      <w:r>
        <w:rPr>
          <w:w w:val="105"/>
          <w:sz w:val="20"/>
        </w:rPr>
        <w:t>Quelamecánicaparaelanálisisycálculodelcostoporfinanciamientoempleadapor ellicitanteseacongruenteconloqueseestableceenestaconvocatoriaalalicitación pública;</w:t>
      </w:r>
    </w:p>
    <w:p w:rsidR="006115BD" w:rsidRPr="006115BD" w:rsidRDefault="006115BD" w:rsidP="006115BD">
      <w:pPr>
        <w:tabs>
          <w:tab w:val="left" w:pos="906"/>
        </w:tabs>
        <w:ind w:left="621" w:right="857"/>
        <w:rPr>
          <w:sz w:val="20"/>
        </w:rPr>
      </w:pPr>
    </w:p>
    <w:p w:rsidR="00823D0F" w:rsidRDefault="00017DA3" w:rsidP="00041F2A">
      <w:pPr>
        <w:pStyle w:val="Ttulo3"/>
        <w:numPr>
          <w:ilvl w:val="0"/>
          <w:numId w:val="132"/>
        </w:numPr>
        <w:tabs>
          <w:tab w:val="left" w:pos="623"/>
        </w:tabs>
        <w:ind w:left="851" w:right="857" w:hanging="567"/>
      </w:pPr>
      <w:bookmarkStart w:id="814" w:name="_Toc40214915"/>
      <w:bookmarkStart w:id="815" w:name="_Toc40216200"/>
      <w:bookmarkStart w:id="816" w:name="_Toc40218011"/>
      <w:bookmarkStart w:id="817" w:name="_Toc40264187"/>
      <w:bookmarkStart w:id="818" w:name="_Toc70868071"/>
      <w:bookmarkStart w:id="819" w:name="_Toc106820071"/>
      <w:r>
        <w:t xml:space="preserve">Que el cargo por utilidad fijado por el licitante se encuentre de acuerdo con </w:t>
      </w:r>
      <w:r w:rsidR="0025631C">
        <w:t>lo previsto</w:t>
      </w:r>
      <w:r>
        <w:t>enelReglamentode“LaLOPSRM”;</w:t>
      </w:r>
      <w:bookmarkEnd w:id="814"/>
      <w:bookmarkEnd w:id="815"/>
      <w:bookmarkEnd w:id="816"/>
      <w:bookmarkEnd w:id="817"/>
      <w:bookmarkEnd w:id="818"/>
      <w:bookmarkEnd w:id="819"/>
    </w:p>
    <w:p w:rsidR="00823D0F" w:rsidRPr="00992908" w:rsidRDefault="00823D0F" w:rsidP="00930183">
      <w:pPr>
        <w:pStyle w:val="Textoindependiente"/>
        <w:ind w:right="857"/>
        <w:rPr>
          <w:b/>
        </w:rPr>
      </w:pPr>
    </w:p>
    <w:p w:rsidR="00823D0F" w:rsidRDefault="00017DA3" w:rsidP="00041F2A">
      <w:pPr>
        <w:pStyle w:val="Prrafodelista"/>
        <w:numPr>
          <w:ilvl w:val="0"/>
          <w:numId w:val="132"/>
        </w:numPr>
        <w:tabs>
          <w:tab w:val="left" w:pos="851"/>
        </w:tabs>
        <w:ind w:right="857" w:hanging="602"/>
        <w:rPr>
          <w:b/>
          <w:sz w:val="20"/>
        </w:rPr>
      </w:pPr>
      <w:r>
        <w:rPr>
          <w:b/>
          <w:sz w:val="20"/>
        </w:rPr>
        <w:t xml:space="preserve">Que el importe total de la proposición sea congruente con todos los </w:t>
      </w:r>
      <w:r w:rsidR="0025631C">
        <w:rPr>
          <w:b/>
          <w:sz w:val="20"/>
        </w:rPr>
        <w:t>documentos que</w:t>
      </w:r>
      <w:r>
        <w:rPr>
          <w:b/>
          <w:sz w:val="20"/>
        </w:rPr>
        <w:t xml:space="preserve"> la integran,y</w:t>
      </w:r>
    </w:p>
    <w:p w:rsidR="00823D0F" w:rsidRPr="00992908" w:rsidRDefault="00823D0F" w:rsidP="00930183">
      <w:pPr>
        <w:pStyle w:val="Textoindependiente"/>
        <w:ind w:right="857"/>
        <w:rPr>
          <w:b/>
        </w:rPr>
      </w:pPr>
    </w:p>
    <w:p w:rsidR="00823D0F" w:rsidRDefault="00017DA3" w:rsidP="00041F2A">
      <w:pPr>
        <w:pStyle w:val="Prrafodelista"/>
        <w:numPr>
          <w:ilvl w:val="0"/>
          <w:numId w:val="132"/>
        </w:numPr>
        <w:tabs>
          <w:tab w:val="left" w:pos="920"/>
        </w:tabs>
        <w:ind w:left="851" w:right="857" w:hanging="513"/>
        <w:rPr>
          <w:b/>
          <w:sz w:val="20"/>
        </w:rPr>
      </w:pPr>
      <w:r>
        <w:rPr>
          <w:b/>
          <w:sz w:val="20"/>
        </w:rPr>
        <w:t xml:space="preserve">Que los programas específicos de erogaciones de materiales, mano de obra y maquinaria y equipo de construcción y de instalación permanente, sean </w:t>
      </w:r>
      <w:r w:rsidR="00B959CF">
        <w:rPr>
          <w:b/>
          <w:sz w:val="20"/>
        </w:rPr>
        <w:t>congruentes con</w:t>
      </w:r>
      <w:r>
        <w:rPr>
          <w:b/>
          <w:sz w:val="20"/>
        </w:rPr>
        <w:t>elprogramadeerogacionesdelaejecucióngeneraldelostrabajos.</w:t>
      </w:r>
    </w:p>
    <w:p w:rsidR="00823D0F" w:rsidRDefault="00823D0F" w:rsidP="00930183">
      <w:pPr>
        <w:pStyle w:val="Textoindependiente"/>
        <w:ind w:right="857"/>
        <w:rPr>
          <w:b/>
          <w:sz w:val="19"/>
        </w:rPr>
      </w:pPr>
    </w:p>
    <w:p w:rsidR="00823D0F" w:rsidRDefault="00017DA3" w:rsidP="00930183">
      <w:pPr>
        <w:pStyle w:val="Ttulo2"/>
        <w:ind w:left="338" w:right="857" w:firstLine="0"/>
        <w:jc w:val="both"/>
      </w:pPr>
      <w:bookmarkStart w:id="820" w:name="_Toc40216201"/>
      <w:bookmarkStart w:id="821" w:name="_Toc106820072"/>
      <w:r>
        <w:t>6.</w:t>
      </w:r>
      <w:r w:rsidR="00C8152E">
        <w:t>5</w:t>
      </w:r>
      <w:r>
        <w:t xml:space="preserve"> Adjudicación del contrato:</w:t>
      </w:r>
      <w:bookmarkEnd w:id="820"/>
      <w:bookmarkEnd w:id="821"/>
    </w:p>
    <w:p w:rsidR="00823D0F" w:rsidRDefault="00823D0F" w:rsidP="00930183">
      <w:pPr>
        <w:pStyle w:val="Textoindependiente"/>
        <w:ind w:right="857"/>
        <w:rPr>
          <w:b/>
        </w:rPr>
      </w:pPr>
    </w:p>
    <w:p w:rsidR="00823D0F" w:rsidRDefault="00017DA3" w:rsidP="00930183">
      <w:pPr>
        <w:pStyle w:val="Textoindependiente"/>
        <w:ind w:left="338" w:right="857"/>
        <w:jc w:val="both"/>
      </w:pPr>
      <w:r>
        <w:rPr>
          <w:w w:val="105"/>
        </w:rPr>
        <w:t>Unavezhechalaevaluacióndelasproposicionesydeconformidadconlodispuestoporlos artículos 38, quinto párrafo, de “La LOPSRM” y 67, fracción I</w:t>
      </w:r>
      <w:r>
        <w:rPr>
          <w:color w:val="0048B4"/>
          <w:w w:val="105"/>
        </w:rPr>
        <w:t xml:space="preserve">, </w:t>
      </w:r>
      <w:r>
        <w:rPr>
          <w:w w:val="105"/>
        </w:rPr>
        <w:t>de su Reglamento, el contrato seadjudicarádeentreloslicitantes,aaquélcuyaproposiciónresultesolventeporquereúne, conforme a los criterios de evaluación establecidos en esta licitación, de conformidad con “La LOPSRM” y su Reglamento, las condiciones legales, técnicasyeconómicasrequeridaspor</w:t>
      </w:r>
      <w:r w:rsidR="001E7EF9">
        <w:rPr>
          <w:w w:val="105"/>
        </w:rPr>
        <w:t>“La Junta Municipal de Agua Potable y Alcantarillado del Municipio de Elota”</w:t>
      </w:r>
      <w:r>
        <w:rPr>
          <w:w w:val="105"/>
        </w:rPr>
        <w:t>,oferteelpreciomásbajoygarantice satisfactoriamenteelcumplimientodelasobligacionesrespectivas.</w:t>
      </w:r>
    </w:p>
    <w:p w:rsidR="00823D0F" w:rsidRDefault="00823D0F" w:rsidP="00930183">
      <w:pPr>
        <w:pStyle w:val="Textoindependiente"/>
        <w:ind w:right="857"/>
        <w:rPr>
          <w:sz w:val="19"/>
        </w:rPr>
      </w:pPr>
    </w:p>
    <w:p w:rsidR="00823D0F" w:rsidRDefault="00017DA3" w:rsidP="00930183">
      <w:pPr>
        <w:pStyle w:val="Textoindependiente"/>
        <w:ind w:left="338" w:right="857"/>
        <w:jc w:val="both"/>
      </w:pPr>
      <w:r>
        <w:rPr>
          <w:w w:val="105"/>
        </w:rPr>
        <w:t xml:space="preserve">Siresultaréquedosomásproposicionessonsolventesporquesatisfacenlatotalidaddelos requerimientos solicitados por </w:t>
      </w:r>
      <w:r w:rsidR="001E7EF9">
        <w:rPr>
          <w:w w:val="105"/>
        </w:rPr>
        <w:t>“La Junta Municipal de Agua Potable y Alcantarillado del Municipio de Elota”</w:t>
      </w:r>
      <w:r>
        <w:rPr>
          <w:w w:val="105"/>
        </w:rPr>
        <w:t xml:space="preserve"> y ofertaren el mismo precio, el contrato se adjudicará a quién presente la proposición que asegure las mejores condiciones disponibles de contratación en cuanto a precio, calidad, financiamiento, oportunidad y demás circunstancias pertinentes, de conformidad con lo dispuesto por el penúltimo párrafodelartículo38de“LaLOPSRM”.</w:t>
      </w:r>
    </w:p>
    <w:p w:rsidR="00823D0F" w:rsidRDefault="00823D0F" w:rsidP="00930183">
      <w:pPr>
        <w:pStyle w:val="Textoindependiente"/>
        <w:ind w:right="857"/>
        <w:rPr>
          <w:sz w:val="19"/>
        </w:rPr>
      </w:pPr>
    </w:p>
    <w:p w:rsidR="00823D0F" w:rsidRDefault="00017DA3" w:rsidP="00930183">
      <w:pPr>
        <w:pStyle w:val="Textoindependiente"/>
        <w:ind w:left="338" w:right="857"/>
        <w:jc w:val="both"/>
      </w:pPr>
      <w:r>
        <w:rPr>
          <w:w w:val="105"/>
        </w:rPr>
        <w:t xml:space="preserve">Lasproposicionesdesechadasenesteprocedimientodecontratación,podránserdevueltas aloslicitantesquelosoliciten,unaveztranscurridos60(sesenta)díasnaturalescontadosa partir de la fecha en que se dé a conocer el fallo respectivo, salvo que exista alguna inconformidad en trámite, en cuyo caso las proposiciones deberán conservarse hasta la totalconclusióndelainconformidadeinstanciassubsecuentes;agotadosdichostérminos </w:t>
      </w:r>
      <w:r w:rsidR="001E7EF9">
        <w:rPr>
          <w:w w:val="105"/>
        </w:rPr>
        <w:t xml:space="preserve">“La Junta </w:t>
      </w:r>
      <w:r w:rsidR="001E7EF9">
        <w:rPr>
          <w:w w:val="105"/>
        </w:rPr>
        <w:lastRenderedPageBreak/>
        <w:t>Municipal de Agua Potable y Alcantarillado del Municipio de Elota”</w:t>
      </w:r>
      <w:r>
        <w:rPr>
          <w:w w:val="105"/>
        </w:rPr>
        <w:t xml:space="preserve"> podrá proceder a su devolución o destrucción, de conformidad con lo dispuesto en el último párrafo del artículo 74 de “La LOPSRM”. Asimismo, los licitantes contaránconunplazode30(treinta)díasnaturales,contadosapartirdeltérminoseñalado con anterioridad, para solicitar la devolución de las proposiciones desechadas, por lo que transcurrido dicho plazo, sin que se hubiere sin que se hubiere realizado solicitudalguna,</w:t>
      </w:r>
    </w:p>
    <w:p w:rsidR="00930183" w:rsidRDefault="00930183" w:rsidP="00930183">
      <w:pPr>
        <w:pStyle w:val="Textoindependiente"/>
        <w:ind w:left="338" w:right="857"/>
        <w:jc w:val="both"/>
        <w:rPr>
          <w:w w:val="105"/>
        </w:rPr>
      </w:pPr>
    </w:p>
    <w:p w:rsidR="00823D0F" w:rsidRDefault="001E7EF9" w:rsidP="00930183">
      <w:pPr>
        <w:pStyle w:val="Textoindependiente"/>
        <w:ind w:left="338" w:right="857"/>
        <w:jc w:val="both"/>
      </w:pPr>
      <w:r>
        <w:rPr>
          <w:w w:val="105"/>
        </w:rPr>
        <w:t>“La Junta Municipal de Agua Potable y Alcantarillado del Municipio de Elota”</w:t>
      </w:r>
      <w:r w:rsidR="00017DA3">
        <w:rPr>
          <w:w w:val="105"/>
        </w:rPr>
        <w:t xml:space="preserve"> podrá destruirlas, de conformidad con lo dispuesto en el artículo 264, segundo párrafo, del Reglamento de “La LOPSRM”.</w:t>
      </w:r>
    </w:p>
    <w:p w:rsidR="00823D0F" w:rsidRDefault="00823D0F" w:rsidP="00930183">
      <w:pPr>
        <w:pStyle w:val="Textoindependiente"/>
        <w:ind w:right="857"/>
      </w:pPr>
    </w:p>
    <w:p w:rsidR="00823D0F" w:rsidRDefault="00017DA3" w:rsidP="00930183">
      <w:pPr>
        <w:pStyle w:val="Textoindependiente"/>
        <w:ind w:left="338" w:right="857"/>
        <w:jc w:val="both"/>
      </w:pPr>
      <w:r>
        <w:rPr>
          <w:w w:val="105"/>
        </w:rPr>
        <w:t xml:space="preserve">Lasdosproposicionessolventescuyospreciosfueronlosmásbajos,seránlasúnicasqueno podrán devolverse a los licitantes o destruirse y pasarán a formar parte de los expedientes de </w:t>
      </w:r>
      <w:r w:rsidR="001E7EF9">
        <w:rPr>
          <w:w w:val="105"/>
        </w:rPr>
        <w:t>“La Junta Municipal de Agua Potable y Alcantarillado del Municipio de Elota”</w:t>
      </w:r>
      <w:r>
        <w:rPr>
          <w:w w:val="105"/>
        </w:rPr>
        <w:t xml:space="preserve"> por el término de por los menos 3 (tres) años contados a partir de su recepción, excepto la documentación contable, en cuyo caso se estará a lo previsto en las disposiciones aplicables y, por lo tanto, quedarán sujetas a las disposiciones correspondientes a la guarda, custodia y disposición final de los expedientes y demás ordenamientos aplicables, de conformidad con lo dispuesto por los artículos 74, quinto párrafo,de“LaLOPSRM”y264,primerpárrafo,desuReglamento.</w:t>
      </w:r>
    </w:p>
    <w:p w:rsidR="00823D0F" w:rsidRPr="00992908" w:rsidRDefault="00823D0F" w:rsidP="00930183">
      <w:pPr>
        <w:pStyle w:val="Textoindependiente"/>
        <w:ind w:right="857"/>
      </w:pPr>
    </w:p>
    <w:p w:rsidR="00823D0F" w:rsidRPr="00930183" w:rsidRDefault="00017DA3" w:rsidP="00930183">
      <w:pPr>
        <w:pStyle w:val="Ttulo1"/>
        <w:numPr>
          <w:ilvl w:val="0"/>
          <w:numId w:val="76"/>
        </w:numPr>
        <w:tabs>
          <w:tab w:val="left" w:pos="1490"/>
          <w:tab w:val="left" w:pos="1491"/>
        </w:tabs>
        <w:ind w:right="857" w:hanging="1153"/>
      </w:pPr>
      <w:bookmarkStart w:id="822" w:name="_Toc40216202"/>
      <w:bookmarkStart w:id="823" w:name="_Toc106820073"/>
      <w:r>
        <w:rPr>
          <w:w w:val="105"/>
        </w:rPr>
        <w:t>Del</w:t>
      </w:r>
      <w:r w:rsidR="0060216A">
        <w:rPr>
          <w:w w:val="105"/>
        </w:rPr>
        <w:t xml:space="preserve"> </w:t>
      </w:r>
      <w:r>
        <w:rPr>
          <w:w w:val="105"/>
        </w:rPr>
        <w:t>contrato.</w:t>
      </w:r>
      <w:bookmarkEnd w:id="822"/>
      <w:bookmarkEnd w:id="823"/>
    </w:p>
    <w:p w:rsidR="00930183" w:rsidRPr="00992908" w:rsidRDefault="00930183" w:rsidP="00930183">
      <w:pPr>
        <w:pStyle w:val="Ttulo1"/>
        <w:tabs>
          <w:tab w:val="left" w:pos="1490"/>
          <w:tab w:val="left" w:pos="1491"/>
        </w:tabs>
        <w:ind w:left="337" w:right="857" w:firstLine="0"/>
        <w:rPr>
          <w:sz w:val="20"/>
          <w:szCs w:val="20"/>
        </w:rPr>
      </w:pPr>
    </w:p>
    <w:p w:rsidR="00823D0F" w:rsidRDefault="00017DA3" w:rsidP="00930183">
      <w:pPr>
        <w:pStyle w:val="Ttulo2"/>
        <w:numPr>
          <w:ilvl w:val="1"/>
          <w:numId w:val="76"/>
        </w:numPr>
        <w:tabs>
          <w:tab w:val="left" w:pos="1046"/>
          <w:tab w:val="left" w:pos="1047"/>
        </w:tabs>
        <w:ind w:right="857" w:hanging="709"/>
      </w:pPr>
      <w:bookmarkStart w:id="824" w:name="_Toc40216203"/>
      <w:bookmarkStart w:id="825" w:name="_Toc106820074"/>
      <w:r>
        <w:t>Modelo del</w:t>
      </w:r>
      <w:r w:rsidR="0060216A">
        <w:t xml:space="preserve"> </w:t>
      </w:r>
      <w:r>
        <w:t>contrato.</w:t>
      </w:r>
      <w:bookmarkEnd w:id="824"/>
      <w:bookmarkEnd w:id="825"/>
    </w:p>
    <w:p w:rsidR="00823D0F" w:rsidRDefault="00823D0F" w:rsidP="00930183">
      <w:pPr>
        <w:pStyle w:val="Textoindependiente"/>
        <w:ind w:right="857"/>
        <w:rPr>
          <w:b/>
        </w:rPr>
      </w:pPr>
    </w:p>
    <w:p w:rsidR="00823D0F" w:rsidRDefault="00017DA3" w:rsidP="00930183">
      <w:pPr>
        <w:pStyle w:val="Textoindependiente"/>
        <w:ind w:left="338" w:right="857"/>
        <w:jc w:val="both"/>
      </w:pPr>
      <w:r>
        <w:rPr>
          <w:w w:val="105"/>
        </w:rPr>
        <w:t>Elmodelodecontratodeobrapúblicaqueseanexaaestalicitación,enel queseestablecenlosderechosyobligacionesdelaspartesenlaejecucióndelostrabajos, esemitidoconapegoaloprevistopor“LaLOPSRM”ysuReglamento,asícomoenlademás normatividad aplicablevigente.</w:t>
      </w:r>
    </w:p>
    <w:p w:rsidR="00823D0F" w:rsidRDefault="00823D0F" w:rsidP="00930183">
      <w:pPr>
        <w:pStyle w:val="Textoindependiente"/>
        <w:ind w:right="857"/>
        <w:rPr>
          <w:sz w:val="19"/>
        </w:rPr>
      </w:pPr>
    </w:p>
    <w:p w:rsidR="00823D0F" w:rsidRPr="00A334F1" w:rsidRDefault="00017DA3" w:rsidP="00930183">
      <w:pPr>
        <w:pStyle w:val="Ttulo2"/>
        <w:numPr>
          <w:ilvl w:val="1"/>
          <w:numId w:val="76"/>
        </w:numPr>
        <w:tabs>
          <w:tab w:val="left" w:pos="1046"/>
          <w:tab w:val="left" w:pos="1047"/>
        </w:tabs>
        <w:ind w:right="857" w:hanging="709"/>
      </w:pPr>
      <w:bookmarkStart w:id="826" w:name="_Toc40216204"/>
      <w:bookmarkStart w:id="827" w:name="_Toc106820075"/>
      <w:r>
        <w:t>Firma del</w:t>
      </w:r>
      <w:r w:rsidR="0060216A">
        <w:t xml:space="preserve"> </w:t>
      </w:r>
      <w:r>
        <w:t>contrato.</w:t>
      </w:r>
      <w:bookmarkEnd w:id="826"/>
      <w:bookmarkEnd w:id="827"/>
    </w:p>
    <w:p w:rsidR="00823D0F" w:rsidRPr="00A334F1" w:rsidRDefault="00823D0F" w:rsidP="00930183">
      <w:pPr>
        <w:pStyle w:val="Textoindependiente"/>
        <w:ind w:right="857"/>
        <w:rPr>
          <w:b/>
        </w:rPr>
      </w:pPr>
    </w:p>
    <w:p w:rsidR="00823D0F" w:rsidRPr="00A334F1" w:rsidRDefault="00017DA3" w:rsidP="00930183">
      <w:pPr>
        <w:ind w:left="338" w:right="857"/>
        <w:jc w:val="both"/>
        <w:rPr>
          <w:b/>
          <w:bCs/>
          <w:sz w:val="24"/>
          <w:szCs w:val="24"/>
        </w:rPr>
      </w:pPr>
      <w:r w:rsidRPr="00A334F1">
        <w:rPr>
          <w:sz w:val="20"/>
          <w:szCs w:val="20"/>
        </w:rPr>
        <w:t xml:space="preserve">La firma del contrato respectivo se llevará a cabo </w:t>
      </w:r>
      <w:r w:rsidR="000A72A9" w:rsidRPr="00A334F1">
        <w:rPr>
          <w:sz w:val="20"/>
          <w:szCs w:val="20"/>
        </w:rPr>
        <w:t xml:space="preserve">el </w:t>
      </w:r>
      <w:r w:rsidR="0060216A" w:rsidRPr="0060216A">
        <w:rPr>
          <w:b/>
          <w:sz w:val="20"/>
          <w:szCs w:val="20"/>
        </w:rPr>
        <w:t>22</w:t>
      </w:r>
      <w:r w:rsidR="000A72A9" w:rsidRPr="00A334F1">
        <w:rPr>
          <w:b/>
          <w:w w:val="105"/>
          <w:sz w:val="20"/>
        </w:rPr>
        <w:t xml:space="preserve"> de </w:t>
      </w:r>
      <w:r w:rsidR="009A7395" w:rsidRPr="00A334F1">
        <w:rPr>
          <w:b/>
          <w:w w:val="105"/>
          <w:sz w:val="20"/>
        </w:rPr>
        <w:t xml:space="preserve">noviembre </w:t>
      </w:r>
      <w:r w:rsidR="000A72A9" w:rsidRPr="00A334F1">
        <w:rPr>
          <w:b/>
          <w:w w:val="105"/>
          <w:sz w:val="20"/>
        </w:rPr>
        <w:t>del 202</w:t>
      </w:r>
      <w:r w:rsidR="0025631C" w:rsidRPr="00A334F1">
        <w:rPr>
          <w:b/>
          <w:w w:val="105"/>
          <w:sz w:val="20"/>
        </w:rPr>
        <w:t>2</w:t>
      </w:r>
      <w:r w:rsidR="000A72A9" w:rsidRPr="00A334F1">
        <w:rPr>
          <w:sz w:val="20"/>
          <w:szCs w:val="20"/>
        </w:rPr>
        <w:t xml:space="preserve">, a las </w:t>
      </w:r>
      <w:r w:rsidR="00992908" w:rsidRPr="00A334F1">
        <w:rPr>
          <w:b/>
          <w:w w:val="105"/>
          <w:sz w:val="20"/>
        </w:rPr>
        <w:t>1</w:t>
      </w:r>
      <w:r w:rsidR="00A334F1" w:rsidRPr="00A334F1">
        <w:rPr>
          <w:b/>
          <w:w w:val="105"/>
          <w:sz w:val="20"/>
        </w:rPr>
        <w:t>3</w:t>
      </w:r>
      <w:r w:rsidR="000A72A9" w:rsidRPr="00A334F1">
        <w:rPr>
          <w:b/>
          <w:w w:val="105"/>
          <w:sz w:val="20"/>
        </w:rPr>
        <w:t>:</w:t>
      </w:r>
      <w:r w:rsidR="00CA798F" w:rsidRPr="00A334F1">
        <w:rPr>
          <w:b/>
          <w:w w:val="105"/>
          <w:sz w:val="20"/>
        </w:rPr>
        <w:t>0</w:t>
      </w:r>
      <w:r w:rsidR="00992908" w:rsidRPr="00A334F1">
        <w:rPr>
          <w:b/>
          <w:w w:val="105"/>
          <w:sz w:val="20"/>
        </w:rPr>
        <w:t xml:space="preserve">0 </w:t>
      </w:r>
      <w:r w:rsidR="000A72A9" w:rsidRPr="00A334F1">
        <w:rPr>
          <w:b/>
          <w:w w:val="105"/>
          <w:sz w:val="20"/>
        </w:rPr>
        <w:t>horas</w:t>
      </w:r>
      <w:r w:rsidRPr="00A334F1">
        <w:rPr>
          <w:sz w:val="20"/>
          <w:szCs w:val="20"/>
        </w:rPr>
        <w:t xml:space="preserve">, </w:t>
      </w:r>
      <w:r w:rsidRPr="00A334F1">
        <w:rPr>
          <w:b/>
          <w:bCs/>
        </w:rPr>
        <w:t xml:space="preserve">en las oficinas de </w:t>
      </w:r>
      <w:bookmarkStart w:id="828" w:name="_Toc40214920"/>
      <w:bookmarkStart w:id="829" w:name="_Toc40216205"/>
      <w:bookmarkStart w:id="830" w:name="_Toc40218016"/>
      <w:r w:rsidR="00A334F1" w:rsidRPr="00A334F1">
        <w:rPr>
          <w:b/>
          <w:bCs/>
          <w:sz w:val="20"/>
          <w:szCs w:val="24"/>
        </w:rPr>
        <w:t>la Junta Municipal de Agua Potable y Alcantarillado del Municipio de Elota</w:t>
      </w:r>
      <w:r w:rsidR="0060216A">
        <w:rPr>
          <w:b/>
          <w:bCs/>
          <w:sz w:val="20"/>
          <w:szCs w:val="24"/>
        </w:rPr>
        <w:t xml:space="preserve"> </w:t>
      </w:r>
      <w:r w:rsidR="00A334F1" w:rsidRPr="00A334F1">
        <w:rPr>
          <w:rFonts w:cs="Arial"/>
          <w:b/>
          <w:bCs/>
          <w:sz w:val="20"/>
          <w:szCs w:val="24"/>
        </w:rPr>
        <w:t xml:space="preserve">Blvd. Luis Donaldo Colosio No. 19, Colonia Arroyitos, </w:t>
      </w:r>
      <w:smartTag w:uri="urn:schemas-microsoft-com:office:smarttags" w:element="PersonName">
        <w:smartTagPr>
          <w:attr w:name="ProductID" w:val="LA CRUZ"/>
        </w:smartTagPr>
        <w:r w:rsidR="00A334F1" w:rsidRPr="00A334F1">
          <w:rPr>
            <w:rFonts w:cs="Arial"/>
            <w:b/>
            <w:bCs/>
            <w:sz w:val="20"/>
            <w:szCs w:val="24"/>
          </w:rPr>
          <w:t>La Cruz</w:t>
        </w:r>
      </w:smartTag>
      <w:r w:rsidR="00A334F1" w:rsidRPr="00A334F1">
        <w:rPr>
          <w:rFonts w:cs="Arial"/>
          <w:b/>
          <w:bCs/>
          <w:sz w:val="20"/>
          <w:szCs w:val="24"/>
        </w:rPr>
        <w:t>, Elota, Sinaloa, código postal 82700</w:t>
      </w:r>
      <w:r w:rsidRPr="00A334F1">
        <w:rPr>
          <w:b/>
          <w:bCs/>
          <w:w w:val="105"/>
          <w:sz w:val="24"/>
          <w:szCs w:val="24"/>
        </w:rPr>
        <w:t>.</w:t>
      </w:r>
      <w:bookmarkEnd w:id="828"/>
      <w:bookmarkEnd w:id="829"/>
      <w:bookmarkEnd w:id="830"/>
    </w:p>
    <w:p w:rsidR="00823D0F" w:rsidRDefault="00823D0F" w:rsidP="00930183">
      <w:pPr>
        <w:pStyle w:val="Textoindependiente"/>
        <w:ind w:right="857"/>
      </w:pPr>
    </w:p>
    <w:p w:rsidR="00823D0F" w:rsidRDefault="00017DA3" w:rsidP="00930183">
      <w:pPr>
        <w:pStyle w:val="Textoindependiente"/>
        <w:ind w:left="338" w:right="857"/>
        <w:jc w:val="both"/>
      </w:pPr>
      <w:r>
        <w:rPr>
          <w:w w:val="105"/>
        </w:rPr>
        <w:t>Previamente a la firma del contrato, el licitante ganador, en el caso de ser persona física, deberápresentarparasucotejooriginalycopiasimpleenlafechaqueseindiqueenelfallo, la relación de los documentos con los que se acredite la existencia legal para suscribir el contratocorrespondientedeacuerdoalatablaquesepresentaacontinuación,y</w:t>
      </w:r>
      <w:r w:rsidR="0060216A">
        <w:rPr>
          <w:w w:val="105"/>
        </w:rPr>
        <w:t xml:space="preserve"> </w:t>
      </w:r>
      <w:r>
        <w:rPr>
          <w:w w:val="105"/>
        </w:rPr>
        <w:t>el</w:t>
      </w:r>
      <w:r w:rsidR="0060216A">
        <w:rPr>
          <w:w w:val="105"/>
        </w:rPr>
        <w:t xml:space="preserve"> </w:t>
      </w:r>
      <w:r>
        <w:rPr>
          <w:w w:val="105"/>
        </w:rPr>
        <w:t>escrito enelquedesignealsuperintendentedeconstrucción,previamentealiniciodelostrabajos, encumplimientoalosartículos111y117delReglamento de“</w:t>
      </w:r>
      <w:r w:rsidR="0060216A">
        <w:rPr>
          <w:w w:val="105"/>
        </w:rPr>
        <w:t xml:space="preserve"> </w:t>
      </w:r>
      <w:r>
        <w:rPr>
          <w:w w:val="105"/>
        </w:rPr>
        <w:t>La</w:t>
      </w:r>
      <w:r w:rsidR="0060216A">
        <w:rPr>
          <w:w w:val="105"/>
        </w:rPr>
        <w:t xml:space="preserve"> </w:t>
      </w:r>
      <w:r>
        <w:rPr>
          <w:w w:val="105"/>
        </w:rPr>
        <w:t>LOPSRM”.</w:t>
      </w:r>
    </w:p>
    <w:p w:rsidR="00823D0F" w:rsidRDefault="00823D0F" w:rsidP="00B35A4E">
      <w:pPr>
        <w:pStyle w:val="Textoindependiente"/>
        <w:spacing w:before="3"/>
        <w:ind w:right="857"/>
        <w:rPr>
          <w:sz w:val="22"/>
        </w:rPr>
      </w:pPr>
    </w:p>
    <w:tbl>
      <w:tblPr>
        <w:tblStyle w:val="TableNormal"/>
        <w:tblW w:w="0" w:type="auto"/>
        <w:tblInd w:w="4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29"/>
        <w:gridCol w:w="6353"/>
        <w:gridCol w:w="2000"/>
      </w:tblGrid>
      <w:tr w:rsidR="00823D0F" w:rsidTr="00C37BDC">
        <w:trPr>
          <w:trHeight w:val="628"/>
        </w:trPr>
        <w:tc>
          <w:tcPr>
            <w:tcW w:w="1129" w:type="dxa"/>
            <w:shd w:val="clear" w:color="auto" w:fill="D9D9D9"/>
          </w:tcPr>
          <w:p w:rsidR="00823D0F" w:rsidRDefault="00017DA3" w:rsidP="00344F55">
            <w:pPr>
              <w:pStyle w:val="TableParagraph"/>
              <w:spacing w:before="188"/>
              <w:ind w:left="49" w:right="162"/>
              <w:jc w:val="center"/>
              <w:rPr>
                <w:b/>
                <w:sz w:val="18"/>
              </w:rPr>
            </w:pPr>
            <w:r>
              <w:rPr>
                <w:b/>
                <w:w w:val="105"/>
                <w:sz w:val="18"/>
              </w:rPr>
              <w:t>No.</w:t>
            </w:r>
          </w:p>
        </w:tc>
        <w:tc>
          <w:tcPr>
            <w:tcW w:w="6353" w:type="dxa"/>
            <w:shd w:val="clear" w:color="auto" w:fill="D9D9D9"/>
          </w:tcPr>
          <w:p w:rsidR="00823D0F" w:rsidRDefault="00017DA3" w:rsidP="00B108C6">
            <w:pPr>
              <w:pStyle w:val="TableParagraph"/>
              <w:spacing w:before="71" w:line="261" w:lineRule="auto"/>
              <w:ind w:left="846" w:right="453" w:hanging="228"/>
              <w:rPr>
                <w:b/>
                <w:sz w:val="18"/>
              </w:rPr>
            </w:pPr>
            <w:r>
              <w:rPr>
                <w:b/>
                <w:sz w:val="18"/>
              </w:rPr>
              <w:t>Documentos requeridos al licitante ganador para la elaboración y firma del contrato</w:t>
            </w:r>
          </w:p>
        </w:tc>
        <w:tc>
          <w:tcPr>
            <w:tcW w:w="2000" w:type="dxa"/>
            <w:shd w:val="clear" w:color="auto" w:fill="D9D9D9"/>
          </w:tcPr>
          <w:p w:rsidR="00823D0F" w:rsidRDefault="00017DA3" w:rsidP="00B108C6">
            <w:pPr>
              <w:pStyle w:val="TableParagraph"/>
              <w:spacing w:before="71" w:line="261" w:lineRule="auto"/>
              <w:ind w:left="582" w:right="127" w:hanging="293"/>
              <w:rPr>
                <w:b/>
                <w:sz w:val="18"/>
              </w:rPr>
            </w:pPr>
            <w:r>
              <w:rPr>
                <w:b/>
                <w:w w:val="105"/>
                <w:sz w:val="18"/>
              </w:rPr>
              <w:t>Original y/o copia</w:t>
            </w:r>
          </w:p>
        </w:tc>
      </w:tr>
      <w:tr w:rsidR="00823D0F" w:rsidTr="00C37BDC">
        <w:trPr>
          <w:trHeight w:val="512"/>
        </w:trPr>
        <w:tc>
          <w:tcPr>
            <w:tcW w:w="1129" w:type="dxa"/>
            <w:tcBorders>
              <w:left w:val="single" w:sz="4" w:space="0" w:color="000000"/>
              <w:bottom w:val="single" w:sz="4" w:space="0" w:color="000000"/>
              <w:right w:val="single" w:sz="4" w:space="0" w:color="000000"/>
            </w:tcBorders>
          </w:tcPr>
          <w:p w:rsidR="00823D0F" w:rsidRDefault="00017DA3" w:rsidP="00153985">
            <w:pPr>
              <w:pStyle w:val="TableParagraph"/>
              <w:jc w:val="center"/>
              <w:rPr>
                <w:b/>
                <w:sz w:val="18"/>
              </w:rPr>
            </w:pPr>
            <w:r>
              <w:rPr>
                <w:b/>
                <w:w w:val="95"/>
                <w:sz w:val="18"/>
              </w:rPr>
              <w:t>1</w:t>
            </w:r>
          </w:p>
        </w:tc>
        <w:tc>
          <w:tcPr>
            <w:tcW w:w="6353" w:type="dxa"/>
            <w:tcBorders>
              <w:left w:val="single" w:sz="4" w:space="0" w:color="000000"/>
              <w:bottom w:val="single" w:sz="4" w:space="0" w:color="000000"/>
              <w:right w:val="single" w:sz="4" w:space="0" w:color="000000"/>
            </w:tcBorders>
          </w:tcPr>
          <w:p w:rsidR="00823D0F" w:rsidRDefault="00017DA3" w:rsidP="00B35A4E">
            <w:pPr>
              <w:pStyle w:val="TableParagraph"/>
              <w:spacing w:before="153"/>
              <w:ind w:left="76" w:right="857"/>
              <w:rPr>
                <w:sz w:val="16"/>
              </w:rPr>
            </w:pPr>
            <w:r>
              <w:rPr>
                <w:w w:val="105"/>
                <w:sz w:val="16"/>
              </w:rPr>
              <w:t>Acta de nacimiento.</w:t>
            </w:r>
          </w:p>
        </w:tc>
        <w:tc>
          <w:tcPr>
            <w:tcW w:w="2000" w:type="dxa"/>
            <w:tcBorders>
              <w:left w:val="single" w:sz="4" w:space="0" w:color="000000"/>
              <w:bottom w:val="single" w:sz="4" w:space="0" w:color="000000"/>
              <w:right w:val="single" w:sz="4" w:space="0" w:color="000000"/>
            </w:tcBorders>
          </w:tcPr>
          <w:p w:rsidR="00823D0F" w:rsidRDefault="00017DA3" w:rsidP="00B108C6">
            <w:pPr>
              <w:pStyle w:val="TableParagraph"/>
              <w:spacing w:line="242" w:lineRule="auto"/>
              <w:ind w:left="121" w:right="150"/>
              <w:jc w:val="center"/>
              <w:rPr>
                <w:b/>
                <w:sz w:val="14"/>
              </w:rPr>
            </w:pPr>
            <w:r>
              <w:rPr>
                <w:b/>
                <w:sz w:val="14"/>
              </w:rPr>
              <w:t>Original para cotejo y</w:t>
            </w:r>
          </w:p>
          <w:p w:rsidR="00823D0F" w:rsidRDefault="00017DA3" w:rsidP="00B108C6">
            <w:pPr>
              <w:pStyle w:val="TableParagraph"/>
              <w:spacing w:line="157" w:lineRule="exact"/>
              <w:ind w:left="114" w:right="8"/>
              <w:jc w:val="center"/>
              <w:rPr>
                <w:b/>
                <w:sz w:val="14"/>
              </w:rPr>
            </w:pPr>
            <w:r>
              <w:rPr>
                <w:b/>
                <w:sz w:val="14"/>
              </w:rPr>
              <w:t>copia (2 tantos)</w:t>
            </w:r>
          </w:p>
        </w:tc>
      </w:tr>
      <w:tr w:rsidR="00823D0F" w:rsidTr="00C37BDC">
        <w:trPr>
          <w:trHeight w:val="491"/>
        </w:trPr>
        <w:tc>
          <w:tcPr>
            <w:tcW w:w="1129" w:type="dxa"/>
            <w:tcBorders>
              <w:left w:val="single" w:sz="4" w:space="0" w:color="000000"/>
              <w:bottom w:val="single" w:sz="4" w:space="0" w:color="000000"/>
              <w:right w:val="single" w:sz="4" w:space="0" w:color="000000"/>
            </w:tcBorders>
          </w:tcPr>
          <w:p w:rsidR="00823D0F" w:rsidRDefault="00017DA3" w:rsidP="00153985">
            <w:pPr>
              <w:pStyle w:val="TableParagraph"/>
              <w:jc w:val="center"/>
              <w:rPr>
                <w:b/>
                <w:sz w:val="18"/>
              </w:rPr>
            </w:pPr>
            <w:r>
              <w:rPr>
                <w:b/>
                <w:w w:val="98"/>
                <w:sz w:val="18"/>
              </w:rPr>
              <w:lastRenderedPageBreak/>
              <w:t>2</w:t>
            </w:r>
          </w:p>
        </w:tc>
        <w:tc>
          <w:tcPr>
            <w:tcW w:w="6353" w:type="dxa"/>
            <w:tcBorders>
              <w:left w:val="single" w:sz="4" w:space="0" w:color="000000"/>
              <w:bottom w:val="single" w:sz="4" w:space="0" w:color="000000"/>
              <w:right w:val="single" w:sz="4" w:space="0" w:color="000000"/>
            </w:tcBorders>
          </w:tcPr>
          <w:p w:rsidR="00823D0F" w:rsidRDefault="00017DA3" w:rsidP="00B35A4E">
            <w:pPr>
              <w:pStyle w:val="TableParagraph"/>
              <w:spacing w:before="38" w:line="247" w:lineRule="auto"/>
              <w:ind w:left="76" w:right="857"/>
              <w:rPr>
                <w:sz w:val="16"/>
              </w:rPr>
            </w:pPr>
            <w:r>
              <w:rPr>
                <w:w w:val="105"/>
                <w:sz w:val="16"/>
              </w:rPr>
              <w:t>Identificación vigente de la persona que suscribe el contrato (IFE, Pasaporte o Cédula Profesional).</w:t>
            </w:r>
          </w:p>
        </w:tc>
        <w:tc>
          <w:tcPr>
            <w:tcW w:w="2000" w:type="dxa"/>
            <w:tcBorders>
              <w:left w:val="single" w:sz="4" w:space="0" w:color="000000"/>
              <w:bottom w:val="single" w:sz="4" w:space="0" w:color="000000"/>
              <w:right w:val="single" w:sz="4" w:space="0" w:color="000000"/>
            </w:tcBorders>
          </w:tcPr>
          <w:p w:rsidR="00823D0F" w:rsidRDefault="00017DA3" w:rsidP="00344F55">
            <w:pPr>
              <w:pStyle w:val="TableParagraph"/>
              <w:spacing w:line="154" w:lineRule="exact"/>
              <w:ind w:left="119" w:right="147"/>
              <w:rPr>
                <w:b/>
                <w:sz w:val="14"/>
              </w:rPr>
            </w:pPr>
            <w:r>
              <w:rPr>
                <w:b/>
                <w:sz w:val="14"/>
              </w:rPr>
              <w:t>Original para cotejo</w:t>
            </w:r>
          </w:p>
          <w:p w:rsidR="00823D0F" w:rsidRDefault="00017DA3" w:rsidP="00344F55">
            <w:pPr>
              <w:pStyle w:val="TableParagraph"/>
              <w:spacing w:before="2"/>
              <w:ind w:left="218" w:right="147"/>
              <w:rPr>
                <w:b/>
                <w:sz w:val="14"/>
              </w:rPr>
            </w:pPr>
            <w:r>
              <w:rPr>
                <w:b/>
                <w:sz w:val="14"/>
              </w:rPr>
              <w:t>y copia (2 tantos)</w:t>
            </w:r>
          </w:p>
        </w:tc>
      </w:tr>
      <w:tr w:rsidR="00823D0F" w:rsidTr="00C37BDC">
        <w:trPr>
          <w:trHeight w:val="498"/>
        </w:trPr>
        <w:tc>
          <w:tcPr>
            <w:tcW w:w="1129" w:type="dxa"/>
            <w:tcBorders>
              <w:top w:val="single" w:sz="4" w:space="0" w:color="000000"/>
              <w:left w:val="single" w:sz="4" w:space="0" w:color="000000"/>
              <w:bottom w:val="single" w:sz="4" w:space="0" w:color="000000"/>
              <w:right w:val="single" w:sz="4" w:space="0" w:color="000000"/>
            </w:tcBorders>
          </w:tcPr>
          <w:p w:rsidR="00823D0F" w:rsidRDefault="00017DA3" w:rsidP="00153985">
            <w:pPr>
              <w:pStyle w:val="TableParagraph"/>
              <w:jc w:val="center"/>
              <w:rPr>
                <w:b/>
                <w:sz w:val="18"/>
              </w:rPr>
            </w:pPr>
            <w:r>
              <w:rPr>
                <w:b/>
                <w:w w:val="106"/>
                <w:sz w:val="18"/>
              </w:rPr>
              <w:t>3</w:t>
            </w:r>
          </w:p>
        </w:tc>
        <w:tc>
          <w:tcPr>
            <w:tcW w:w="6353" w:type="dxa"/>
            <w:tcBorders>
              <w:top w:val="single" w:sz="4" w:space="0" w:color="000000"/>
              <w:left w:val="single" w:sz="4" w:space="0" w:color="000000"/>
              <w:bottom w:val="single" w:sz="4" w:space="0" w:color="000000"/>
              <w:right w:val="single" w:sz="4" w:space="0" w:color="000000"/>
            </w:tcBorders>
          </w:tcPr>
          <w:p w:rsidR="00823D0F" w:rsidRDefault="00017DA3" w:rsidP="00B35A4E">
            <w:pPr>
              <w:pStyle w:val="TableParagraph"/>
              <w:spacing w:before="143"/>
              <w:ind w:left="76" w:right="857"/>
              <w:rPr>
                <w:sz w:val="16"/>
              </w:rPr>
            </w:pPr>
            <w:r>
              <w:rPr>
                <w:w w:val="110"/>
                <w:sz w:val="16"/>
              </w:rPr>
              <w:t>Registro Federal de Contribuyentes (RFC) de la persona física.</w:t>
            </w:r>
          </w:p>
        </w:tc>
        <w:tc>
          <w:tcPr>
            <w:tcW w:w="2000" w:type="dxa"/>
            <w:tcBorders>
              <w:top w:val="single" w:sz="4" w:space="0" w:color="000000"/>
              <w:left w:val="single" w:sz="4" w:space="0" w:color="000000"/>
              <w:bottom w:val="single" w:sz="4" w:space="0" w:color="000000"/>
              <w:right w:val="single" w:sz="4" w:space="0" w:color="000000"/>
            </w:tcBorders>
          </w:tcPr>
          <w:p w:rsidR="00823D0F" w:rsidRDefault="00017DA3" w:rsidP="00344F55">
            <w:pPr>
              <w:pStyle w:val="TableParagraph"/>
              <w:spacing w:line="161" w:lineRule="exact"/>
              <w:ind w:left="115" w:right="147"/>
              <w:jc w:val="center"/>
              <w:rPr>
                <w:b/>
                <w:sz w:val="14"/>
              </w:rPr>
            </w:pPr>
            <w:r>
              <w:rPr>
                <w:b/>
                <w:sz w:val="14"/>
              </w:rPr>
              <w:t>Copia (2 tantos)</w:t>
            </w:r>
          </w:p>
        </w:tc>
      </w:tr>
      <w:tr w:rsidR="00823D0F" w:rsidTr="00C37BDC">
        <w:trPr>
          <w:trHeight w:val="852"/>
        </w:trPr>
        <w:tc>
          <w:tcPr>
            <w:tcW w:w="1129" w:type="dxa"/>
            <w:tcBorders>
              <w:top w:val="single" w:sz="4" w:space="0" w:color="000000"/>
              <w:left w:val="single" w:sz="4" w:space="0" w:color="000000"/>
              <w:bottom w:val="single" w:sz="4" w:space="0" w:color="000000"/>
              <w:right w:val="single" w:sz="4" w:space="0" w:color="000000"/>
            </w:tcBorders>
          </w:tcPr>
          <w:p w:rsidR="00823D0F" w:rsidRDefault="00823D0F" w:rsidP="00153985">
            <w:pPr>
              <w:pStyle w:val="TableParagraph"/>
              <w:jc w:val="center"/>
              <w:rPr>
                <w:sz w:val="25"/>
              </w:rPr>
            </w:pPr>
          </w:p>
          <w:p w:rsidR="00823D0F" w:rsidRDefault="00017DA3" w:rsidP="00153985">
            <w:pPr>
              <w:pStyle w:val="TableParagraph"/>
              <w:jc w:val="center"/>
              <w:rPr>
                <w:b/>
                <w:sz w:val="18"/>
              </w:rPr>
            </w:pPr>
            <w:r>
              <w:rPr>
                <w:b/>
                <w:w w:val="108"/>
                <w:sz w:val="18"/>
              </w:rPr>
              <w:t>4</w:t>
            </w:r>
          </w:p>
        </w:tc>
        <w:tc>
          <w:tcPr>
            <w:tcW w:w="6353" w:type="dxa"/>
            <w:tcBorders>
              <w:top w:val="single" w:sz="4" w:space="0" w:color="000000"/>
              <w:left w:val="single" w:sz="4" w:space="0" w:color="000000"/>
              <w:bottom w:val="single" w:sz="4" w:space="0" w:color="000000"/>
              <w:right w:val="single" w:sz="4" w:space="0" w:color="000000"/>
            </w:tcBorders>
          </w:tcPr>
          <w:p w:rsidR="00823D0F" w:rsidRDefault="00017DA3" w:rsidP="00344F55">
            <w:pPr>
              <w:pStyle w:val="TableParagraph"/>
              <w:spacing w:before="28" w:line="244" w:lineRule="auto"/>
              <w:ind w:left="76" w:right="177"/>
              <w:jc w:val="both"/>
              <w:rPr>
                <w:sz w:val="16"/>
              </w:rPr>
            </w:pPr>
            <w:r>
              <w:rPr>
                <w:w w:val="105"/>
                <w:sz w:val="16"/>
              </w:rPr>
              <w:t>Escrito en hoja membretada con firma autógrafa de la persona física, en el que manifieste el domicilio que señala para oír y recibir todo tipo de notificacionesydocumentosy,comprobantededomiciliovigenteanombre delapersonafísicaquecoincidaconeldesusfianzas.</w:t>
            </w:r>
          </w:p>
        </w:tc>
        <w:tc>
          <w:tcPr>
            <w:tcW w:w="2000" w:type="dxa"/>
            <w:tcBorders>
              <w:top w:val="single" w:sz="4" w:space="0" w:color="000000"/>
              <w:left w:val="single" w:sz="4" w:space="0" w:color="000000"/>
              <w:bottom w:val="single" w:sz="4" w:space="0" w:color="000000"/>
              <w:right w:val="single" w:sz="4" w:space="0" w:color="000000"/>
            </w:tcBorders>
          </w:tcPr>
          <w:p w:rsidR="00823D0F" w:rsidRDefault="00017DA3" w:rsidP="00344F55">
            <w:pPr>
              <w:pStyle w:val="TableParagraph"/>
              <w:spacing w:line="244" w:lineRule="auto"/>
              <w:ind w:left="101" w:right="147"/>
              <w:jc w:val="center"/>
              <w:rPr>
                <w:b/>
                <w:sz w:val="14"/>
              </w:rPr>
            </w:pPr>
            <w:r>
              <w:rPr>
                <w:b/>
                <w:sz w:val="14"/>
              </w:rPr>
              <w:t xml:space="preserve">Original y copia </w:t>
            </w:r>
            <w:r>
              <w:rPr>
                <w:b/>
                <w:spacing w:val="-3"/>
                <w:sz w:val="14"/>
              </w:rPr>
              <w:t xml:space="preserve">(dos </w:t>
            </w:r>
            <w:r>
              <w:rPr>
                <w:b/>
                <w:sz w:val="14"/>
              </w:rPr>
              <w:t>tantos) del escrito y copia (dos tantos) del comprobante de</w:t>
            </w:r>
          </w:p>
          <w:p w:rsidR="00823D0F" w:rsidRDefault="00017DA3" w:rsidP="00344F55">
            <w:pPr>
              <w:pStyle w:val="TableParagraph"/>
              <w:spacing w:line="153" w:lineRule="exact"/>
              <w:ind w:left="117" w:right="147"/>
              <w:jc w:val="center"/>
              <w:rPr>
                <w:b/>
                <w:sz w:val="14"/>
              </w:rPr>
            </w:pPr>
            <w:r>
              <w:rPr>
                <w:b/>
                <w:sz w:val="14"/>
              </w:rPr>
              <w:t>domicilio</w:t>
            </w:r>
          </w:p>
        </w:tc>
      </w:tr>
      <w:tr w:rsidR="00823D0F" w:rsidTr="00C37BDC">
        <w:trPr>
          <w:trHeight w:val="782"/>
        </w:trPr>
        <w:tc>
          <w:tcPr>
            <w:tcW w:w="1129" w:type="dxa"/>
            <w:tcBorders>
              <w:top w:val="single" w:sz="4" w:space="0" w:color="000000"/>
              <w:left w:val="single" w:sz="4" w:space="0" w:color="000000"/>
              <w:bottom w:val="single" w:sz="4" w:space="0" w:color="000000"/>
              <w:right w:val="single" w:sz="4" w:space="0" w:color="000000"/>
            </w:tcBorders>
          </w:tcPr>
          <w:p w:rsidR="00823D0F" w:rsidRDefault="00823D0F" w:rsidP="00153985">
            <w:pPr>
              <w:pStyle w:val="TableParagraph"/>
              <w:jc w:val="center"/>
            </w:pPr>
          </w:p>
          <w:p w:rsidR="00823D0F" w:rsidRDefault="00017DA3" w:rsidP="00153985">
            <w:pPr>
              <w:pStyle w:val="TableParagraph"/>
              <w:jc w:val="center"/>
              <w:rPr>
                <w:b/>
                <w:sz w:val="18"/>
              </w:rPr>
            </w:pPr>
            <w:r>
              <w:rPr>
                <w:b/>
                <w:sz w:val="18"/>
              </w:rPr>
              <w:t>5</w:t>
            </w:r>
          </w:p>
        </w:tc>
        <w:tc>
          <w:tcPr>
            <w:tcW w:w="6353" w:type="dxa"/>
            <w:tcBorders>
              <w:top w:val="single" w:sz="4" w:space="0" w:color="000000"/>
              <w:left w:val="single" w:sz="4" w:space="0" w:color="000000"/>
              <w:bottom w:val="single" w:sz="4" w:space="0" w:color="000000"/>
              <w:right w:val="single" w:sz="4" w:space="0" w:color="000000"/>
            </w:tcBorders>
          </w:tcPr>
          <w:p w:rsidR="00823D0F" w:rsidRDefault="00017DA3" w:rsidP="00344F55">
            <w:pPr>
              <w:pStyle w:val="TableParagraph"/>
              <w:spacing w:line="194" w:lineRule="exact"/>
              <w:ind w:left="76" w:right="177"/>
              <w:jc w:val="both"/>
              <w:rPr>
                <w:sz w:val="16"/>
              </w:rPr>
            </w:pPr>
            <w:r>
              <w:rPr>
                <w:w w:val="105"/>
                <w:sz w:val="16"/>
              </w:rPr>
              <w:t>Escritoenhojamembretada(fechadoconeldíadecelebracióndelcontrato), en el que la persona física manifieste bajo protesta de decir verdad, que no se encuentra en ninguno de los supuestos que establecen los artículos 51 y 78 de laLOPSRM.</w:t>
            </w:r>
          </w:p>
        </w:tc>
        <w:tc>
          <w:tcPr>
            <w:tcW w:w="2000" w:type="dxa"/>
            <w:tcBorders>
              <w:top w:val="single" w:sz="4" w:space="0" w:color="000000"/>
              <w:left w:val="single" w:sz="4" w:space="0" w:color="000000"/>
              <w:bottom w:val="single" w:sz="4" w:space="0" w:color="000000"/>
              <w:right w:val="single" w:sz="4" w:space="0" w:color="000000"/>
            </w:tcBorders>
          </w:tcPr>
          <w:p w:rsidR="00823D0F" w:rsidRDefault="00017DA3" w:rsidP="00344F55">
            <w:pPr>
              <w:pStyle w:val="TableParagraph"/>
              <w:spacing w:line="242" w:lineRule="auto"/>
              <w:ind w:left="585" w:right="147" w:hanging="490"/>
              <w:rPr>
                <w:b/>
                <w:sz w:val="14"/>
              </w:rPr>
            </w:pPr>
            <w:r>
              <w:rPr>
                <w:b/>
                <w:sz w:val="14"/>
              </w:rPr>
              <w:t>Original y copia (dos tantos)</w:t>
            </w:r>
          </w:p>
        </w:tc>
      </w:tr>
      <w:tr w:rsidR="00823D0F" w:rsidTr="00C37BDC">
        <w:trPr>
          <w:trHeight w:val="1753"/>
        </w:trPr>
        <w:tc>
          <w:tcPr>
            <w:tcW w:w="1129" w:type="dxa"/>
            <w:tcBorders>
              <w:top w:val="single" w:sz="4" w:space="0" w:color="000000"/>
              <w:left w:val="single" w:sz="4" w:space="0" w:color="000000"/>
              <w:bottom w:val="single" w:sz="4" w:space="0" w:color="000000"/>
              <w:right w:val="single" w:sz="4" w:space="0" w:color="000000"/>
            </w:tcBorders>
          </w:tcPr>
          <w:p w:rsidR="00823D0F" w:rsidRDefault="00823D0F" w:rsidP="00153985">
            <w:pPr>
              <w:pStyle w:val="TableParagraph"/>
              <w:jc w:val="center"/>
            </w:pPr>
          </w:p>
          <w:p w:rsidR="00823D0F" w:rsidRDefault="00823D0F" w:rsidP="00153985">
            <w:pPr>
              <w:pStyle w:val="TableParagraph"/>
              <w:jc w:val="center"/>
            </w:pPr>
          </w:p>
          <w:p w:rsidR="00823D0F" w:rsidRDefault="00823D0F" w:rsidP="00153985">
            <w:pPr>
              <w:pStyle w:val="TableParagraph"/>
              <w:jc w:val="center"/>
              <w:rPr>
                <w:sz w:val="19"/>
              </w:rPr>
            </w:pPr>
          </w:p>
          <w:p w:rsidR="00823D0F" w:rsidRDefault="00017DA3" w:rsidP="00153985">
            <w:pPr>
              <w:pStyle w:val="TableParagraph"/>
              <w:jc w:val="center"/>
              <w:rPr>
                <w:b/>
                <w:sz w:val="18"/>
              </w:rPr>
            </w:pPr>
            <w:r>
              <w:rPr>
                <w:b/>
                <w:sz w:val="18"/>
              </w:rPr>
              <w:t>6</w:t>
            </w:r>
          </w:p>
        </w:tc>
        <w:tc>
          <w:tcPr>
            <w:tcW w:w="6353" w:type="dxa"/>
            <w:tcBorders>
              <w:top w:val="single" w:sz="4" w:space="0" w:color="000000"/>
              <w:left w:val="single" w:sz="4" w:space="0" w:color="000000"/>
              <w:bottom w:val="single" w:sz="4" w:space="0" w:color="000000"/>
              <w:right w:val="single" w:sz="4" w:space="0" w:color="000000"/>
            </w:tcBorders>
          </w:tcPr>
          <w:p w:rsidR="00823D0F" w:rsidRDefault="00017DA3" w:rsidP="00926B0E">
            <w:pPr>
              <w:pStyle w:val="TableParagraph"/>
              <w:spacing w:line="244" w:lineRule="auto"/>
              <w:ind w:left="76" w:right="177"/>
              <w:jc w:val="both"/>
              <w:rPr>
                <w:sz w:val="16"/>
              </w:rPr>
            </w:pPr>
            <w:r>
              <w:rPr>
                <w:w w:val="105"/>
                <w:sz w:val="16"/>
              </w:rPr>
              <w:t>Documento vigente con una antigüedad no mayor a 30 días naturales, expedido por el Servicio de Administración Tributaria (SAT), en el que se emita opinión del cumplimiento de las obligaciones fiscales en sentido positivo de conformidad con lo establecido en el artículo 32-D del Código Fiscal de la Federación y a las reglas 2.1.</w:t>
            </w:r>
            <w:r w:rsidR="00926B0E">
              <w:rPr>
                <w:w w:val="105"/>
                <w:sz w:val="16"/>
              </w:rPr>
              <w:t>29</w:t>
            </w:r>
            <w:r>
              <w:rPr>
                <w:w w:val="105"/>
                <w:sz w:val="16"/>
              </w:rPr>
              <w:t>, 2.1.3</w:t>
            </w:r>
            <w:r w:rsidR="00926B0E">
              <w:rPr>
                <w:w w:val="105"/>
                <w:sz w:val="16"/>
              </w:rPr>
              <w:t>7</w:t>
            </w:r>
            <w:r>
              <w:rPr>
                <w:w w:val="105"/>
                <w:sz w:val="16"/>
              </w:rPr>
              <w:t xml:space="preserve"> y 2.1.</w:t>
            </w:r>
            <w:r w:rsidR="00926B0E">
              <w:rPr>
                <w:w w:val="105"/>
                <w:sz w:val="16"/>
              </w:rPr>
              <w:t>38</w:t>
            </w:r>
            <w:r>
              <w:rPr>
                <w:w w:val="105"/>
                <w:sz w:val="16"/>
              </w:rPr>
              <w:t xml:space="preserve"> de la Resolución Miscelánea Fiscal para el año 202</w:t>
            </w:r>
            <w:r w:rsidR="00926B0E">
              <w:rPr>
                <w:w w:val="105"/>
                <w:sz w:val="16"/>
              </w:rPr>
              <w:t>2</w:t>
            </w:r>
            <w:r>
              <w:rPr>
                <w:w w:val="105"/>
                <w:sz w:val="16"/>
              </w:rPr>
              <w:t>, publicada en el Diario Oficial de la Federaciónel2</w:t>
            </w:r>
            <w:r w:rsidR="00926B0E">
              <w:rPr>
                <w:w w:val="105"/>
                <w:sz w:val="16"/>
              </w:rPr>
              <w:t>7</w:t>
            </w:r>
            <w:r>
              <w:rPr>
                <w:w w:val="105"/>
                <w:sz w:val="16"/>
              </w:rPr>
              <w:t>dediciembrede20</w:t>
            </w:r>
            <w:r w:rsidR="000A109F">
              <w:rPr>
                <w:w w:val="105"/>
                <w:sz w:val="16"/>
              </w:rPr>
              <w:t>2</w:t>
            </w:r>
            <w:r w:rsidR="00926B0E">
              <w:rPr>
                <w:w w:val="105"/>
                <w:sz w:val="16"/>
              </w:rPr>
              <w:t>1</w:t>
            </w:r>
            <w:r>
              <w:rPr>
                <w:w w:val="105"/>
                <w:sz w:val="16"/>
              </w:rPr>
              <w:t>,firmadopor“ElLicitante”adjudicado; “ElLicitante”adjudicadodeberáhacerpúblicoelresultadodelaopinióndelcumplimiento de obligaciones fiscales en términos de la regla 2.1.2</w:t>
            </w:r>
            <w:r w:rsidR="00926B0E">
              <w:rPr>
                <w:w w:val="105"/>
                <w:sz w:val="16"/>
              </w:rPr>
              <w:t>5</w:t>
            </w:r>
            <w:r>
              <w:rPr>
                <w:w w:val="105"/>
                <w:sz w:val="16"/>
              </w:rPr>
              <w:t>.</w:t>
            </w:r>
          </w:p>
        </w:tc>
        <w:tc>
          <w:tcPr>
            <w:tcW w:w="2000" w:type="dxa"/>
            <w:tcBorders>
              <w:top w:val="single" w:sz="4" w:space="0" w:color="000000"/>
              <w:left w:val="single" w:sz="4" w:space="0" w:color="000000"/>
              <w:bottom w:val="single" w:sz="4" w:space="0" w:color="000000"/>
              <w:right w:val="single" w:sz="4" w:space="0" w:color="000000"/>
            </w:tcBorders>
          </w:tcPr>
          <w:p w:rsidR="00823D0F" w:rsidRDefault="00017DA3" w:rsidP="00344F55">
            <w:pPr>
              <w:pStyle w:val="TableParagraph"/>
              <w:spacing w:line="161" w:lineRule="exact"/>
              <w:ind w:left="86" w:right="152"/>
              <w:jc w:val="center"/>
              <w:rPr>
                <w:b/>
                <w:sz w:val="14"/>
              </w:rPr>
            </w:pPr>
            <w:r>
              <w:rPr>
                <w:b/>
                <w:sz w:val="14"/>
              </w:rPr>
              <w:t>Impreso (dos tantos)</w:t>
            </w:r>
          </w:p>
        </w:tc>
      </w:tr>
      <w:tr w:rsidR="00823D0F" w:rsidTr="00C37BDC">
        <w:trPr>
          <w:trHeight w:val="496"/>
        </w:trPr>
        <w:tc>
          <w:tcPr>
            <w:tcW w:w="1129" w:type="dxa"/>
            <w:tcBorders>
              <w:top w:val="single" w:sz="4" w:space="0" w:color="000000"/>
              <w:left w:val="single" w:sz="4" w:space="0" w:color="000000"/>
              <w:bottom w:val="single" w:sz="6" w:space="0" w:color="000000"/>
              <w:right w:val="single" w:sz="4" w:space="0" w:color="000000"/>
            </w:tcBorders>
          </w:tcPr>
          <w:p w:rsidR="00823D0F" w:rsidRDefault="00017DA3" w:rsidP="00153985">
            <w:pPr>
              <w:pStyle w:val="TableParagraph"/>
              <w:jc w:val="center"/>
              <w:rPr>
                <w:b/>
                <w:sz w:val="18"/>
              </w:rPr>
            </w:pPr>
            <w:r>
              <w:rPr>
                <w:b/>
                <w:w w:val="104"/>
                <w:sz w:val="18"/>
              </w:rPr>
              <w:t>7</w:t>
            </w:r>
          </w:p>
        </w:tc>
        <w:tc>
          <w:tcPr>
            <w:tcW w:w="6353" w:type="dxa"/>
            <w:tcBorders>
              <w:top w:val="single" w:sz="4" w:space="0" w:color="000000"/>
              <w:left w:val="single" w:sz="4" w:space="0" w:color="000000"/>
              <w:bottom w:val="single" w:sz="6" w:space="0" w:color="000000"/>
              <w:right w:val="single" w:sz="4" w:space="0" w:color="000000"/>
            </w:tcBorders>
          </w:tcPr>
          <w:p w:rsidR="00823D0F" w:rsidRDefault="00017DA3" w:rsidP="0056695A">
            <w:pPr>
              <w:pStyle w:val="TableParagraph"/>
              <w:tabs>
                <w:tab w:val="left" w:pos="6014"/>
              </w:tabs>
              <w:spacing w:before="47" w:line="242" w:lineRule="auto"/>
              <w:ind w:left="76" w:right="339"/>
              <w:rPr>
                <w:b/>
                <w:sz w:val="16"/>
              </w:rPr>
            </w:pPr>
            <w:r>
              <w:rPr>
                <w:w w:val="105"/>
                <w:sz w:val="16"/>
              </w:rPr>
              <w:t xml:space="preserve">Opinión del cumplimiento de obligaciones en materia de seguridad social vigente emitido por el </w:t>
            </w:r>
            <w:r>
              <w:rPr>
                <w:b/>
                <w:w w:val="105"/>
                <w:sz w:val="16"/>
              </w:rPr>
              <w:t>Instituto Mexicano del Seguro Social. VIGENTE</w:t>
            </w:r>
          </w:p>
        </w:tc>
        <w:tc>
          <w:tcPr>
            <w:tcW w:w="2000" w:type="dxa"/>
            <w:tcBorders>
              <w:top w:val="single" w:sz="4" w:space="0" w:color="000000"/>
              <w:left w:val="single" w:sz="4" w:space="0" w:color="000000"/>
              <w:bottom w:val="single" w:sz="6" w:space="0" w:color="000000"/>
              <w:right w:val="single" w:sz="4" w:space="0" w:color="000000"/>
            </w:tcBorders>
          </w:tcPr>
          <w:p w:rsidR="00823D0F" w:rsidRDefault="00017DA3" w:rsidP="00344F55">
            <w:pPr>
              <w:pStyle w:val="TableParagraph"/>
              <w:spacing w:line="161" w:lineRule="exact"/>
              <w:ind w:left="86" w:right="152"/>
              <w:jc w:val="center"/>
              <w:rPr>
                <w:b/>
                <w:sz w:val="14"/>
              </w:rPr>
            </w:pPr>
            <w:r>
              <w:rPr>
                <w:b/>
                <w:sz w:val="14"/>
              </w:rPr>
              <w:t>Impreso (dos tantos)</w:t>
            </w:r>
          </w:p>
        </w:tc>
      </w:tr>
      <w:tr w:rsidR="00823D0F" w:rsidTr="00C37BDC">
        <w:trPr>
          <w:trHeight w:val="465"/>
        </w:trPr>
        <w:tc>
          <w:tcPr>
            <w:tcW w:w="1129" w:type="dxa"/>
            <w:tcBorders>
              <w:top w:val="single" w:sz="6" w:space="0" w:color="000000"/>
              <w:left w:val="single" w:sz="4" w:space="0" w:color="000000"/>
              <w:bottom w:val="single" w:sz="4" w:space="0" w:color="000000"/>
              <w:right w:val="single" w:sz="4" w:space="0" w:color="000000"/>
            </w:tcBorders>
          </w:tcPr>
          <w:p w:rsidR="00823D0F" w:rsidRDefault="00017DA3" w:rsidP="00344F55">
            <w:pPr>
              <w:pStyle w:val="TableParagraph"/>
              <w:spacing w:before="114"/>
              <w:ind w:right="431"/>
              <w:jc w:val="right"/>
              <w:rPr>
                <w:b/>
                <w:sz w:val="18"/>
              </w:rPr>
            </w:pPr>
            <w:r>
              <w:rPr>
                <w:b/>
                <w:w w:val="102"/>
                <w:sz w:val="18"/>
              </w:rPr>
              <w:t>8</w:t>
            </w:r>
          </w:p>
        </w:tc>
        <w:tc>
          <w:tcPr>
            <w:tcW w:w="6353" w:type="dxa"/>
            <w:tcBorders>
              <w:top w:val="single" w:sz="6" w:space="0" w:color="000000"/>
              <w:left w:val="single" w:sz="4" w:space="0" w:color="000000"/>
              <w:bottom w:val="single" w:sz="4" w:space="0" w:color="000000"/>
              <w:right w:val="single" w:sz="4" w:space="0" w:color="000000"/>
            </w:tcBorders>
          </w:tcPr>
          <w:p w:rsidR="00823D0F" w:rsidRDefault="00017DA3" w:rsidP="00344F55">
            <w:pPr>
              <w:pStyle w:val="TableParagraph"/>
              <w:tabs>
                <w:tab w:val="left" w:pos="5169"/>
              </w:tabs>
              <w:spacing w:before="127"/>
              <w:ind w:left="76" w:right="339"/>
              <w:rPr>
                <w:b/>
                <w:sz w:val="16"/>
              </w:rPr>
            </w:pPr>
            <w:r>
              <w:rPr>
                <w:w w:val="105"/>
                <w:sz w:val="16"/>
              </w:rPr>
              <w:t>Opinióndelcumplimientodeobligacionesdepagoal</w:t>
            </w:r>
            <w:r>
              <w:rPr>
                <w:b/>
                <w:w w:val="105"/>
                <w:sz w:val="16"/>
              </w:rPr>
              <w:t>INFONAVIT.VIGENTE.</w:t>
            </w:r>
          </w:p>
        </w:tc>
        <w:tc>
          <w:tcPr>
            <w:tcW w:w="2000" w:type="dxa"/>
            <w:tcBorders>
              <w:top w:val="single" w:sz="6" w:space="0" w:color="000000"/>
              <w:left w:val="single" w:sz="4" w:space="0" w:color="000000"/>
              <w:bottom w:val="single" w:sz="4" w:space="0" w:color="000000"/>
              <w:right w:val="single" w:sz="4" w:space="0" w:color="000000"/>
            </w:tcBorders>
          </w:tcPr>
          <w:p w:rsidR="00823D0F" w:rsidRDefault="00017DA3" w:rsidP="00344F55">
            <w:pPr>
              <w:pStyle w:val="TableParagraph"/>
              <w:spacing w:line="159" w:lineRule="exact"/>
              <w:ind w:left="86" w:right="152"/>
              <w:jc w:val="center"/>
              <w:rPr>
                <w:b/>
                <w:sz w:val="14"/>
              </w:rPr>
            </w:pPr>
            <w:r>
              <w:rPr>
                <w:b/>
                <w:sz w:val="14"/>
              </w:rPr>
              <w:t>Impreso (dos tantos)</w:t>
            </w:r>
          </w:p>
        </w:tc>
      </w:tr>
      <w:tr w:rsidR="00823D0F" w:rsidTr="00C37BDC">
        <w:trPr>
          <w:trHeight w:val="1170"/>
        </w:trPr>
        <w:tc>
          <w:tcPr>
            <w:tcW w:w="1129" w:type="dxa"/>
            <w:tcBorders>
              <w:top w:val="single" w:sz="4" w:space="0" w:color="000000"/>
              <w:left w:val="single" w:sz="4" w:space="0" w:color="000000"/>
              <w:bottom w:val="single" w:sz="4" w:space="0" w:color="000000"/>
              <w:right w:val="single" w:sz="4" w:space="0" w:color="000000"/>
            </w:tcBorders>
          </w:tcPr>
          <w:p w:rsidR="00823D0F" w:rsidRDefault="00823D0F" w:rsidP="00344F55">
            <w:pPr>
              <w:pStyle w:val="TableParagraph"/>
              <w:ind w:right="431"/>
            </w:pPr>
          </w:p>
          <w:p w:rsidR="00823D0F" w:rsidRDefault="00823D0F" w:rsidP="00344F55">
            <w:pPr>
              <w:pStyle w:val="TableParagraph"/>
              <w:spacing w:before="1"/>
              <w:ind w:right="431"/>
              <w:rPr>
                <w:sz w:val="17"/>
              </w:rPr>
            </w:pPr>
          </w:p>
          <w:p w:rsidR="00823D0F" w:rsidRDefault="00017DA3" w:rsidP="00344F55">
            <w:pPr>
              <w:pStyle w:val="TableParagraph"/>
              <w:ind w:right="431"/>
              <w:jc w:val="right"/>
              <w:rPr>
                <w:b/>
                <w:sz w:val="18"/>
              </w:rPr>
            </w:pPr>
            <w:r>
              <w:rPr>
                <w:b/>
                <w:sz w:val="18"/>
              </w:rPr>
              <w:t>9</w:t>
            </w:r>
          </w:p>
        </w:tc>
        <w:tc>
          <w:tcPr>
            <w:tcW w:w="6353" w:type="dxa"/>
            <w:tcBorders>
              <w:top w:val="single" w:sz="4" w:space="0" w:color="000000"/>
              <w:left w:val="single" w:sz="4" w:space="0" w:color="000000"/>
              <w:bottom w:val="single" w:sz="4" w:space="0" w:color="000000"/>
              <w:right w:val="single" w:sz="4" w:space="0" w:color="000000"/>
            </w:tcBorders>
          </w:tcPr>
          <w:p w:rsidR="00823D0F" w:rsidRDefault="00017DA3" w:rsidP="00344F55">
            <w:pPr>
              <w:pStyle w:val="TableParagraph"/>
              <w:tabs>
                <w:tab w:val="left" w:pos="5169"/>
              </w:tabs>
              <w:spacing w:line="244" w:lineRule="auto"/>
              <w:ind w:left="76" w:right="339"/>
              <w:jc w:val="both"/>
              <w:rPr>
                <w:sz w:val="16"/>
              </w:rPr>
            </w:pPr>
            <w:r>
              <w:rPr>
                <w:w w:val="105"/>
                <w:sz w:val="16"/>
              </w:rPr>
              <w:t>Escritoenhojamembretadadelapersonafísica,medianteelcualmanifieste siestáinscritaonoenlaCámaraMexicanadelaIndustriadelaConstrucción o, en la Cámara Nacional de Empresas de Consultoría y, en su caso, si es su deseoqueseledescuenteel</w:t>
            </w:r>
            <w:r>
              <w:rPr>
                <w:b/>
                <w:w w:val="105"/>
                <w:sz w:val="16"/>
              </w:rPr>
              <w:t>0.2%(dosalmillar)</w:t>
            </w:r>
            <w:r>
              <w:rPr>
                <w:w w:val="105"/>
                <w:sz w:val="16"/>
              </w:rPr>
              <w:t>delasestimacionesquese le cubran para aportar a los programas de capacitación de las Cámarasen</w:t>
            </w:r>
          </w:p>
          <w:p w:rsidR="00823D0F" w:rsidRDefault="00017DA3" w:rsidP="00344F55">
            <w:pPr>
              <w:pStyle w:val="TableParagraph"/>
              <w:tabs>
                <w:tab w:val="left" w:pos="5169"/>
              </w:tabs>
              <w:spacing w:line="177" w:lineRule="exact"/>
              <w:ind w:left="76" w:right="339"/>
              <w:rPr>
                <w:sz w:val="16"/>
              </w:rPr>
            </w:pPr>
            <w:r>
              <w:rPr>
                <w:w w:val="105"/>
                <w:sz w:val="16"/>
              </w:rPr>
              <w:t>mención.</w:t>
            </w:r>
          </w:p>
        </w:tc>
        <w:tc>
          <w:tcPr>
            <w:tcW w:w="2000" w:type="dxa"/>
            <w:tcBorders>
              <w:top w:val="single" w:sz="4" w:space="0" w:color="000000"/>
              <w:left w:val="single" w:sz="4" w:space="0" w:color="000000"/>
              <w:bottom w:val="single" w:sz="4" w:space="0" w:color="000000"/>
              <w:right w:val="single" w:sz="4" w:space="0" w:color="000000"/>
            </w:tcBorders>
          </w:tcPr>
          <w:p w:rsidR="00823D0F" w:rsidRDefault="00017DA3" w:rsidP="00344F55">
            <w:pPr>
              <w:pStyle w:val="TableParagraph"/>
              <w:spacing w:line="242" w:lineRule="auto"/>
              <w:ind w:left="585" w:right="152" w:hanging="490"/>
              <w:rPr>
                <w:b/>
                <w:sz w:val="14"/>
              </w:rPr>
            </w:pPr>
            <w:r>
              <w:rPr>
                <w:b/>
                <w:sz w:val="14"/>
              </w:rPr>
              <w:t>Original y copia (dos tantos)</w:t>
            </w:r>
          </w:p>
        </w:tc>
      </w:tr>
      <w:tr w:rsidR="00823D0F" w:rsidTr="00C37BDC">
        <w:trPr>
          <w:trHeight w:val="1365"/>
        </w:trPr>
        <w:tc>
          <w:tcPr>
            <w:tcW w:w="1129" w:type="dxa"/>
            <w:tcBorders>
              <w:top w:val="single" w:sz="4" w:space="0" w:color="000000"/>
              <w:left w:val="single" w:sz="4" w:space="0" w:color="000000"/>
              <w:bottom w:val="single" w:sz="4" w:space="0" w:color="000000"/>
              <w:right w:val="single" w:sz="4" w:space="0" w:color="000000"/>
            </w:tcBorders>
          </w:tcPr>
          <w:p w:rsidR="00823D0F" w:rsidRDefault="00823D0F" w:rsidP="00344F55">
            <w:pPr>
              <w:pStyle w:val="TableParagraph"/>
              <w:ind w:right="431"/>
            </w:pPr>
          </w:p>
          <w:p w:rsidR="00823D0F" w:rsidRDefault="00823D0F" w:rsidP="00344F55">
            <w:pPr>
              <w:pStyle w:val="TableParagraph"/>
              <w:spacing w:before="1"/>
              <w:ind w:right="431"/>
              <w:rPr>
                <w:sz w:val="25"/>
              </w:rPr>
            </w:pPr>
          </w:p>
          <w:p w:rsidR="00823D0F" w:rsidRDefault="00017DA3" w:rsidP="00344F55">
            <w:pPr>
              <w:pStyle w:val="TableParagraph"/>
              <w:ind w:right="431"/>
              <w:jc w:val="right"/>
              <w:rPr>
                <w:b/>
                <w:sz w:val="18"/>
              </w:rPr>
            </w:pPr>
            <w:r>
              <w:rPr>
                <w:b/>
                <w:w w:val="95"/>
                <w:sz w:val="18"/>
              </w:rPr>
              <w:t>10</w:t>
            </w:r>
          </w:p>
        </w:tc>
        <w:tc>
          <w:tcPr>
            <w:tcW w:w="6353" w:type="dxa"/>
            <w:tcBorders>
              <w:top w:val="single" w:sz="4" w:space="0" w:color="000000"/>
              <w:left w:val="single" w:sz="4" w:space="0" w:color="000000"/>
              <w:bottom w:val="single" w:sz="4" w:space="0" w:color="000000"/>
              <w:right w:val="single" w:sz="4" w:space="0" w:color="000000"/>
            </w:tcBorders>
          </w:tcPr>
          <w:p w:rsidR="00823D0F" w:rsidRDefault="00017DA3" w:rsidP="00344F55">
            <w:pPr>
              <w:pStyle w:val="TableParagraph"/>
              <w:tabs>
                <w:tab w:val="left" w:pos="5169"/>
              </w:tabs>
              <w:spacing w:line="244" w:lineRule="auto"/>
              <w:ind w:left="76" w:right="339"/>
              <w:jc w:val="both"/>
              <w:rPr>
                <w:sz w:val="16"/>
              </w:rPr>
            </w:pPr>
            <w:r>
              <w:rPr>
                <w:w w:val="105"/>
                <w:sz w:val="16"/>
              </w:rPr>
              <w:t xml:space="preserve">Escritoenhojamembretadadelapersonafísica,medianteelcualmanifieste su conformidad para que se le descuente el </w:t>
            </w:r>
            <w:r>
              <w:rPr>
                <w:b/>
                <w:w w:val="105"/>
                <w:sz w:val="16"/>
              </w:rPr>
              <w:t xml:space="preserve">0.5% (cinco al millar) </w:t>
            </w:r>
            <w:r>
              <w:rPr>
                <w:w w:val="105"/>
                <w:sz w:val="16"/>
              </w:rPr>
              <w:t>de cada unadelasestimacionesqueselepaguenparacumplirconelArtículo191de la Ley Federal de Derechos en vigor, por concepto de derechos de inspección,controlyvigilanciadelostrabajosporlaSecretaríadelaFunción</w:t>
            </w:r>
          </w:p>
          <w:p w:rsidR="00823D0F" w:rsidRDefault="00017DA3" w:rsidP="00344F55">
            <w:pPr>
              <w:pStyle w:val="TableParagraph"/>
              <w:tabs>
                <w:tab w:val="left" w:pos="5169"/>
              </w:tabs>
              <w:spacing w:line="194" w:lineRule="exact"/>
              <w:ind w:left="76" w:right="339"/>
              <w:jc w:val="both"/>
              <w:rPr>
                <w:sz w:val="16"/>
              </w:rPr>
            </w:pPr>
            <w:r>
              <w:rPr>
                <w:w w:val="110"/>
                <w:sz w:val="16"/>
              </w:rPr>
              <w:t>Pública,segúnloestableceelArtículo37,fracciónVIIIdelaLeyOrgánicade la Administración PúblicaFederal.</w:t>
            </w:r>
          </w:p>
        </w:tc>
        <w:tc>
          <w:tcPr>
            <w:tcW w:w="2000" w:type="dxa"/>
            <w:tcBorders>
              <w:top w:val="single" w:sz="4" w:space="0" w:color="000000"/>
              <w:left w:val="single" w:sz="4" w:space="0" w:color="000000"/>
              <w:bottom w:val="single" w:sz="4" w:space="0" w:color="000000"/>
              <w:right w:val="single" w:sz="4" w:space="0" w:color="000000"/>
            </w:tcBorders>
          </w:tcPr>
          <w:p w:rsidR="00823D0F" w:rsidRDefault="00017DA3" w:rsidP="00344F55">
            <w:pPr>
              <w:pStyle w:val="TableParagraph"/>
              <w:spacing w:line="242" w:lineRule="auto"/>
              <w:ind w:left="585" w:right="152" w:hanging="490"/>
              <w:rPr>
                <w:b/>
                <w:sz w:val="14"/>
              </w:rPr>
            </w:pPr>
            <w:r>
              <w:rPr>
                <w:b/>
                <w:sz w:val="14"/>
              </w:rPr>
              <w:t>Original y copia (dos tantos)</w:t>
            </w:r>
          </w:p>
        </w:tc>
      </w:tr>
      <w:tr w:rsidR="00823D0F" w:rsidTr="00C37BDC">
        <w:trPr>
          <w:trHeight w:val="1193"/>
        </w:trPr>
        <w:tc>
          <w:tcPr>
            <w:tcW w:w="1129" w:type="dxa"/>
            <w:tcBorders>
              <w:top w:val="single" w:sz="4" w:space="0" w:color="000000"/>
              <w:left w:val="single" w:sz="4" w:space="0" w:color="000000"/>
              <w:bottom w:val="single" w:sz="4" w:space="0" w:color="000000"/>
              <w:right w:val="single" w:sz="4" w:space="0" w:color="000000"/>
            </w:tcBorders>
          </w:tcPr>
          <w:p w:rsidR="00823D0F" w:rsidRDefault="00823D0F" w:rsidP="00344F55">
            <w:pPr>
              <w:pStyle w:val="TableParagraph"/>
              <w:ind w:right="431"/>
            </w:pPr>
          </w:p>
          <w:p w:rsidR="00823D0F" w:rsidRDefault="00823D0F" w:rsidP="00344F55">
            <w:pPr>
              <w:pStyle w:val="TableParagraph"/>
              <w:spacing w:before="11"/>
              <w:ind w:right="431"/>
              <w:rPr>
                <w:sz w:val="17"/>
              </w:rPr>
            </w:pPr>
          </w:p>
          <w:p w:rsidR="00823D0F" w:rsidRDefault="00017DA3" w:rsidP="00344F55">
            <w:pPr>
              <w:pStyle w:val="TableParagraph"/>
              <w:spacing w:before="1"/>
              <w:ind w:right="431"/>
              <w:jc w:val="right"/>
              <w:rPr>
                <w:b/>
                <w:sz w:val="18"/>
              </w:rPr>
            </w:pPr>
            <w:r>
              <w:rPr>
                <w:b/>
                <w:w w:val="95"/>
                <w:sz w:val="18"/>
              </w:rPr>
              <w:t>11</w:t>
            </w:r>
          </w:p>
        </w:tc>
        <w:tc>
          <w:tcPr>
            <w:tcW w:w="6353" w:type="dxa"/>
            <w:tcBorders>
              <w:top w:val="single" w:sz="4" w:space="0" w:color="000000"/>
              <w:left w:val="single" w:sz="4" w:space="0" w:color="000000"/>
              <w:bottom w:val="single" w:sz="4" w:space="0" w:color="000000"/>
              <w:right w:val="single" w:sz="4" w:space="0" w:color="000000"/>
            </w:tcBorders>
          </w:tcPr>
          <w:p w:rsidR="00823D0F" w:rsidRDefault="00017DA3" w:rsidP="00344F55">
            <w:pPr>
              <w:pStyle w:val="TableParagraph"/>
              <w:tabs>
                <w:tab w:val="left" w:pos="5169"/>
              </w:tabs>
              <w:spacing w:before="101" w:line="244" w:lineRule="auto"/>
              <w:ind w:left="76" w:right="339"/>
              <w:jc w:val="both"/>
              <w:rPr>
                <w:b/>
                <w:sz w:val="16"/>
              </w:rPr>
            </w:pPr>
            <w:r>
              <w:rPr>
                <w:w w:val="105"/>
                <w:sz w:val="16"/>
              </w:rPr>
              <w:t xml:space="preserve">Escrito de entrega de fianza(s) </w:t>
            </w:r>
            <w:r>
              <w:rPr>
                <w:b/>
                <w:w w:val="105"/>
                <w:sz w:val="16"/>
              </w:rPr>
              <w:t xml:space="preserve">cumplimiento y anticipo </w:t>
            </w:r>
            <w:r>
              <w:rPr>
                <w:w w:val="105"/>
                <w:sz w:val="16"/>
              </w:rPr>
              <w:t xml:space="preserve">(de ser el caso), cuya(s) fecha(s) debe(n) coincidir con la(s) fecha(s) de su expedición </w:t>
            </w:r>
            <w:r>
              <w:rPr>
                <w:b/>
                <w:w w:val="105"/>
                <w:sz w:val="16"/>
              </w:rPr>
              <w:t>(se deberáenviaralabrevedad“proyecto(s)defianza(s)”parasurevisiónen el área de jurídica, cuya(s) fecha(s) de expedición debe(n) estar a partir del fallo y hasta la fecha de firma delcontrato).</w:t>
            </w:r>
          </w:p>
        </w:tc>
        <w:tc>
          <w:tcPr>
            <w:tcW w:w="2000" w:type="dxa"/>
            <w:tcBorders>
              <w:top w:val="single" w:sz="4" w:space="0" w:color="000000"/>
              <w:left w:val="single" w:sz="4" w:space="0" w:color="000000"/>
              <w:bottom w:val="single" w:sz="4" w:space="0" w:color="000000"/>
              <w:right w:val="single" w:sz="4" w:space="0" w:color="000000"/>
            </w:tcBorders>
          </w:tcPr>
          <w:p w:rsidR="00823D0F" w:rsidRDefault="00017DA3" w:rsidP="00344F55">
            <w:pPr>
              <w:pStyle w:val="TableParagraph"/>
              <w:spacing w:line="242" w:lineRule="auto"/>
              <w:ind w:left="127" w:right="152" w:firstLine="1"/>
              <w:jc w:val="center"/>
              <w:rPr>
                <w:b/>
                <w:sz w:val="14"/>
              </w:rPr>
            </w:pPr>
            <w:r>
              <w:rPr>
                <w:b/>
                <w:sz w:val="14"/>
              </w:rPr>
              <w:t>Original del escrito y copia (dostantos)</w:t>
            </w:r>
          </w:p>
          <w:p w:rsidR="00823D0F" w:rsidRDefault="00823D0F" w:rsidP="00344F55">
            <w:pPr>
              <w:pStyle w:val="TableParagraph"/>
              <w:spacing w:before="8"/>
              <w:ind w:right="152"/>
              <w:rPr>
                <w:sz w:val="13"/>
              </w:rPr>
            </w:pPr>
          </w:p>
          <w:p w:rsidR="00823D0F" w:rsidRDefault="00017DA3" w:rsidP="00344F55">
            <w:pPr>
              <w:pStyle w:val="TableParagraph"/>
              <w:spacing w:line="170" w:lineRule="atLeast"/>
              <w:ind w:left="109" w:right="152"/>
              <w:jc w:val="center"/>
              <w:rPr>
                <w:b/>
                <w:sz w:val="14"/>
              </w:rPr>
            </w:pPr>
            <w:r>
              <w:rPr>
                <w:b/>
                <w:sz w:val="14"/>
              </w:rPr>
              <w:t>Fianza(s) en original y copia de la(s) misma(s) (dos tantos)</w:t>
            </w:r>
          </w:p>
        </w:tc>
      </w:tr>
      <w:tr w:rsidR="00823D0F" w:rsidTr="00C37BDC">
        <w:trPr>
          <w:trHeight w:val="936"/>
        </w:trPr>
        <w:tc>
          <w:tcPr>
            <w:tcW w:w="1129" w:type="dxa"/>
            <w:tcBorders>
              <w:top w:val="single" w:sz="4" w:space="0" w:color="000000"/>
              <w:left w:val="single" w:sz="4" w:space="0" w:color="000000"/>
              <w:bottom w:val="single" w:sz="4" w:space="0" w:color="000000"/>
              <w:right w:val="single" w:sz="4" w:space="0" w:color="000000"/>
            </w:tcBorders>
          </w:tcPr>
          <w:p w:rsidR="00823D0F" w:rsidRDefault="00823D0F" w:rsidP="00344F55">
            <w:pPr>
              <w:pStyle w:val="TableParagraph"/>
              <w:spacing w:before="8"/>
              <w:ind w:right="431"/>
              <w:rPr>
                <w:sz w:val="18"/>
              </w:rPr>
            </w:pPr>
          </w:p>
          <w:p w:rsidR="00823D0F" w:rsidRDefault="00017DA3" w:rsidP="00344F55">
            <w:pPr>
              <w:pStyle w:val="TableParagraph"/>
              <w:ind w:right="431"/>
              <w:jc w:val="right"/>
              <w:rPr>
                <w:b/>
                <w:sz w:val="18"/>
              </w:rPr>
            </w:pPr>
            <w:r>
              <w:rPr>
                <w:b/>
                <w:w w:val="95"/>
                <w:sz w:val="18"/>
              </w:rPr>
              <w:t>12</w:t>
            </w:r>
          </w:p>
        </w:tc>
        <w:tc>
          <w:tcPr>
            <w:tcW w:w="6353" w:type="dxa"/>
            <w:tcBorders>
              <w:top w:val="single" w:sz="4" w:space="0" w:color="000000"/>
              <w:left w:val="single" w:sz="4" w:space="0" w:color="000000"/>
              <w:bottom w:val="single" w:sz="4" w:space="0" w:color="000000"/>
              <w:right w:val="single" w:sz="4" w:space="0" w:color="000000"/>
            </w:tcBorders>
          </w:tcPr>
          <w:p w:rsidR="00823D0F" w:rsidRDefault="00017DA3" w:rsidP="00344F55">
            <w:pPr>
              <w:pStyle w:val="TableParagraph"/>
              <w:tabs>
                <w:tab w:val="left" w:pos="5169"/>
              </w:tabs>
              <w:spacing w:line="247" w:lineRule="auto"/>
              <w:ind w:left="76" w:right="339"/>
              <w:rPr>
                <w:w w:val="105"/>
                <w:sz w:val="16"/>
              </w:rPr>
            </w:pPr>
            <w:r>
              <w:rPr>
                <w:w w:val="105"/>
                <w:sz w:val="16"/>
              </w:rPr>
              <w:t>Escrito en hoja membretada de la persona física, con firma autógrafa, mediante el cual proporcione los datos bancarios siguientes.</w:t>
            </w:r>
          </w:p>
          <w:p w:rsidR="00344F55" w:rsidRDefault="00344F55" w:rsidP="00344F55">
            <w:pPr>
              <w:pStyle w:val="TableParagraph"/>
              <w:tabs>
                <w:tab w:val="left" w:pos="5169"/>
              </w:tabs>
              <w:spacing w:line="247" w:lineRule="auto"/>
              <w:ind w:left="76" w:right="339"/>
              <w:rPr>
                <w:w w:val="105"/>
                <w:sz w:val="16"/>
              </w:rPr>
            </w:pPr>
          </w:p>
          <w:p w:rsidR="00344F55" w:rsidRDefault="00344F55" w:rsidP="00344F55">
            <w:pPr>
              <w:pStyle w:val="TableParagraph"/>
              <w:numPr>
                <w:ilvl w:val="0"/>
                <w:numId w:val="11"/>
              </w:numPr>
              <w:tabs>
                <w:tab w:val="left" w:pos="796"/>
                <w:tab w:val="left" w:pos="797"/>
              </w:tabs>
              <w:spacing w:line="153" w:lineRule="exact"/>
              <w:ind w:right="289" w:hanging="361"/>
              <w:rPr>
                <w:i/>
                <w:sz w:val="14"/>
              </w:rPr>
            </w:pPr>
            <w:r>
              <w:rPr>
                <w:i/>
                <w:sz w:val="14"/>
              </w:rPr>
              <w:t>InstituciónBancariaenlaquetieneaperturadalacuentaenlaque</w:t>
            </w:r>
          </w:p>
          <w:p w:rsidR="00344F55" w:rsidRDefault="00344F55" w:rsidP="00344F55">
            <w:pPr>
              <w:pStyle w:val="TableParagraph"/>
              <w:spacing w:before="7" w:line="211" w:lineRule="auto"/>
              <w:ind w:left="796" w:right="289"/>
              <w:rPr>
                <w:i/>
                <w:sz w:val="14"/>
              </w:rPr>
            </w:pPr>
            <w:r>
              <w:rPr>
                <w:i/>
                <w:sz w:val="14"/>
              </w:rPr>
              <w:t>se le depositará el pago de la(s) estimación(es) mediante transferencia electrónica defondos.</w:t>
            </w:r>
          </w:p>
          <w:p w:rsidR="00344F55" w:rsidRDefault="00344F55" w:rsidP="00344F55">
            <w:pPr>
              <w:pStyle w:val="TableParagraph"/>
              <w:numPr>
                <w:ilvl w:val="0"/>
                <w:numId w:val="11"/>
              </w:numPr>
              <w:tabs>
                <w:tab w:val="left" w:pos="796"/>
                <w:tab w:val="left" w:pos="797"/>
              </w:tabs>
              <w:spacing w:line="164" w:lineRule="exact"/>
              <w:ind w:right="289" w:hanging="361"/>
              <w:rPr>
                <w:i/>
                <w:sz w:val="14"/>
              </w:rPr>
            </w:pPr>
            <w:r>
              <w:rPr>
                <w:i/>
                <w:sz w:val="14"/>
              </w:rPr>
              <w:t>Nombre delBeneficiario</w:t>
            </w:r>
          </w:p>
          <w:p w:rsidR="00344F55" w:rsidRDefault="00344F55" w:rsidP="00344F55">
            <w:pPr>
              <w:pStyle w:val="TableParagraph"/>
              <w:numPr>
                <w:ilvl w:val="0"/>
                <w:numId w:val="11"/>
              </w:numPr>
              <w:tabs>
                <w:tab w:val="left" w:pos="796"/>
                <w:tab w:val="left" w:pos="797"/>
              </w:tabs>
              <w:spacing w:line="170" w:lineRule="exact"/>
              <w:ind w:right="289" w:hanging="361"/>
              <w:rPr>
                <w:i/>
                <w:sz w:val="14"/>
              </w:rPr>
            </w:pPr>
            <w:r>
              <w:rPr>
                <w:i/>
                <w:sz w:val="14"/>
              </w:rPr>
              <w:t>Número de la cuentabancaria</w:t>
            </w:r>
          </w:p>
          <w:p w:rsidR="00344F55" w:rsidRDefault="00344F55" w:rsidP="00344F55">
            <w:pPr>
              <w:pStyle w:val="TableParagraph"/>
              <w:numPr>
                <w:ilvl w:val="0"/>
                <w:numId w:val="11"/>
              </w:numPr>
              <w:tabs>
                <w:tab w:val="left" w:pos="796"/>
                <w:tab w:val="left" w:pos="797"/>
              </w:tabs>
              <w:spacing w:line="170" w:lineRule="exact"/>
              <w:ind w:right="289" w:hanging="361"/>
              <w:rPr>
                <w:i/>
                <w:sz w:val="14"/>
              </w:rPr>
            </w:pPr>
            <w:r>
              <w:rPr>
                <w:i/>
                <w:sz w:val="14"/>
              </w:rPr>
              <w:t>Clabe interbancaria estandarizada (18caracteres)</w:t>
            </w:r>
          </w:p>
          <w:p w:rsidR="00344F55" w:rsidRDefault="00344F55" w:rsidP="00344F55">
            <w:pPr>
              <w:pStyle w:val="TableParagraph"/>
              <w:numPr>
                <w:ilvl w:val="0"/>
                <w:numId w:val="11"/>
              </w:numPr>
              <w:tabs>
                <w:tab w:val="left" w:pos="796"/>
                <w:tab w:val="left" w:pos="797"/>
              </w:tabs>
              <w:spacing w:line="182" w:lineRule="exact"/>
              <w:ind w:right="289" w:hanging="361"/>
              <w:rPr>
                <w:i/>
                <w:sz w:val="14"/>
              </w:rPr>
            </w:pPr>
            <w:r>
              <w:rPr>
                <w:i/>
                <w:sz w:val="14"/>
              </w:rPr>
              <w:t>Teléfono del beneficiario (deberá anexar copia del recibo delservicio)</w:t>
            </w:r>
          </w:p>
          <w:p w:rsidR="00344F55" w:rsidRDefault="00344F55" w:rsidP="00344F55">
            <w:pPr>
              <w:pStyle w:val="TableParagraph"/>
              <w:spacing w:before="3"/>
              <w:ind w:right="289"/>
              <w:rPr>
                <w:sz w:val="19"/>
              </w:rPr>
            </w:pPr>
          </w:p>
          <w:p w:rsidR="00344F55" w:rsidRDefault="00344F55" w:rsidP="00344F55">
            <w:pPr>
              <w:pStyle w:val="TableParagraph"/>
              <w:ind w:left="76" w:right="289"/>
              <w:jc w:val="both"/>
              <w:rPr>
                <w:sz w:val="16"/>
              </w:rPr>
            </w:pPr>
            <w:r>
              <w:rPr>
                <w:w w:val="110"/>
                <w:sz w:val="16"/>
              </w:rPr>
              <w:t>* Además el escrito deberá contener la siguiente leyenda:</w:t>
            </w:r>
          </w:p>
          <w:p w:rsidR="00344F55" w:rsidRDefault="00344F55" w:rsidP="00344F55">
            <w:pPr>
              <w:pStyle w:val="TableParagraph"/>
              <w:spacing w:before="125" w:line="244" w:lineRule="auto"/>
              <w:ind w:left="76" w:right="289"/>
              <w:jc w:val="both"/>
              <w:rPr>
                <w:sz w:val="14"/>
              </w:rPr>
            </w:pPr>
            <w:r>
              <w:rPr>
                <w:w w:val="105"/>
                <w:sz w:val="16"/>
              </w:rPr>
              <w:t>"</w:t>
            </w:r>
            <w:r>
              <w:rPr>
                <w:w w:val="105"/>
                <w:sz w:val="14"/>
              </w:rPr>
              <w:t xml:space="preserve">Manifiesto que los datos asentados en el presente son verídicos y que cualquier omisión en los </w:t>
            </w:r>
            <w:r>
              <w:rPr>
                <w:w w:val="105"/>
                <w:sz w:val="14"/>
              </w:rPr>
              <w:lastRenderedPageBreak/>
              <w:t>mismos, que propicie abonos erróneos en cuentas distintas, será mi absoluta y entera responsabilidad, por lo que no me reservo reclamación alguna sobre este particular.''</w:t>
            </w:r>
          </w:p>
          <w:p w:rsidR="00344F55" w:rsidRDefault="00344F55" w:rsidP="00344F55">
            <w:pPr>
              <w:pStyle w:val="TableParagraph"/>
              <w:spacing w:before="9"/>
              <w:ind w:right="289"/>
              <w:rPr>
                <w:sz w:val="19"/>
              </w:rPr>
            </w:pPr>
          </w:p>
          <w:p w:rsidR="00344F55" w:rsidRDefault="00344F55" w:rsidP="00344F55">
            <w:pPr>
              <w:pStyle w:val="TableParagraph"/>
              <w:tabs>
                <w:tab w:val="left" w:pos="5169"/>
              </w:tabs>
              <w:spacing w:line="247" w:lineRule="auto"/>
              <w:ind w:left="76" w:right="339"/>
              <w:rPr>
                <w:sz w:val="16"/>
              </w:rPr>
            </w:pPr>
            <w:r>
              <w:rPr>
                <w:w w:val="105"/>
                <w:sz w:val="14"/>
              </w:rPr>
              <w:t>"Asimismo,quedabajomiresponsabilidadnotificarconoportunidada</w:t>
            </w:r>
            <w:r w:rsidR="001E7EF9">
              <w:rPr>
                <w:w w:val="105"/>
                <w:sz w:val="14"/>
              </w:rPr>
              <w:t>“La Junta Municipal de Agua Potable y Alcantarillado del Municipio de Elota”</w:t>
            </w:r>
            <w:r>
              <w:rPr>
                <w:w w:val="105"/>
                <w:sz w:val="14"/>
              </w:rPr>
              <w:t>, cualquier cambio o modificación de los datos bancarios que por este medio estoy proporcionando".</w:t>
            </w:r>
          </w:p>
        </w:tc>
        <w:tc>
          <w:tcPr>
            <w:tcW w:w="2000" w:type="dxa"/>
            <w:tcBorders>
              <w:top w:val="single" w:sz="4" w:space="0" w:color="000000"/>
              <w:left w:val="single" w:sz="4" w:space="0" w:color="000000"/>
              <w:bottom w:val="single" w:sz="4" w:space="0" w:color="000000"/>
              <w:right w:val="single" w:sz="4" w:space="0" w:color="000000"/>
            </w:tcBorders>
          </w:tcPr>
          <w:p w:rsidR="00823D0F" w:rsidRDefault="00823D0F" w:rsidP="00B35A4E">
            <w:pPr>
              <w:pStyle w:val="TableParagraph"/>
              <w:spacing w:before="7"/>
              <w:ind w:right="857"/>
              <w:rPr>
                <w:sz w:val="13"/>
              </w:rPr>
            </w:pPr>
          </w:p>
          <w:p w:rsidR="00344F55" w:rsidRDefault="00017DA3" w:rsidP="00344F55">
            <w:pPr>
              <w:pStyle w:val="TableParagraph"/>
              <w:spacing w:line="154" w:lineRule="exact"/>
              <w:ind w:left="117" w:right="294"/>
              <w:jc w:val="center"/>
              <w:rPr>
                <w:b/>
                <w:sz w:val="14"/>
              </w:rPr>
            </w:pPr>
            <w:r>
              <w:rPr>
                <w:b/>
                <w:sz w:val="14"/>
              </w:rPr>
              <w:t>Original y copia (dostantos) del escrito y copia (dos tantos)</w:t>
            </w:r>
          </w:p>
          <w:p w:rsidR="00344F55" w:rsidRDefault="00344F55" w:rsidP="00344F55">
            <w:pPr>
              <w:pStyle w:val="TableParagraph"/>
              <w:spacing w:line="154" w:lineRule="exact"/>
              <w:ind w:left="117" w:right="294"/>
              <w:jc w:val="center"/>
              <w:rPr>
                <w:b/>
                <w:sz w:val="14"/>
              </w:rPr>
            </w:pPr>
            <w:r>
              <w:rPr>
                <w:b/>
                <w:sz w:val="14"/>
              </w:rPr>
              <w:t>del estado de</w:t>
            </w:r>
          </w:p>
          <w:p w:rsidR="00823D0F" w:rsidRDefault="00344F55" w:rsidP="00344F55">
            <w:pPr>
              <w:pStyle w:val="TableParagraph"/>
              <w:spacing w:line="154" w:lineRule="exact"/>
              <w:ind w:left="117" w:right="294"/>
              <w:jc w:val="center"/>
              <w:rPr>
                <w:b/>
                <w:sz w:val="14"/>
              </w:rPr>
            </w:pPr>
            <w:r>
              <w:rPr>
                <w:b/>
                <w:sz w:val="14"/>
              </w:rPr>
              <w:t>cuenta bancario</w:t>
            </w:r>
          </w:p>
        </w:tc>
      </w:tr>
      <w:tr w:rsidR="00823D0F" w:rsidTr="00C37BDC">
        <w:trPr>
          <w:trHeight w:val="585"/>
        </w:trPr>
        <w:tc>
          <w:tcPr>
            <w:tcW w:w="1129" w:type="dxa"/>
            <w:tcBorders>
              <w:top w:val="single" w:sz="4" w:space="0" w:color="000000"/>
              <w:left w:val="single" w:sz="4" w:space="0" w:color="000000"/>
              <w:bottom w:val="single" w:sz="4" w:space="0" w:color="000000"/>
              <w:right w:val="single" w:sz="4" w:space="0" w:color="000000"/>
            </w:tcBorders>
          </w:tcPr>
          <w:p w:rsidR="00823D0F" w:rsidRDefault="00017DA3" w:rsidP="00344F55">
            <w:pPr>
              <w:pStyle w:val="TableParagraph"/>
              <w:spacing w:before="174"/>
              <w:ind w:right="441"/>
              <w:jc w:val="right"/>
              <w:rPr>
                <w:b/>
                <w:sz w:val="18"/>
              </w:rPr>
            </w:pPr>
            <w:r>
              <w:rPr>
                <w:b/>
                <w:sz w:val="18"/>
              </w:rPr>
              <w:t>13</w:t>
            </w:r>
          </w:p>
        </w:tc>
        <w:tc>
          <w:tcPr>
            <w:tcW w:w="6353" w:type="dxa"/>
            <w:tcBorders>
              <w:top w:val="single" w:sz="4" w:space="0" w:color="000000"/>
              <w:left w:val="single" w:sz="4" w:space="0" w:color="000000"/>
              <w:bottom w:val="single" w:sz="4" w:space="0" w:color="000000"/>
              <w:right w:val="single" w:sz="4" w:space="0" w:color="000000"/>
            </w:tcBorders>
          </w:tcPr>
          <w:p w:rsidR="00823D0F" w:rsidRDefault="00017DA3" w:rsidP="00344F55">
            <w:pPr>
              <w:pStyle w:val="TableParagraph"/>
              <w:spacing w:line="242" w:lineRule="auto"/>
              <w:ind w:left="76" w:right="289"/>
              <w:rPr>
                <w:sz w:val="16"/>
              </w:rPr>
            </w:pPr>
            <w:r>
              <w:rPr>
                <w:w w:val="105"/>
                <w:sz w:val="16"/>
              </w:rPr>
              <w:t>Escrito en hoja membretada, con firma autógrafa, mediante el cual se designa al superintendente de los trabajos, acompañado del Currículo Vitae</w:t>
            </w:r>
          </w:p>
          <w:p w:rsidR="00823D0F" w:rsidRDefault="00017DA3" w:rsidP="00344F55">
            <w:pPr>
              <w:pStyle w:val="TableParagraph"/>
              <w:spacing w:line="184" w:lineRule="exact"/>
              <w:ind w:left="76" w:right="289"/>
              <w:rPr>
                <w:sz w:val="16"/>
              </w:rPr>
            </w:pPr>
            <w:r>
              <w:rPr>
                <w:w w:val="110"/>
                <w:sz w:val="16"/>
              </w:rPr>
              <w:t>y Cédula Profesional correspondiente.</w:t>
            </w:r>
          </w:p>
        </w:tc>
        <w:tc>
          <w:tcPr>
            <w:tcW w:w="2000" w:type="dxa"/>
            <w:tcBorders>
              <w:top w:val="single" w:sz="4" w:space="0" w:color="000000"/>
              <w:left w:val="single" w:sz="4" w:space="0" w:color="000000"/>
              <w:bottom w:val="single" w:sz="4" w:space="0" w:color="000000"/>
              <w:right w:val="single" w:sz="4" w:space="0" w:color="000000"/>
            </w:tcBorders>
          </w:tcPr>
          <w:p w:rsidR="00823D0F" w:rsidRDefault="00017DA3" w:rsidP="00344F55">
            <w:pPr>
              <w:pStyle w:val="TableParagraph"/>
              <w:spacing w:line="242" w:lineRule="auto"/>
              <w:ind w:left="585" w:right="294" w:hanging="490"/>
              <w:rPr>
                <w:b/>
                <w:sz w:val="14"/>
              </w:rPr>
            </w:pPr>
            <w:r>
              <w:rPr>
                <w:b/>
                <w:sz w:val="14"/>
              </w:rPr>
              <w:t>Original y copia (dos tantos)</w:t>
            </w:r>
          </w:p>
        </w:tc>
      </w:tr>
      <w:tr w:rsidR="00823D0F" w:rsidTr="00C37BDC">
        <w:trPr>
          <w:trHeight w:val="851"/>
        </w:trPr>
        <w:tc>
          <w:tcPr>
            <w:tcW w:w="1129" w:type="dxa"/>
            <w:tcBorders>
              <w:top w:val="single" w:sz="4" w:space="0" w:color="000000"/>
              <w:left w:val="single" w:sz="4" w:space="0" w:color="000000"/>
              <w:bottom w:val="single" w:sz="4" w:space="0" w:color="000000"/>
              <w:right w:val="single" w:sz="4" w:space="0" w:color="000000"/>
            </w:tcBorders>
          </w:tcPr>
          <w:p w:rsidR="00823D0F" w:rsidRDefault="00823D0F" w:rsidP="00344F55">
            <w:pPr>
              <w:pStyle w:val="TableParagraph"/>
              <w:spacing w:before="8"/>
              <w:ind w:right="441"/>
              <w:rPr>
                <w:sz w:val="25"/>
              </w:rPr>
            </w:pPr>
          </w:p>
          <w:p w:rsidR="00823D0F" w:rsidRDefault="00017DA3" w:rsidP="00344F55">
            <w:pPr>
              <w:pStyle w:val="TableParagraph"/>
              <w:ind w:right="441"/>
              <w:jc w:val="right"/>
              <w:rPr>
                <w:b/>
                <w:sz w:val="18"/>
              </w:rPr>
            </w:pPr>
            <w:r>
              <w:rPr>
                <w:b/>
                <w:sz w:val="18"/>
              </w:rPr>
              <w:t>14</w:t>
            </w:r>
          </w:p>
        </w:tc>
        <w:tc>
          <w:tcPr>
            <w:tcW w:w="6353" w:type="dxa"/>
            <w:tcBorders>
              <w:top w:val="single" w:sz="4" w:space="0" w:color="000000"/>
              <w:left w:val="single" w:sz="4" w:space="0" w:color="000000"/>
              <w:bottom w:val="single" w:sz="4" w:space="0" w:color="000000"/>
              <w:right w:val="single" w:sz="4" w:space="0" w:color="000000"/>
            </w:tcBorders>
          </w:tcPr>
          <w:p w:rsidR="00823D0F" w:rsidRDefault="00017DA3" w:rsidP="00344F55">
            <w:pPr>
              <w:pStyle w:val="TableParagraph"/>
              <w:spacing w:before="127"/>
              <w:ind w:left="76" w:right="289"/>
              <w:rPr>
                <w:sz w:val="16"/>
              </w:rPr>
            </w:pPr>
            <w:r>
              <w:rPr>
                <w:w w:val="105"/>
                <w:sz w:val="16"/>
              </w:rPr>
              <w:t>Programa de Ejecución General de los Trabajos</w:t>
            </w:r>
          </w:p>
          <w:p w:rsidR="00823D0F" w:rsidRDefault="00017DA3" w:rsidP="00344F55">
            <w:pPr>
              <w:pStyle w:val="TableParagraph"/>
              <w:spacing w:before="2" w:line="242" w:lineRule="auto"/>
              <w:ind w:left="76" w:right="289"/>
              <w:rPr>
                <w:b/>
                <w:sz w:val="16"/>
              </w:rPr>
            </w:pPr>
            <w:r>
              <w:rPr>
                <w:b/>
                <w:w w:val="105"/>
                <w:sz w:val="16"/>
              </w:rPr>
              <w:t>(actualizadoconlasnuevasfechas,únicamenteencasoquesemodifique el periodo de ejecución en elfallo)</w:t>
            </w:r>
          </w:p>
        </w:tc>
        <w:tc>
          <w:tcPr>
            <w:tcW w:w="2000" w:type="dxa"/>
            <w:tcBorders>
              <w:top w:val="single" w:sz="4" w:space="0" w:color="000000"/>
              <w:left w:val="single" w:sz="4" w:space="0" w:color="000000"/>
              <w:bottom w:val="single" w:sz="4" w:space="0" w:color="000000"/>
              <w:right w:val="single" w:sz="4" w:space="0" w:color="000000"/>
            </w:tcBorders>
          </w:tcPr>
          <w:p w:rsidR="00823D0F" w:rsidRDefault="00017DA3" w:rsidP="00344F55">
            <w:pPr>
              <w:pStyle w:val="TableParagraph"/>
              <w:spacing w:line="242" w:lineRule="auto"/>
              <w:ind w:left="101" w:right="294"/>
              <w:jc w:val="center"/>
              <w:rPr>
                <w:b/>
                <w:sz w:val="14"/>
              </w:rPr>
            </w:pPr>
            <w:r>
              <w:rPr>
                <w:b/>
                <w:sz w:val="14"/>
              </w:rPr>
              <w:t xml:space="preserve">Original y copia </w:t>
            </w:r>
            <w:r>
              <w:rPr>
                <w:b/>
                <w:spacing w:val="-3"/>
                <w:sz w:val="14"/>
              </w:rPr>
              <w:t xml:space="preserve">(dos </w:t>
            </w:r>
            <w:r>
              <w:rPr>
                <w:b/>
                <w:sz w:val="14"/>
              </w:rPr>
              <w:t>tantos) únicamente en caso de que hayan cambiadolas</w:t>
            </w:r>
          </w:p>
          <w:p w:rsidR="00823D0F" w:rsidRDefault="00017DA3" w:rsidP="00344F55">
            <w:pPr>
              <w:pStyle w:val="TableParagraph"/>
              <w:spacing w:line="157" w:lineRule="exact"/>
              <w:ind w:left="117" w:right="294"/>
              <w:jc w:val="center"/>
              <w:rPr>
                <w:b/>
                <w:sz w:val="14"/>
              </w:rPr>
            </w:pPr>
            <w:r>
              <w:rPr>
                <w:b/>
                <w:sz w:val="14"/>
              </w:rPr>
              <w:t>fechas</w:t>
            </w:r>
          </w:p>
        </w:tc>
      </w:tr>
      <w:tr w:rsidR="00823D0F" w:rsidTr="00C37BDC">
        <w:trPr>
          <w:trHeight w:val="854"/>
        </w:trPr>
        <w:tc>
          <w:tcPr>
            <w:tcW w:w="1129" w:type="dxa"/>
            <w:tcBorders>
              <w:top w:val="single" w:sz="4" w:space="0" w:color="000000"/>
              <w:left w:val="single" w:sz="4" w:space="0" w:color="000000"/>
              <w:bottom w:val="single" w:sz="4" w:space="0" w:color="000000"/>
              <w:right w:val="single" w:sz="4" w:space="0" w:color="000000"/>
            </w:tcBorders>
          </w:tcPr>
          <w:p w:rsidR="00823D0F" w:rsidRDefault="00823D0F" w:rsidP="00344F55">
            <w:pPr>
              <w:pStyle w:val="TableParagraph"/>
              <w:spacing w:before="8"/>
              <w:ind w:right="441"/>
              <w:rPr>
                <w:sz w:val="25"/>
              </w:rPr>
            </w:pPr>
          </w:p>
          <w:p w:rsidR="00823D0F" w:rsidRDefault="00017DA3" w:rsidP="00344F55">
            <w:pPr>
              <w:pStyle w:val="TableParagraph"/>
              <w:ind w:right="441"/>
              <w:jc w:val="right"/>
              <w:rPr>
                <w:b/>
                <w:sz w:val="18"/>
              </w:rPr>
            </w:pPr>
            <w:r>
              <w:rPr>
                <w:b/>
                <w:w w:val="95"/>
                <w:sz w:val="18"/>
              </w:rPr>
              <w:t>15</w:t>
            </w:r>
          </w:p>
        </w:tc>
        <w:tc>
          <w:tcPr>
            <w:tcW w:w="6353" w:type="dxa"/>
            <w:tcBorders>
              <w:top w:val="single" w:sz="4" w:space="0" w:color="000000"/>
              <w:left w:val="single" w:sz="4" w:space="0" w:color="000000"/>
              <w:bottom w:val="single" w:sz="4" w:space="0" w:color="000000"/>
              <w:right w:val="single" w:sz="4" w:space="0" w:color="000000"/>
            </w:tcBorders>
          </w:tcPr>
          <w:p w:rsidR="00823D0F" w:rsidRDefault="00017DA3" w:rsidP="00344F55">
            <w:pPr>
              <w:pStyle w:val="TableParagraph"/>
              <w:spacing w:before="127"/>
              <w:ind w:left="76" w:right="289"/>
              <w:rPr>
                <w:sz w:val="16"/>
              </w:rPr>
            </w:pPr>
            <w:r>
              <w:rPr>
                <w:w w:val="105"/>
                <w:sz w:val="16"/>
              </w:rPr>
              <w:t>Catálogo de Conceptos de los Trabajos</w:t>
            </w:r>
          </w:p>
          <w:p w:rsidR="00823D0F" w:rsidRDefault="00017DA3" w:rsidP="00344F55">
            <w:pPr>
              <w:pStyle w:val="TableParagraph"/>
              <w:spacing w:before="5" w:line="242" w:lineRule="auto"/>
              <w:ind w:left="76" w:right="289"/>
              <w:rPr>
                <w:b/>
                <w:sz w:val="16"/>
              </w:rPr>
            </w:pPr>
            <w:r>
              <w:rPr>
                <w:b/>
                <w:w w:val="105"/>
                <w:sz w:val="16"/>
              </w:rPr>
              <w:t>(actualizado con las nuevas fechas, únicamente en caso que se modifique el periodo de ejecución en el fallo)</w:t>
            </w:r>
          </w:p>
        </w:tc>
        <w:tc>
          <w:tcPr>
            <w:tcW w:w="2000" w:type="dxa"/>
            <w:tcBorders>
              <w:top w:val="single" w:sz="4" w:space="0" w:color="000000"/>
              <w:left w:val="single" w:sz="4" w:space="0" w:color="000000"/>
              <w:bottom w:val="single" w:sz="4" w:space="0" w:color="000000"/>
              <w:right w:val="single" w:sz="4" w:space="0" w:color="000000"/>
            </w:tcBorders>
          </w:tcPr>
          <w:p w:rsidR="00823D0F" w:rsidRDefault="00017DA3" w:rsidP="00344F55">
            <w:pPr>
              <w:pStyle w:val="TableParagraph"/>
              <w:spacing w:line="244" w:lineRule="auto"/>
              <w:ind w:left="101" w:right="294"/>
              <w:jc w:val="center"/>
              <w:rPr>
                <w:b/>
                <w:sz w:val="14"/>
              </w:rPr>
            </w:pPr>
            <w:r>
              <w:rPr>
                <w:b/>
                <w:sz w:val="14"/>
              </w:rPr>
              <w:t>Original y copia (dos tantos) únicamente en caso de que</w:t>
            </w:r>
          </w:p>
          <w:p w:rsidR="00823D0F" w:rsidRDefault="00017DA3" w:rsidP="00344F55">
            <w:pPr>
              <w:pStyle w:val="TableParagraph"/>
              <w:spacing w:line="170" w:lineRule="exact"/>
              <w:ind w:left="100" w:right="294"/>
              <w:jc w:val="center"/>
              <w:rPr>
                <w:b/>
                <w:sz w:val="14"/>
              </w:rPr>
            </w:pPr>
            <w:r>
              <w:rPr>
                <w:b/>
                <w:sz w:val="14"/>
              </w:rPr>
              <w:t>hayan cambiado las fechas</w:t>
            </w:r>
          </w:p>
        </w:tc>
      </w:tr>
      <w:tr w:rsidR="00823D0F" w:rsidTr="00C37BDC">
        <w:trPr>
          <w:trHeight w:val="854"/>
        </w:trPr>
        <w:tc>
          <w:tcPr>
            <w:tcW w:w="1129" w:type="dxa"/>
            <w:tcBorders>
              <w:top w:val="single" w:sz="4" w:space="0" w:color="000000"/>
              <w:left w:val="single" w:sz="4" w:space="0" w:color="000000"/>
              <w:bottom w:val="single" w:sz="4" w:space="0" w:color="000000"/>
              <w:right w:val="single" w:sz="4" w:space="0" w:color="000000"/>
            </w:tcBorders>
          </w:tcPr>
          <w:p w:rsidR="00823D0F" w:rsidRDefault="00823D0F" w:rsidP="00344F55">
            <w:pPr>
              <w:pStyle w:val="TableParagraph"/>
              <w:spacing w:before="8"/>
              <w:ind w:right="441"/>
              <w:rPr>
                <w:sz w:val="25"/>
              </w:rPr>
            </w:pPr>
          </w:p>
          <w:p w:rsidR="00823D0F" w:rsidRDefault="00344F55" w:rsidP="00344F55">
            <w:pPr>
              <w:pStyle w:val="TableParagraph"/>
              <w:ind w:right="441"/>
              <w:jc w:val="right"/>
              <w:rPr>
                <w:b/>
                <w:sz w:val="18"/>
              </w:rPr>
            </w:pPr>
            <w:r>
              <w:rPr>
                <w:b/>
                <w:sz w:val="18"/>
              </w:rPr>
              <w:t>1</w:t>
            </w:r>
            <w:r w:rsidR="00017DA3">
              <w:rPr>
                <w:b/>
                <w:sz w:val="18"/>
              </w:rPr>
              <w:t>6</w:t>
            </w:r>
          </w:p>
        </w:tc>
        <w:tc>
          <w:tcPr>
            <w:tcW w:w="6353" w:type="dxa"/>
            <w:tcBorders>
              <w:top w:val="single" w:sz="4" w:space="0" w:color="000000"/>
              <w:left w:val="single" w:sz="4" w:space="0" w:color="000000"/>
              <w:bottom w:val="single" w:sz="4" w:space="0" w:color="000000"/>
              <w:right w:val="single" w:sz="4" w:space="0" w:color="000000"/>
            </w:tcBorders>
          </w:tcPr>
          <w:p w:rsidR="00823D0F" w:rsidRDefault="00017DA3" w:rsidP="00344F55">
            <w:pPr>
              <w:pStyle w:val="TableParagraph"/>
              <w:spacing w:before="127"/>
              <w:ind w:left="76" w:right="289"/>
              <w:rPr>
                <w:sz w:val="16"/>
              </w:rPr>
            </w:pPr>
            <w:r>
              <w:rPr>
                <w:w w:val="105"/>
                <w:sz w:val="16"/>
              </w:rPr>
              <w:t>Programas de cantidades y erogaciones</w:t>
            </w:r>
          </w:p>
          <w:p w:rsidR="00823D0F" w:rsidRDefault="00017DA3" w:rsidP="00344F55">
            <w:pPr>
              <w:pStyle w:val="TableParagraph"/>
              <w:spacing w:before="2" w:line="244" w:lineRule="auto"/>
              <w:ind w:left="76" w:right="289"/>
              <w:rPr>
                <w:b/>
                <w:sz w:val="16"/>
              </w:rPr>
            </w:pPr>
            <w:r>
              <w:rPr>
                <w:b/>
                <w:w w:val="105"/>
                <w:sz w:val="16"/>
              </w:rPr>
              <w:t>(actualizados con las nuevas fechas, únicamente en caso que se modifique el periodo de ejecución en el fallo)</w:t>
            </w:r>
          </w:p>
        </w:tc>
        <w:tc>
          <w:tcPr>
            <w:tcW w:w="2000" w:type="dxa"/>
            <w:tcBorders>
              <w:top w:val="single" w:sz="4" w:space="0" w:color="000000"/>
              <w:left w:val="single" w:sz="4" w:space="0" w:color="000000"/>
              <w:bottom w:val="single" w:sz="4" w:space="0" w:color="000000"/>
              <w:right w:val="single" w:sz="4" w:space="0" w:color="000000"/>
            </w:tcBorders>
          </w:tcPr>
          <w:p w:rsidR="00823D0F" w:rsidRDefault="00017DA3" w:rsidP="00344F55">
            <w:pPr>
              <w:pStyle w:val="TableParagraph"/>
              <w:spacing w:line="242" w:lineRule="auto"/>
              <w:ind w:left="101" w:right="294"/>
              <w:jc w:val="center"/>
              <w:rPr>
                <w:b/>
                <w:sz w:val="14"/>
              </w:rPr>
            </w:pPr>
            <w:r>
              <w:rPr>
                <w:b/>
                <w:sz w:val="14"/>
              </w:rPr>
              <w:t xml:space="preserve">Original y copia </w:t>
            </w:r>
            <w:r>
              <w:rPr>
                <w:b/>
                <w:spacing w:val="-3"/>
                <w:sz w:val="14"/>
              </w:rPr>
              <w:t xml:space="preserve">(dos </w:t>
            </w:r>
            <w:r>
              <w:rPr>
                <w:b/>
                <w:sz w:val="14"/>
              </w:rPr>
              <w:t>tantos) únicamente en caso de que hayan cambiadolas</w:t>
            </w:r>
          </w:p>
          <w:p w:rsidR="00823D0F" w:rsidRDefault="00017DA3" w:rsidP="00344F55">
            <w:pPr>
              <w:pStyle w:val="TableParagraph"/>
              <w:spacing w:line="157" w:lineRule="exact"/>
              <w:ind w:left="117" w:right="294"/>
              <w:jc w:val="center"/>
              <w:rPr>
                <w:b/>
                <w:sz w:val="14"/>
              </w:rPr>
            </w:pPr>
            <w:r>
              <w:rPr>
                <w:b/>
                <w:sz w:val="14"/>
              </w:rPr>
              <w:t>fechas</w:t>
            </w:r>
          </w:p>
        </w:tc>
      </w:tr>
      <w:tr w:rsidR="00153985" w:rsidRPr="00153985" w:rsidTr="00C37BDC">
        <w:trPr>
          <w:trHeight w:val="854"/>
        </w:trPr>
        <w:tc>
          <w:tcPr>
            <w:tcW w:w="1129" w:type="dxa"/>
            <w:tcBorders>
              <w:top w:val="single" w:sz="4" w:space="0" w:color="000000"/>
              <w:left w:val="single" w:sz="4" w:space="0" w:color="000000"/>
              <w:bottom w:val="single" w:sz="4" w:space="0" w:color="000000"/>
              <w:right w:val="single" w:sz="4" w:space="0" w:color="000000"/>
            </w:tcBorders>
          </w:tcPr>
          <w:p w:rsidR="00153985" w:rsidRPr="0025631C" w:rsidRDefault="00153985" w:rsidP="0025631C">
            <w:pPr>
              <w:pStyle w:val="TableParagraph"/>
              <w:ind w:right="441"/>
              <w:jc w:val="right"/>
              <w:rPr>
                <w:b/>
                <w:sz w:val="18"/>
              </w:rPr>
            </w:pPr>
            <w:r w:rsidRPr="0025631C">
              <w:rPr>
                <w:b/>
                <w:sz w:val="18"/>
              </w:rPr>
              <w:t>17</w:t>
            </w:r>
          </w:p>
        </w:tc>
        <w:tc>
          <w:tcPr>
            <w:tcW w:w="6353" w:type="dxa"/>
            <w:tcBorders>
              <w:top w:val="single" w:sz="4" w:space="0" w:color="000000"/>
              <w:left w:val="single" w:sz="4" w:space="0" w:color="000000"/>
              <w:bottom w:val="single" w:sz="4" w:space="0" w:color="000000"/>
              <w:right w:val="single" w:sz="4" w:space="0" w:color="000000"/>
            </w:tcBorders>
          </w:tcPr>
          <w:p w:rsidR="00153985" w:rsidRPr="00153985" w:rsidRDefault="00153985" w:rsidP="00153985">
            <w:pPr>
              <w:pStyle w:val="TableParagraph"/>
              <w:spacing w:before="8"/>
              <w:ind w:right="441"/>
              <w:rPr>
                <w:sz w:val="20"/>
                <w:szCs w:val="20"/>
              </w:rPr>
            </w:pPr>
            <w:r w:rsidRPr="00153985">
              <w:rPr>
                <w:sz w:val="20"/>
                <w:szCs w:val="20"/>
              </w:rPr>
              <w:t>En su caso, Programa de Aplicación del Anticipo</w:t>
            </w:r>
          </w:p>
        </w:tc>
        <w:tc>
          <w:tcPr>
            <w:tcW w:w="2000" w:type="dxa"/>
            <w:tcBorders>
              <w:top w:val="single" w:sz="4" w:space="0" w:color="000000"/>
              <w:left w:val="single" w:sz="4" w:space="0" w:color="000000"/>
              <w:bottom w:val="single" w:sz="4" w:space="0" w:color="000000"/>
              <w:right w:val="single" w:sz="4" w:space="0" w:color="000000"/>
            </w:tcBorders>
          </w:tcPr>
          <w:p w:rsidR="00153985" w:rsidRPr="00153985" w:rsidRDefault="00153985" w:rsidP="00153985">
            <w:pPr>
              <w:pStyle w:val="TableParagraph"/>
              <w:jc w:val="center"/>
              <w:rPr>
                <w:sz w:val="20"/>
                <w:szCs w:val="20"/>
              </w:rPr>
            </w:pPr>
            <w:r w:rsidRPr="00153985">
              <w:rPr>
                <w:sz w:val="20"/>
                <w:szCs w:val="20"/>
              </w:rPr>
              <w:t>Original y copia (dos tantos)</w:t>
            </w:r>
          </w:p>
        </w:tc>
      </w:tr>
    </w:tbl>
    <w:p w:rsidR="00823D0F" w:rsidRDefault="00823D0F" w:rsidP="00B35A4E">
      <w:pPr>
        <w:pStyle w:val="Textoindependiente"/>
        <w:spacing w:before="4"/>
        <w:ind w:right="857"/>
        <w:rPr>
          <w:sz w:val="13"/>
        </w:rPr>
      </w:pPr>
    </w:p>
    <w:p w:rsidR="00823D0F" w:rsidRDefault="00017DA3" w:rsidP="00B35A4E">
      <w:pPr>
        <w:pStyle w:val="Textoindependiente"/>
        <w:spacing w:before="92" w:line="264" w:lineRule="auto"/>
        <w:ind w:left="338" w:right="857"/>
        <w:jc w:val="both"/>
      </w:pPr>
      <w:r>
        <w:rPr>
          <w:w w:val="105"/>
        </w:rPr>
        <w:t>Enelcasodeserpersonamoral</w:t>
      </w:r>
      <w:proofErr w:type="gramStart"/>
      <w:r>
        <w:rPr>
          <w:w w:val="105"/>
        </w:rPr>
        <w:t>,deberápresentarparasucotejooriginalycopiasimpleen</w:t>
      </w:r>
      <w:proofErr w:type="gramEnd"/>
      <w:r>
        <w:rPr>
          <w:w w:val="105"/>
        </w:rPr>
        <w:t xml:space="preserve"> lafechaqueseindiqueenelfallo,larelacióndelosdocumentosconlosqueseacreditela existencia legal de la persona moral y las facultades de su representante para suscribir el contratocorrespondientedeacuerdoalatablaquesepresentaacontinuación,yelescrito enelquedesignealsuperintendentedeconstrucción,previamentealiniciodelostrabajos, encumplimientoalosartículos111y117delReglamento de“</w:t>
      </w:r>
      <w:r w:rsidR="00374B9D">
        <w:rPr>
          <w:w w:val="105"/>
        </w:rPr>
        <w:t xml:space="preserve"> </w:t>
      </w:r>
      <w:r>
        <w:rPr>
          <w:w w:val="105"/>
        </w:rPr>
        <w:t>La</w:t>
      </w:r>
      <w:r w:rsidR="00374B9D">
        <w:rPr>
          <w:w w:val="105"/>
        </w:rPr>
        <w:t xml:space="preserve"> </w:t>
      </w:r>
      <w:r>
        <w:rPr>
          <w:w w:val="105"/>
        </w:rPr>
        <w:t>LOPSRM”.</w:t>
      </w:r>
    </w:p>
    <w:p w:rsidR="00823D0F" w:rsidRDefault="00823D0F" w:rsidP="00B35A4E">
      <w:pPr>
        <w:pStyle w:val="Textoindependiente"/>
        <w:spacing w:before="2" w:after="1"/>
        <w:ind w:right="857"/>
        <w:rPr>
          <w:sz w:val="16"/>
        </w:rPr>
      </w:pPr>
    </w:p>
    <w:tbl>
      <w:tblPr>
        <w:tblStyle w:val="TableNormal"/>
        <w:tblW w:w="0" w:type="auto"/>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77"/>
        <w:gridCol w:w="40"/>
        <w:gridCol w:w="5919"/>
        <w:gridCol w:w="15"/>
        <w:gridCol w:w="2400"/>
        <w:gridCol w:w="20"/>
      </w:tblGrid>
      <w:tr w:rsidR="00823D0F" w:rsidTr="00992908">
        <w:trPr>
          <w:trHeight w:val="632"/>
        </w:trPr>
        <w:tc>
          <w:tcPr>
            <w:tcW w:w="1017" w:type="dxa"/>
            <w:gridSpan w:val="2"/>
            <w:shd w:val="clear" w:color="auto" w:fill="D9D9D9"/>
          </w:tcPr>
          <w:p w:rsidR="00823D0F" w:rsidRDefault="00017DA3" w:rsidP="00231EC1">
            <w:pPr>
              <w:pStyle w:val="TableParagraph"/>
              <w:tabs>
                <w:tab w:val="left" w:pos="211"/>
              </w:tabs>
              <w:spacing w:before="190"/>
              <w:jc w:val="center"/>
              <w:rPr>
                <w:b/>
                <w:sz w:val="18"/>
              </w:rPr>
            </w:pPr>
            <w:r>
              <w:rPr>
                <w:b/>
                <w:w w:val="105"/>
                <w:sz w:val="18"/>
              </w:rPr>
              <w:t>No.</w:t>
            </w:r>
          </w:p>
        </w:tc>
        <w:tc>
          <w:tcPr>
            <w:tcW w:w="5934" w:type="dxa"/>
            <w:gridSpan w:val="2"/>
            <w:shd w:val="clear" w:color="auto" w:fill="D9D9D9"/>
          </w:tcPr>
          <w:p w:rsidR="00823D0F" w:rsidRDefault="00017DA3" w:rsidP="00872C3C">
            <w:pPr>
              <w:pStyle w:val="TableParagraph"/>
              <w:spacing w:before="10" w:line="242" w:lineRule="auto"/>
              <w:ind w:left="1123" w:right="221" w:hanging="228"/>
              <w:rPr>
                <w:b/>
                <w:sz w:val="18"/>
              </w:rPr>
            </w:pPr>
            <w:r>
              <w:rPr>
                <w:b/>
                <w:sz w:val="18"/>
              </w:rPr>
              <w:t>Documentos requeridos al licitante ganador para la elaboración y firma del contrato</w:t>
            </w:r>
          </w:p>
        </w:tc>
        <w:tc>
          <w:tcPr>
            <w:tcW w:w="2420" w:type="dxa"/>
            <w:gridSpan w:val="2"/>
            <w:shd w:val="clear" w:color="auto" w:fill="D9D9D9"/>
          </w:tcPr>
          <w:p w:rsidR="00823D0F" w:rsidRDefault="00017DA3" w:rsidP="00872C3C">
            <w:pPr>
              <w:pStyle w:val="TableParagraph"/>
              <w:spacing w:line="264" w:lineRule="auto"/>
              <w:ind w:left="585" w:right="288" w:hanging="296"/>
              <w:rPr>
                <w:b/>
                <w:sz w:val="18"/>
              </w:rPr>
            </w:pPr>
            <w:r>
              <w:rPr>
                <w:b/>
                <w:w w:val="105"/>
                <w:sz w:val="18"/>
              </w:rPr>
              <w:t>Original y/o copia</w:t>
            </w:r>
          </w:p>
        </w:tc>
      </w:tr>
      <w:tr w:rsidR="00823D0F" w:rsidTr="00992908">
        <w:trPr>
          <w:trHeight w:val="582"/>
        </w:trPr>
        <w:tc>
          <w:tcPr>
            <w:tcW w:w="1017" w:type="dxa"/>
            <w:gridSpan w:val="2"/>
            <w:tcBorders>
              <w:left w:val="single" w:sz="4" w:space="0" w:color="000000"/>
              <w:bottom w:val="single" w:sz="4" w:space="0" w:color="000000"/>
              <w:right w:val="single" w:sz="4" w:space="0" w:color="000000"/>
            </w:tcBorders>
          </w:tcPr>
          <w:p w:rsidR="00823D0F" w:rsidRDefault="00017DA3" w:rsidP="00872C3C">
            <w:pPr>
              <w:pStyle w:val="TableParagraph"/>
              <w:spacing w:before="85"/>
              <w:ind w:left="22" w:right="288"/>
              <w:jc w:val="center"/>
              <w:rPr>
                <w:b/>
                <w:sz w:val="18"/>
              </w:rPr>
            </w:pPr>
            <w:r>
              <w:rPr>
                <w:b/>
                <w:w w:val="95"/>
                <w:sz w:val="18"/>
              </w:rPr>
              <w:t>1</w:t>
            </w:r>
          </w:p>
        </w:tc>
        <w:tc>
          <w:tcPr>
            <w:tcW w:w="5934" w:type="dxa"/>
            <w:gridSpan w:val="2"/>
            <w:tcBorders>
              <w:left w:val="single" w:sz="4" w:space="0" w:color="000000"/>
              <w:bottom w:val="single" w:sz="4" w:space="0" w:color="000000"/>
              <w:right w:val="single" w:sz="4" w:space="0" w:color="000000"/>
            </w:tcBorders>
          </w:tcPr>
          <w:p w:rsidR="00823D0F" w:rsidRDefault="00017DA3" w:rsidP="00872C3C">
            <w:pPr>
              <w:pStyle w:val="TableParagraph"/>
              <w:spacing w:line="261" w:lineRule="auto"/>
              <w:ind w:left="74" w:right="221"/>
              <w:rPr>
                <w:sz w:val="16"/>
              </w:rPr>
            </w:pPr>
            <w:r>
              <w:rPr>
                <w:w w:val="110"/>
                <w:sz w:val="16"/>
              </w:rPr>
              <w:t>ActaconstitutivainscritaenelRegistroPúblicodelaPropiedady,ensu caso, deComercio.</w:t>
            </w:r>
          </w:p>
        </w:tc>
        <w:tc>
          <w:tcPr>
            <w:tcW w:w="2420" w:type="dxa"/>
            <w:gridSpan w:val="2"/>
            <w:tcBorders>
              <w:left w:val="single" w:sz="4" w:space="0" w:color="000000"/>
              <w:bottom w:val="single" w:sz="4" w:space="0" w:color="000000"/>
              <w:right w:val="single" w:sz="4" w:space="0" w:color="000000"/>
            </w:tcBorders>
          </w:tcPr>
          <w:p w:rsidR="00823D0F" w:rsidRDefault="00017DA3" w:rsidP="00872C3C">
            <w:pPr>
              <w:pStyle w:val="TableParagraph"/>
              <w:spacing w:line="242" w:lineRule="auto"/>
              <w:ind w:left="122" w:right="288"/>
              <w:jc w:val="center"/>
              <w:rPr>
                <w:b/>
                <w:sz w:val="14"/>
              </w:rPr>
            </w:pPr>
            <w:r>
              <w:rPr>
                <w:b/>
                <w:sz w:val="14"/>
              </w:rPr>
              <w:t>Original para cotejo y</w:t>
            </w:r>
          </w:p>
          <w:p w:rsidR="00823D0F" w:rsidRDefault="00017DA3" w:rsidP="00872C3C">
            <w:pPr>
              <w:pStyle w:val="TableParagraph"/>
              <w:ind w:left="119" w:right="288"/>
              <w:jc w:val="center"/>
              <w:rPr>
                <w:b/>
                <w:sz w:val="14"/>
              </w:rPr>
            </w:pPr>
            <w:r>
              <w:rPr>
                <w:b/>
                <w:sz w:val="14"/>
              </w:rPr>
              <w:t>copia (2 tantos)</w:t>
            </w:r>
          </w:p>
        </w:tc>
      </w:tr>
      <w:tr w:rsidR="00823D0F" w:rsidTr="00992908">
        <w:trPr>
          <w:trHeight w:val="580"/>
        </w:trPr>
        <w:tc>
          <w:tcPr>
            <w:tcW w:w="1017" w:type="dxa"/>
            <w:gridSpan w:val="2"/>
            <w:tcBorders>
              <w:top w:val="single" w:sz="4" w:space="0" w:color="000000"/>
              <w:left w:val="single" w:sz="4" w:space="0" w:color="000000"/>
              <w:bottom w:val="single" w:sz="4" w:space="0" w:color="000000"/>
              <w:right w:val="single" w:sz="4" w:space="0" w:color="000000"/>
            </w:tcBorders>
          </w:tcPr>
          <w:p w:rsidR="00823D0F" w:rsidRPr="009F75E4" w:rsidRDefault="00017DA3" w:rsidP="009F75E4">
            <w:pPr>
              <w:pStyle w:val="TableParagraph"/>
              <w:spacing w:before="85"/>
              <w:ind w:left="22" w:right="288"/>
              <w:jc w:val="center"/>
              <w:rPr>
                <w:b/>
                <w:w w:val="95"/>
                <w:sz w:val="18"/>
              </w:rPr>
            </w:pPr>
            <w:r w:rsidRPr="009F75E4">
              <w:rPr>
                <w:b/>
                <w:w w:val="95"/>
                <w:sz w:val="18"/>
              </w:rPr>
              <w:t>2</w:t>
            </w:r>
          </w:p>
        </w:tc>
        <w:tc>
          <w:tcPr>
            <w:tcW w:w="5934" w:type="dxa"/>
            <w:gridSpan w:val="2"/>
            <w:tcBorders>
              <w:top w:val="single" w:sz="4" w:space="0" w:color="000000"/>
              <w:left w:val="single" w:sz="4" w:space="0" w:color="000000"/>
              <w:bottom w:val="single" w:sz="4" w:space="0" w:color="000000"/>
              <w:right w:val="single" w:sz="4" w:space="0" w:color="000000"/>
            </w:tcBorders>
          </w:tcPr>
          <w:p w:rsidR="00823D0F" w:rsidRDefault="00017DA3" w:rsidP="00872C3C">
            <w:pPr>
              <w:pStyle w:val="TableParagraph"/>
              <w:spacing w:line="264" w:lineRule="auto"/>
              <w:ind w:left="74" w:right="221"/>
              <w:rPr>
                <w:sz w:val="16"/>
              </w:rPr>
            </w:pPr>
            <w:r>
              <w:rPr>
                <w:w w:val="105"/>
                <w:sz w:val="16"/>
              </w:rPr>
              <w:t>Poder notarial, en su caso, inscrito al Registro Público de la Propiedad y de Comercio.</w:t>
            </w:r>
          </w:p>
        </w:tc>
        <w:tc>
          <w:tcPr>
            <w:tcW w:w="2420" w:type="dxa"/>
            <w:gridSpan w:val="2"/>
            <w:tcBorders>
              <w:top w:val="single" w:sz="4" w:space="0" w:color="000000"/>
              <w:left w:val="single" w:sz="4" w:space="0" w:color="000000"/>
              <w:bottom w:val="single" w:sz="4" w:space="0" w:color="000000"/>
              <w:right w:val="single" w:sz="4" w:space="0" w:color="000000"/>
            </w:tcBorders>
          </w:tcPr>
          <w:p w:rsidR="00823D0F" w:rsidRDefault="00017DA3" w:rsidP="00872C3C">
            <w:pPr>
              <w:pStyle w:val="TableParagraph"/>
              <w:spacing w:line="242" w:lineRule="auto"/>
              <w:ind w:left="122" w:right="288"/>
              <w:jc w:val="center"/>
              <w:rPr>
                <w:b/>
                <w:sz w:val="14"/>
              </w:rPr>
            </w:pPr>
            <w:r>
              <w:rPr>
                <w:b/>
                <w:sz w:val="14"/>
              </w:rPr>
              <w:t>Original para cotejo y</w:t>
            </w:r>
          </w:p>
          <w:p w:rsidR="00823D0F" w:rsidRDefault="00017DA3" w:rsidP="00872C3C">
            <w:pPr>
              <w:pStyle w:val="TableParagraph"/>
              <w:ind w:left="119" w:right="288"/>
              <w:jc w:val="center"/>
              <w:rPr>
                <w:b/>
                <w:sz w:val="14"/>
              </w:rPr>
            </w:pPr>
            <w:r>
              <w:rPr>
                <w:b/>
                <w:sz w:val="14"/>
              </w:rPr>
              <w:t>copia (2 tantos)</w:t>
            </w:r>
          </w:p>
        </w:tc>
      </w:tr>
      <w:tr w:rsidR="00823D0F" w:rsidTr="00992908">
        <w:trPr>
          <w:trHeight w:val="581"/>
        </w:trPr>
        <w:tc>
          <w:tcPr>
            <w:tcW w:w="1017" w:type="dxa"/>
            <w:gridSpan w:val="2"/>
            <w:tcBorders>
              <w:top w:val="single" w:sz="4" w:space="0" w:color="000000"/>
              <w:left w:val="single" w:sz="4" w:space="0" w:color="000000"/>
              <w:bottom w:val="single" w:sz="4" w:space="0" w:color="000000"/>
              <w:right w:val="single" w:sz="4" w:space="0" w:color="000000"/>
            </w:tcBorders>
          </w:tcPr>
          <w:p w:rsidR="00823D0F" w:rsidRPr="009F75E4" w:rsidRDefault="00017DA3" w:rsidP="009F75E4">
            <w:pPr>
              <w:pStyle w:val="TableParagraph"/>
              <w:spacing w:before="85"/>
              <w:ind w:left="22" w:right="288"/>
              <w:jc w:val="center"/>
              <w:rPr>
                <w:b/>
                <w:w w:val="95"/>
                <w:sz w:val="18"/>
              </w:rPr>
            </w:pPr>
            <w:r w:rsidRPr="009F75E4">
              <w:rPr>
                <w:b/>
                <w:w w:val="95"/>
                <w:sz w:val="18"/>
              </w:rPr>
              <w:t>3</w:t>
            </w:r>
          </w:p>
        </w:tc>
        <w:tc>
          <w:tcPr>
            <w:tcW w:w="5934" w:type="dxa"/>
            <w:gridSpan w:val="2"/>
            <w:tcBorders>
              <w:top w:val="single" w:sz="4" w:space="0" w:color="000000"/>
              <w:left w:val="single" w:sz="4" w:space="0" w:color="000000"/>
              <w:bottom w:val="single" w:sz="4" w:space="0" w:color="000000"/>
              <w:right w:val="single" w:sz="4" w:space="0" w:color="000000"/>
            </w:tcBorders>
          </w:tcPr>
          <w:p w:rsidR="00823D0F" w:rsidRDefault="00017DA3" w:rsidP="00872C3C">
            <w:pPr>
              <w:pStyle w:val="TableParagraph"/>
              <w:spacing w:line="264" w:lineRule="auto"/>
              <w:ind w:left="74" w:right="221"/>
              <w:rPr>
                <w:sz w:val="16"/>
              </w:rPr>
            </w:pPr>
            <w:r>
              <w:rPr>
                <w:w w:val="105"/>
                <w:sz w:val="16"/>
              </w:rPr>
              <w:t>Identificación vigente de la persona que suscribe el contrato (IFE, Pasaporte o Cédula Profesional).</w:t>
            </w:r>
          </w:p>
        </w:tc>
        <w:tc>
          <w:tcPr>
            <w:tcW w:w="2420" w:type="dxa"/>
            <w:gridSpan w:val="2"/>
            <w:tcBorders>
              <w:top w:val="single" w:sz="4" w:space="0" w:color="000000"/>
              <w:left w:val="single" w:sz="4" w:space="0" w:color="000000"/>
              <w:bottom w:val="single" w:sz="4" w:space="0" w:color="000000"/>
              <w:right w:val="single" w:sz="4" w:space="0" w:color="000000"/>
            </w:tcBorders>
          </w:tcPr>
          <w:p w:rsidR="00823D0F" w:rsidRDefault="00017DA3" w:rsidP="00872C3C">
            <w:pPr>
              <w:pStyle w:val="TableParagraph"/>
              <w:spacing w:line="244" w:lineRule="auto"/>
              <w:ind w:left="218" w:right="288" w:hanging="99"/>
              <w:rPr>
                <w:b/>
                <w:sz w:val="14"/>
              </w:rPr>
            </w:pPr>
            <w:r>
              <w:rPr>
                <w:b/>
                <w:sz w:val="14"/>
              </w:rPr>
              <w:t>Original para cotejo y copia (2 tantos)</w:t>
            </w:r>
          </w:p>
        </w:tc>
      </w:tr>
      <w:tr w:rsidR="00823D0F" w:rsidTr="00992908">
        <w:trPr>
          <w:trHeight w:val="397"/>
        </w:trPr>
        <w:tc>
          <w:tcPr>
            <w:tcW w:w="1017" w:type="dxa"/>
            <w:gridSpan w:val="2"/>
            <w:tcBorders>
              <w:top w:val="single" w:sz="4" w:space="0" w:color="000000"/>
              <w:left w:val="single" w:sz="4" w:space="0" w:color="000000"/>
              <w:bottom w:val="single" w:sz="4" w:space="0" w:color="000000"/>
              <w:right w:val="single" w:sz="4" w:space="0" w:color="000000"/>
            </w:tcBorders>
          </w:tcPr>
          <w:p w:rsidR="00823D0F" w:rsidRPr="009F75E4" w:rsidRDefault="00017DA3" w:rsidP="009F75E4">
            <w:pPr>
              <w:pStyle w:val="TableParagraph"/>
              <w:spacing w:before="85"/>
              <w:ind w:left="22" w:right="288"/>
              <w:jc w:val="center"/>
              <w:rPr>
                <w:b/>
                <w:w w:val="95"/>
                <w:sz w:val="18"/>
              </w:rPr>
            </w:pPr>
            <w:r w:rsidRPr="009F75E4">
              <w:rPr>
                <w:b/>
                <w:w w:val="95"/>
                <w:sz w:val="18"/>
              </w:rPr>
              <w:t>4</w:t>
            </w:r>
          </w:p>
        </w:tc>
        <w:tc>
          <w:tcPr>
            <w:tcW w:w="5934" w:type="dxa"/>
            <w:gridSpan w:val="2"/>
            <w:tcBorders>
              <w:top w:val="single" w:sz="4" w:space="0" w:color="000000"/>
              <w:left w:val="single" w:sz="4" w:space="0" w:color="000000"/>
              <w:bottom w:val="single" w:sz="4" w:space="0" w:color="000000"/>
              <w:right w:val="single" w:sz="4" w:space="0" w:color="000000"/>
            </w:tcBorders>
          </w:tcPr>
          <w:p w:rsidR="00823D0F" w:rsidRDefault="00017DA3" w:rsidP="00872C3C">
            <w:pPr>
              <w:pStyle w:val="TableParagraph"/>
              <w:spacing w:before="7"/>
              <w:ind w:left="74" w:right="221"/>
              <w:rPr>
                <w:sz w:val="16"/>
              </w:rPr>
            </w:pPr>
            <w:r>
              <w:rPr>
                <w:w w:val="105"/>
                <w:sz w:val="16"/>
              </w:rPr>
              <w:t>Registro Federal de Contribuyentes (RFC) de la empresa.</w:t>
            </w:r>
          </w:p>
        </w:tc>
        <w:tc>
          <w:tcPr>
            <w:tcW w:w="2420" w:type="dxa"/>
            <w:gridSpan w:val="2"/>
            <w:tcBorders>
              <w:top w:val="single" w:sz="4" w:space="0" w:color="000000"/>
              <w:left w:val="single" w:sz="4" w:space="0" w:color="000000"/>
              <w:bottom w:val="single" w:sz="4" w:space="0" w:color="000000"/>
              <w:right w:val="single" w:sz="4" w:space="0" w:color="000000"/>
            </w:tcBorders>
          </w:tcPr>
          <w:p w:rsidR="00823D0F" w:rsidRDefault="00017DA3" w:rsidP="00872C3C">
            <w:pPr>
              <w:pStyle w:val="TableParagraph"/>
              <w:spacing w:line="161" w:lineRule="exact"/>
              <w:ind w:left="119" w:right="288"/>
              <w:jc w:val="center"/>
              <w:rPr>
                <w:b/>
                <w:sz w:val="14"/>
              </w:rPr>
            </w:pPr>
            <w:r>
              <w:rPr>
                <w:b/>
                <w:sz w:val="14"/>
              </w:rPr>
              <w:t>Copia (2 tantos)</w:t>
            </w:r>
          </w:p>
        </w:tc>
      </w:tr>
      <w:tr w:rsidR="00823D0F" w:rsidTr="00992908">
        <w:trPr>
          <w:trHeight w:val="1211"/>
        </w:trPr>
        <w:tc>
          <w:tcPr>
            <w:tcW w:w="1017" w:type="dxa"/>
            <w:gridSpan w:val="2"/>
            <w:tcBorders>
              <w:top w:val="single" w:sz="4" w:space="0" w:color="000000"/>
              <w:left w:val="single" w:sz="4" w:space="0" w:color="000000"/>
              <w:bottom w:val="single" w:sz="4" w:space="0" w:color="000000"/>
              <w:right w:val="single" w:sz="4" w:space="0" w:color="000000"/>
            </w:tcBorders>
          </w:tcPr>
          <w:p w:rsidR="00823D0F" w:rsidRPr="009F75E4" w:rsidRDefault="00823D0F" w:rsidP="009F75E4">
            <w:pPr>
              <w:pStyle w:val="TableParagraph"/>
              <w:spacing w:before="85"/>
              <w:ind w:left="22" w:right="288"/>
              <w:jc w:val="center"/>
              <w:rPr>
                <w:b/>
                <w:w w:val="95"/>
                <w:sz w:val="18"/>
              </w:rPr>
            </w:pPr>
          </w:p>
          <w:p w:rsidR="00823D0F" w:rsidRPr="009F75E4" w:rsidRDefault="00017DA3" w:rsidP="009F75E4">
            <w:pPr>
              <w:pStyle w:val="TableParagraph"/>
              <w:spacing w:before="85"/>
              <w:ind w:left="22" w:right="288"/>
              <w:jc w:val="center"/>
              <w:rPr>
                <w:b/>
                <w:w w:val="95"/>
                <w:sz w:val="18"/>
              </w:rPr>
            </w:pPr>
            <w:r w:rsidRPr="009F75E4">
              <w:rPr>
                <w:b/>
                <w:w w:val="95"/>
                <w:sz w:val="18"/>
              </w:rPr>
              <w:t>5</w:t>
            </w:r>
          </w:p>
        </w:tc>
        <w:tc>
          <w:tcPr>
            <w:tcW w:w="5934" w:type="dxa"/>
            <w:gridSpan w:val="2"/>
            <w:tcBorders>
              <w:top w:val="single" w:sz="4" w:space="0" w:color="000000"/>
              <w:left w:val="single" w:sz="4" w:space="0" w:color="000000"/>
              <w:bottom w:val="single" w:sz="4" w:space="0" w:color="000000"/>
              <w:right w:val="single" w:sz="4" w:space="0" w:color="000000"/>
            </w:tcBorders>
          </w:tcPr>
          <w:p w:rsidR="00823D0F" w:rsidRDefault="00017DA3" w:rsidP="00872C3C">
            <w:pPr>
              <w:pStyle w:val="TableParagraph"/>
              <w:spacing w:line="264" w:lineRule="auto"/>
              <w:ind w:left="74" w:right="221"/>
              <w:jc w:val="both"/>
              <w:rPr>
                <w:sz w:val="16"/>
              </w:rPr>
            </w:pPr>
            <w:r>
              <w:rPr>
                <w:w w:val="105"/>
                <w:sz w:val="16"/>
              </w:rPr>
              <w:t>Escrito en hoja membretada de la empresa, con firma autógrafa de su representantelegal,enelquemanifiesteeldomicilioqueseñalaparaoír y recibir todo tipo de notificaciones y documentos y, comprobante de domicilio vigente a nombre de la empresa que coincida con el de sus fianzas.</w:t>
            </w:r>
          </w:p>
        </w:tc>
        <w:tc>
          <w:tcPr>
            <w:tcW w:w="2420" w:type="dxa"/>
            <w:gridSpan w:val="2"/>
            <w:tcBorders>
              <w:top w:val="single" w:sz="4" w:space="0" w:color="000000"/>
              <w:left w:val="single" w:sz="4" w:space="0" w:color="000000"/>
              <w:bottom w:val="single" w:sz="4" w:space="0" w:color="000000"/>
              <w:right w:val="single" w:sz="4" w:space="0" w:color="000000"/>
            </w:tcBorders>
          </w:tcPr>
          <w:p w:rsidR="00823D0F" w:rsidRDefault="00017DA3" w:rsidP="00872C3C">
            <w:pPr>
              <w:pStyle w:val="TableParagraph"/>
              <w:spacing w:line="242" w:lineRule="auto"/>
              <w:ind w:left="101" w:right="288"/>
              <w:jc w:val="center"/>
              <w:rPr>
                <w:b/>
                <w:sz w:val="14"/>
              </w:rPr>
            </w:pPr>
            <w:r>
              <w:rPr>
                <w:b/>
                <w:sz w:val="14"/>
              </w:rPr>
              <w:t xml:space="preserve">Original y copia </w:t>
            </w:r>
            <w:r>
              <w:rPr>
                <w:b/>
                <w:spacing w:val="-3"/>
                <w:sz w:val="14"/>
              </w:rPr>
              <w:t xml:space="preserve">(dos </w:t>
            </w:r>
            <w:r>
              <w:rPr>
                <w:b/>
                <w:sz w:val="14"/>
              </w:rPr>
              <w:t>tantos) del escrito y copia (dos tantos) del comprobante de domicilio</w:t>
            </w:r>
          </w:p>
        </w:tc>
      </w:tr>
      <w:tr w:rsidR="00823D0F" w:rsidTr="00992908">
        <w:trPr>
          <w:trHeight w:val="1002"/>
        </w:trPr>
        <w:tc>
          <w:tcPr>
            <w:tcW w:w="1017" w:type="dxa"/>
            <w:gridSpan w:val="2"/>
            <w:tcBorders>
              <w:top w:val="single" w:sz="4" w:space="0" w:color="000000"/>
              <w:left w:val="single" w:sz="4" w:space="0" w:color="000000"/>
              <w:bottom w:val="single" w:sz="4" w:space="0" w:color="000000"/>
              <w:right w:val="single" w:sz="4" w:space="0" w:color="000000"/>
            </w:tcBorders>
          </w:tcPr>
          <w:p w:rsidR="00823D0F" w:rsidRPr="009F75E4" w:rsidRDefault="00823D0F" w:rsidP="009F75E4">
            <w:pPr>
              <w:pStyle w:val="TableParagraph"/>
              <w:spacing w:before="85"/>
              <w:ind w:left="22" w:right="288"/>
              <w:jc w:val="center"/>
              <w:rPr>
                <w:b/>
                <w:w w:val="95"/>
                <w:sz w:val="18"/>
              </w:rPr>
            </w:pPr>
          </w:p>
          <w:p w:rsidR="00823D0F" w:rsidRPr="009F75E4" w:rsidRDefault="00017DA3" w:rsidP="009F75E4">
            <w:pPr>
              <w:pStyle w:val="TableParagraph"/>
              <w:spacing w:before="85"/>
              <w:ind w:left="22" w:right="288"/>
              <w:jc w:val="center"/>
              <w:rPr>
                <w:b/>
                <w:w w:val="95"/>
                <w:sz w:val="18"/>
              </w:rPr>
            </w:pPr>
            <w:r w:rsidRPr="009F75E4">
              <w:rPr>
                <w:b/>
                <w:w w:val="95"/>
                <w:sz w:val="18"/>
              </w:rPr>
              <w:t>6</w:t>
            </w:r>
          </w:p>
        </w:tc>
        <w:tc>
          <w:tcPr>
            <w:tcW w:w="5934" w:type="dxa"/>
            <w:gridSpan w:val="2"/>
            <w:tcBorders>
              <w:top w:val="single" w:sz="4" w:space="0" w:color="000000"/>
              <w:left w:val="single" w:sz="4" w:space="0" w:color="000000"/>
              <w:bottom w:val="single" w:sz="4" w:space="0" w:color="000000"/>
              <w:right w:val="single" w:sz="4" w:space="0" w:color="000000"/>
            </w:tcBorders>
          </w:tcPr>
          <w:p w:rsidR="00823D0F" w:rsidRDefault="00017DA3" w:rsidP="00872C3C">
            <w:pPr>
              <w:pStyle w:val="TableParagraph"/>
              <w:spacing w:line="264" w:lineRule="auto"/>
              <w:ind w:left="74" w:right="221"/>
              <w:jc w:val="both"/>
              <w:rPr>
                <w:sz w:val="16"/>
              </w:rPr>
            </w:pPr>
            <w:r>
              <w:rPr>
                <w:w w:val="110"/>
                <w:sz w:val="16"/>
              </w:rPr>
              <w:t>Escrito en hoja membretada (fechado con el día de celebración del contrato),enelqueelrepresentantelegalmanifiestebajoprotestade decirverdad,quesurepresentadanoseencuentraenningunodelos supuestosqueestablecenlosartículos51y78delaLOPSRM.</w:t>
            </w:r>
          </w:p>
        </w:tc>
        <w:tc>
          <w:tcPr>
            <w:tcW w:w="2420" w:type="dxa"/>
            <w:gridSpan w:val="2"/>
            <w:tcBorders>
              <w:top w:val="single" w:sz="4" w:space="0" w:color="000000"/>
              <w:left w:val="single" w:sz="4" w:space="0" w:color="000000"/>
              <w:bottom w:val="single" w:sz="4" w:space="0" w:color="000000"/>
              <w:right w:val="single" w:sz="4" w:space="0" w:color="000000"/>
            </w:tcBorders>
          </w:tcPr>
          <w:p w:rsidR="00823D0F" w:rsidRDefault="00017DA3" w:rsidP="00872C3C">
            <w:pPr>
              <w:pStyle w:val="TableParagraph"/>
              <w:spacing w:line="242" w:lineRule="auto"/>
              <w:ind w:left="586" w:right="288" w:hanging="490"/>
              <w:rPr>
                <w:b/>
                <w:sz w:val="14"/>
              </w:rPr>
            </w:pPr>
            <w:r>
              <w:rPr>
                <w:b/>
                <w:sz w:val="14"/>
              </w:rPr>
              <w:t>Original y copia (dos tantos)</w:t>
            </w:r>
          </w:p>
        </w:tc>
      </w:tr>
      <w:tr w:rsidR="00823D0F" w:rsidTr="00992908">
        <w:trPr>
          <w:trHeight w:val="2265"/>
        </w:trPr>
        <w:tc>
          <w:tcPr>
            <w:tcW w:w="1017" w:type="dxa"/>
            <w:gridSpan w:val="2"/>
            <w:tcBorders>
              <w:top w:val="single" w:sz="4" w:space="0" w:color="000000"/>
              <w:left w:val="single" w:sz="4" w:space="0" w:color="000000"/>
              <w:bottom w:val="single" w:sz="4" w:space="0" w:color="000000"/>
              <w:right w:val="single" w:sz="4" w:space="0" w:color="000000"/>
            </w:tcBorders>
          </w:tcPr>
          <w:p w:rsidR="00823D0F" w:rsidRPr="009F75E4" w:rsidRDefault="00823D0F" w:rsidP="009F75E4">
            <w:pPr>
              <w:pStyle w:val="TableParagraph"/>
              <w:spacing w:before="85"/>
              <w:ind w:left="22" w:right="288"/>
              <w:jc w:val="center"/>
              <w:rPr>
                <w:b/>
                <w:w w:val="95"/>
                <w:sz w:val="18"/>
              </w:rPr>
            </w:pPr>
          </w:p>
          <w:p w:rsidR="00823D0F" w:rsidRPr="009F75E4" w:rsidRDefault="00823D0F" w:rsidP="009F75E4">
            <w:pPr>
              <w:pStyle w:val="TableParagraph"/>
              <w:spacing w:before="85"/>
              <w:ind w:left="22" w:right="288"/>
              <w:jc w:val="center"/>
              <w:rPr>
                <w:b/>
                <w:w w:val="95"/>
                <w:sz w:val="18"/>
              </w:rPr>
            </w:pPr>
          </w:p>
          <w:p w:rsidR="00823D0F" w:rsidRPr="009F75E4" w:rsidRDefault="00823D0F" w:rsidP="009F75E4">
            <w:pPr>
              <w:pStyle w:val="TableParagraph"/>
              <w:spacing w:before="85"/>
              <w:ind w:left="22" w:right="288"/>
              <w:jc w:val="center"/>
              <w:rPr>
                <w:b/>
                <w:w w:val="95"/>
                <w:sz w:val="18"/>
              </w:rPr>
            </w:pPr>
          </w:p>
          <w:p w:rsidR="00823D0F" w:rsidRPr="009F75E4" w:rsidRDefault="00017DA3" w:rsidP="009F75E4">
            <w:pPr>
              <w:pStyle w:val="TableParagraph"/>
              <w:spacing w:before="85"/>
              <w:ind w:left="22" w:right="288"/>
              <w:jc w:val="center"/>
              <w:rPr>
                <w:b/>
                <w:w w:val="95"/>
                <w:sz w:val="18"/>
              </w:rPr>
            </w:pPr>
            <w:r w:rsidRPr="009F75E4">
              <w:rPr>
                <w:b/>
                <w:w w:val="95"/>
                <w:sz w:val="18"/>
              </w:rPr>
              <w:t>7</w:t>
            </w:r>
          </w:p>
        </w:tc>
        <w:tc>
          <w:tcPr>
            <w:tcW w:w="5934" w:type="dxa"/>
            <w:gridSpan w:val="2"/>
            <w:tcBorders>
              <w:top w:val="single" w:sz="4" w:space="0" w:color="000000"/>
              <w:left w:val="single" w:sz="4" w:space="0" w:color="000000"/>
              <w:bottom w:val="single" w:sz="4" w:space="0" w:color="000000"/>
              <w:right w:val="single" w:sz="4" w:space="0" w:color="000000"/>
            </w:tcBorders>
          </w:tcPr>
          <w:p w:rsidR="00823D0F" w:rsidRDefault="00017DA3" w:rsidP="000A109F">
            <w:pPr>
              <w:pStyle w:val="TableParagraph"/>
              <w:spacing w:line="264" w:lineRule="auto"/>
              <w:ind w:left="74" w:right="221"/>
              <w:jc w:val="both"/>
              <w:rPr>
                <w:sz w:val="16"/>
              </w:rPr>
            </w:pPr>
            <w:r>
              <w:rPr>
                <w:w w:val="105"/>
                <w:sz w:val="16"/>
              </w:rPr>
              <w:t>Documento vigente con una antigüedad no mayor a 30 días naturales, expedido por el Servicio de Administración Tributaria (SAT), en el que se emita opinión del cumplimiento de las obligaciones fiscales en sentido positivodeconformidadconloestablecidoenelartículo32-DdelCódigo Fiscal de la Federación y a las reglas 2.1.</w:t>
            </w:r>
            <w:r w:rsidR="00926B0E">
              <w:rPr>
                <w:w w:val="105"/>
                <w:sz w:val="16"/>
              </w:rPr>
              <w:t>29</w:t>
            </w:r>
            <w:r>
              <w:rPr>
                <w:w w:val="105"/>
                <w:sz w:val="16"/>
              </w:rPr>
              <w:t>, 2.1.3</w:t>
            </w:r>
            <w:r w:rsidR="00926B0E">
              <w:rPr>
                <w:w w:val="105"/>
                <w:sz w:val="16"/>
              </w:rPr>
              <w:t>7</w:t>
            </w:r>
            <w:r>
              <w:rPr>
                <w:w w:val="105"/>
                <w:sz w:val="16"/>
              </w:rPr>
              <w:t xml:space="preserve"> y 2.1.</w:t>
            </w:r>
            <w:r w:rsidR="00926B0E">
              <w:rPr>
                <w:w w:val="105"/>
                <w:sz w:val="16"/>
              </w:rPr>
              <w:t>38</w:t>
            </w:r>
            <w:r>
              <w:rPr>
                <w:w w:val="105"/>
                <w:sz w:val="16"/>
              </w:rPr>
              <w:t xml:space="preserve"> de la Resolución Miscelánea Fiscal para el año 202</w:t>
            </w:r>
            <w:r w:rsidR="00926B0E">
              <w:rPr>
                <w:w w:val="105"/>
                <w:sz w:val="16"/>
              </w:rPr>
              <w:t>2</w:t>
            </w:r>
            <w:r>
              <w:rPr>
                <w:w w:val="105"/>
                <w:sz w:val="16"/>
              </w:rPr>
              <w:t>, publicada en el Diario Oficial de la Federación el 2</w:t>
            </w:r>
            <w:r w:rsidR="00926B0E">
              <w:rPr>
                <w:w w:val="105"/>
                <w:sz w:val="16"/>
              </w:rPr>
              <w:t>7</w:t>
            </w:r>
            <w:r>
              <w:rPr>
                <w:w w:val="105"/>
                <w:sz w:val="16"/>
              </w:rPr>
              <w:t xml:space="preserve"> de diciembre de 20</w:t>
            </w:r>
            <w:r w:rsidR="000A109F">
              <w:rPr>
                <w:w w:val="105"/>
                <w:sz w:val="16"/>
              </w:rPr>
              <w:t>2</w:t>
            </w:r>
            <w:r w:rsidR="00926B0E">
              <w:rPr>
                <w:w w:val="105"/>
                <w:sz w:val="16"/>
              </w:rPr>
              <w:t>1</w:t>
            </w:r>
            <w:r>
              <w:rPr>
                <w:w w:val="105"/>
                <w:sz w:val="16"/>
              </w:rPr>
              <w:t xml:space="preserve">, firmado por “El Licitante” </w:t>
            </w:r>
            <w:r>
              <w:rPr>
                <w:sz w:val="16"/>
              </w:rPr>
              <w:t xml:space="preserve">adjudicado;“ElLicitante”adjudicadodeberáhacerpúblicoelresultadode </w:t>
            </w:r>
            <w:r>
              <w:rPr>
                <w:w w:val="105"/>
                <w:sz w:val="16"/>
              </w:rPr>
              <w:t>la opinión del cumplimiento de obligaciones fiscales en términos de la regla2.1.2</w:t>
            </w:r>
            <w:r w:rsidR="00926B0E">
              <w:rPr>
                <w:w w:val="105"/>
                <w:sz w:val="16"/>
              </w:rPr>
              <w:t>5</w:t>
            </w:r>
            <w:r>
              <w:rPr>
                <w:w w:val="105"/>
                <w:sz w:val="16"/>
              </w:rPr>
              <w:t>.</w:t>
            </w:r>
          </w:p>
        </w:tc>
        <w:tc>
          <w:tcPr>
            <w:tcW w:w="2420" w:type="dxa"/>
            <w:gridSpan w:val="2"/>
            <w:tcBorders>
              <w:top w:val="single" w:sz="4" w:space="0" w:color="000000"/>
              <w:left w:val="single" w:sz="4" w:space="0" w:color="000000"/>
              <w:bottom w:val="single" w:sz="4" w:space="0" w:color="000000"/>
              <w:right w:val="single" w:sz="4" w:space="0" w:color="000000"/>
            </w:tcBorders>
          </w:tcPr>
          <w:p w:rsidR="00823D0F" w:rsidRDefault="00017DA3" w:rsidP="00872C3C">
            <w:pPr>
              <w:pStyle w:val="TableParagraph"/>
              <w:spacing w:line="161" w:lineRule="exact"/>
              <w:ind w:left="89" w:right="288"/>
              <w:jc w:val="center"/>
              <w:rPr>
                <w:b/>
                <w:sz w:val="14"/>
              </w:rPr>
            </w:pPr>
            <w:r>
              <w:rPr>
                <w:b/>
                <w:sz w:val="14"/>
              </w:rPr>
              <w:t>Impreso (dos tantos)</w:t>
            </w:r>
          </w:p>
        </w:tc>
      </w:tr>
      <w:tr w:rsidR="00823D0F" w:rsidTr="00992908">
        <w:trPr>
          <w:trHeight w:val="789"/>
        </w:trPr>
        <w:tc>
          <w:tcPr>
            <w:tcW w:w="1017" w:type="dxa"/>
            <w:gridSpan w:val="2"/>
            <w:tcBorders>
              <w:top w:val="single" w:sz="4" w:space="0" w:color="000000"/>
              <w:left w:val="single" w:sz="4" w:space="0" w:color="000000"/>
              <w:bottom w:val="single" w:sz="4" w:space="0" w:color="000000"/>
              <w:right w:val="single" w:sz="4" w:space="0" w:color="000000"/>
            </w:tcBorders>
          </w:tcPr>
          <w:p w:rsidR="00823D0F" w:rsidRDefault="00017DA3" w:rsidP="00872C3C">
            <w:pPr>
              <w:pStyle w:val="TableParagraph"/>
              <w:spacing w:before="188"/>
              <w:ind w:left="18" w:right="146"/>
              <w:jc w:val="center"/>
              <w:rPr>
                <w:b/>
                <w:sz w:val="18"/>
              </w:rPr>
            </w:pPr>
            <w:r>
              <w:rPr>
                <w:b/>
                <w:w w:val="102"/>
                <w:sz w:val="18"/>
              </w:rPr>
              <w:t>8</w:t>
            </w:r>
          </w:p>
        </w:tc>
        <w:tc>
          <w:tcPr>
            <w:tcW w:w="5934" w:type="dxa"/>
            <w:gridSpan w:val="2"/>
            <w:tcBorders>
              <w:top w:val="single" w:sz="4" w:space="0" w:color="000000"/>
              <w:left w:val="single" w:sz="4" w:space="0" w:color="000000"/>
              <w:bottom w:val="single" w:sz="4" w:space="0" w:color="000000"/>
              <w:right w:val="single" w:sz="4" w:space="0" w:color="000000"/>
            </w:tcBorders>
          </w:tcPr>
          <w:p w:rsidR="00823D0F" w:rsidRDefault="00017DA3" w:rsidP="00872C3C">
            <w:pPr>
              <w:pStyle w:val="TableParagraph"/>
              <w:spacing w:line="261" w:lineRule="auto"/>
              <w:ind w:left="74" w:right="221"/>
              <w:jc w:val="both"/>
              <w:rPr>
                <w:b/>
                <w:sz w:val="16"/>
              </w:rPr>
            </w:pPr>
            <w:r>
              <w:rPr>
                <w:w w:val="105"/>
                <w:sz w:val="16"/>
              </w:rPr>
              <w:t xml:space="preserve">Opinión del cumplimiento de obligaciones en materia de seguridad social vigente emitido por el </w:t>
            </w:r>
            <w:r>
              <w:rPr>
                <w:b/>
                <w:w w:val="105"/>
                <w:sz w:val="16"/>
              </w:rPr>
              <w:t>Instituto Mexicano del Seguro Social. VIGENTE</w:t>
            </w:r>
          </w:p>
        </w:tc>
        <w:tc>
          <w:tcPr>
            <w:tcW w:w="2420" w:type="dxa"/>
            <w:gridSpan w:val="2"/>
            <w:tcBorders>
              <w:top w:val="single" w:sz="4" w:space="0" w:color="000000"/>
              <w:left w:val="single" w:sz="4" w:space="0" w:color="000000"/>
              <w:bottom w:val="single" w:sz="4" w:space="0" w:color="000000"/>
              <w:right w:val="single" w:sz="4" w:space="0" w:color="000000"/>
            </w:tcBorders>
          </w:tcPr>
          <w:p w:rsidR="00823D0F" w:rsidRDefault="00017DA3" w:rsidP="00872C3C">
            <w:pPr>
              <w:pStyle w:val="TableParagraph"/>
              <w:spacing w:line="161" w:lineRule="exact"/>
              <w:ind w:left="89" w:right="288"/>
              <w:jc w:val="center"/>
              <w:rPr>
                <w:b/>
                <w:sz w:val="14"/>
              </w:rPr>
            </w:pPr>
            <w:r>
              <w:rPr>
                <w:b/>
                <w:sz w:val="14"/>
              </w:rPr>
              <w:t>Impreso (dos tantos)</w:t>
            </w:r>
          </w:p>
        </w:tc>
      </w:tr>
      <w:tr w:rsidR="00823D0F" w:rsidTr="00992908">
        <w:trPr>
          <w:trHeight w:val="582"/>
        </w:trPr>
        <w:tc>
          <w:tcPr>
            <w:tcW w:w="1017" w:type="dxa"/>
            <w:gridSpan w:val="2"/>
            <w:tcBorders>
              <w:top w:val="single" w:sz="4" w:space="0" w:color="000000"/>
              <w:left w:val="single" w:sz="4" w:space="0" w:color="000000"/>
              <w:bottom w:val="single" w:sz="4" w:space="0" w:color="000000"/>
              <w:right w:val="single" w:sz="4" w:space="0" w:color="000000"/>
            </w:tcBorders>
          </w:tcPr>
          <w:p w:rsidR="00823D0F" w:rsidRDefault="00017DA3" w:rsidP="00872C3C">
            <w:pPr>
              <w:pStyle w:val="TableParagraph"/>
              <w:spacing w:before="85"/>
              <w:ind w:left="18" w:right="146"/>
              <w:jc w:val="center"/>
              <w:rPr>
                <w:b/>
                <w:sz w:val="18"/>
              </w:rPr>
            </w:pPr>
            <w:r>
              <w:rPr>
                <w:b/>
                <w:sz w:val="18"/>
              </w:rPr>
              <w:t>9</w:t>
            </w:r>
          </w:p>
        </w:tc>
        <w:tc>
          <w:tcPr>
            <w:tcW w:w="5934" w:type="dxa"/>
            <w:gridSpan w:val="2"/>
            <w:tcBorders>
              <w:top w:val="single" w:sz="4" w:space="0" w:color="000000"/>
              <w:left w:val="single" w:sz="4" w:space="0" w:color="000000"/>
              <w:bottom w:val="single" w:sz="4" w:space="0" w:color="000000"/>
              <w:right w:val="single" w:sz="4" w:space="0" w:color="000000"/>
            </w:tcBorders>
          </w:tcPr>
          <w:p w:rsidR="00823D0F" w:rsidRDefault="00017DA3" w:rsidP="00872C3C">
            <w:pPr>
              <w:pStyle w:val="TableParagraph"/>
              <w:spacing w:line="261" w:lineRule="auto"/>
              <w:ind w:left="74" w:right="221"/>
              <w:rPr>
                <w:b/>
                <w:sz w:val="16"/>
              </w:rPr>
            </w:pPr>
            <w:r>
              <w:rPr>
                <w:w w:val="105"/>
                <w:sz w:val="16"/>
              </w:rPr>
              <w:t xml:space="preserve">Opinión del cumplimiento de obligaciones de pago al </w:t>
            </w:r>
            <w:r>
              <w:rPr>
                <w:b/>
                <w:w w:val="105"/>
                <w:sz w:val="16"/>
              </w:rPr>
              <w:t>INFONAVIT. VIGENTE.</w:t>
            </w:r>
          </w:p>
        </w:tc>
        <w:tc>
          <w:tcPr>
            <w:tcW w:w="2420" w:type="dxa"/>
            <w:gridSpan w:val="2"/>
            <w:tcBorders>
              <w:top w:val="single" w:sz="4" w:space="0" w:color="000000"/>
              <w:left w:val="single" w:sz="4" w:space="0" w:color="000000"/>
              <w:bottom w:val="single" w:sz="4" w:space="0" w:color="000000"/>
              <w:right w:val="single" w:sz="4" w:space="0" w:color="000000"/>
            </w:tcBorders>
          </w:tcPr>
          <w:p w:rsidR="00823D0F" w:rsidRDefault="00017DA3" w:rsidP="00872C3C">
            <w:pPr>
              <w:pStyle w:val="TableParagraph"/>
              <w:spacing w:line="164" w:lineRule="exact"/>
              <w:ind w:left="89" w:right="288"/>
              <w:jc w:val="center"/>
              <w:rPr>
                <w:b/>
                <w:sz w:val="14"/>
              </w:rPr>
            </w:pPr>
            <w:r>
              <w:rPr>
                <w:b/>
                <w:sz w:val="14"/>
              </w:rPr>
              <w:t>Impreso (dos tantos)</w:t>
            </w:r>
          </w:p>
        </w:tc>
      </w:tr>
      <w:tr w:rsidR="00823D0F" w:rsidTr="00992908">
        <w:trPr>
          <w:trHeight w:val="1423"/>
        </w:trPr>
        <w:tc>
          <w:tcPr>
            <w:tcW w:w="1017" w:type="dxa"/>
            <w:gridSpan w:val="2"/>
            <w:tcBorders>
              <w:top w:val="single" w:sz="4" w:space="0" w:color="000000"/>
              <w:left w:val="single" w:sz="4" w:space="0" w:color="000000"/>
              <w:bottom w:val="single" w:sz="4" w:space="0" w:color="000000"/>
              <w:right w:val="single" w:sz="4" w:space="0" w:color="000000"/>
            </w:tcBorders>
          </w:tcPr>
          <w:p w:rsidR="00823D0F" w:rsidRDefault="00823D0F" w:rsidP="00872C3C">
            <w:pPr>
              <w:pStyle w:val="TableParagraph"/>
              <w:ind w:right="146"/>
            </w:pPr>
          </w:p>
          <w:p w:rsidR="00823D0F" w:rsidRDefault="00823D0F" w:rsidP="00872C3C">
            <w:pPr>
              <w:pStyle w:val="TableParagraph"/>
              <w:spacing w:before="1"/>
              <w:ind w:right="146"/>
              <w:rPr>
                <w:sz w:val="20"/>
              </w:rPr>
            </w:pPr>
          </w:p>
          <w:p w:rsidR="00823D0F" w:rsidRDefault="00017DA3" w:rsidP="00872C3C">
            <w:pPr>
              <w:pStyle w:val="TableParagraph"/>
              <w:ind w:right="146"/>
              <w:jc w:val="center"/>
              <w:rPr>
                <w:b/>
                <w:sz w:val="18"/>
              </w:rPr>
            </w:pPr>
            <w:r>
              <w:rPr>
                <w:b/>
                <w:sz w:val="18"/>
              </w:rPr>
              <w:t>10</w:t>
            </w:r>
          </w:p>
        </w:tc>
        <w:tc>
          <w:tcPr>
            <w:tcW w:w="5934" w:type="dxa"/>
            <w:gridSpan w:val="2"/>
            <w:tcBorders>
              <w:top w:val="single" w:sz="4" w:space="0" w:color="000000"/>
              <w:left w:val="single" w:sz="4" w:space="0" w:color="000000"/>
              <w:bottom w:val="single" w:sz="4" w:space="0" w:color="000000"/>
              <w:right w:val="single" w:sz="4" w:space="0" w:color="000000"/>
            </w:tcBorders>
          </w:tcPr>
          <w:p w:rsidR="00823D0F" w:rsidRDefault="00017DA3" w:rsidP="00872C3C">
            <w:pPr>
              <w:pStyle w:val="TableParagraph"/>
              <w:spacing w:line="264" w:lineRule="auto"/>
              <w:ind w:left="74" w:right="221"/>
              <w:jc w:val="both"/>
              <w:rPr>
                <w:sz w:val="16"/>
              </w:rPr>
            </w:pPr>
            <w:r>
              <w:rPr>
                <w:w w:val="110"/>
                <w:sz w:val="16"/>
              </w:rPr>
              <w:t>Escrito en hoja membretada de la empresa, mediante el cual su representantelegalmanifiestesisurepresentadaestáinscritaonoenla Cámara Mexicana de la Industria de la Construcción o, en la Cámara NacionaldeEmpresasdeConsultoríay,ensucaso,siessudeseoquese ledescuenteel</w:t>
            </w:r>
            <w:r>
              <w:rPr>
                <w:b/>
                <w:w w:val="110"/>
                <w:sz w:val="16"/>
              </w:rPr>
              <w:t>0.2%(dosalmillar)</w:t>
            </w:r>
            <w:r>
              <w:rPr>
                <w:w w:val="110"/>
                <w:sz w:val="16"/>
              </w:rPr>
              <w:t>delasestimacionesqueselecubran paraaportaralosprogramasdecapacitacióndelasCámarasenmención.</w:t>
            </w:r>
          </w:p>
        </w:tc>
        <w:tc>
          <w:tcPr>
            <w:tcW w:w="2420" w:type="dxa"/>
            <w:gridSpan w:val="2"/>
            <w:tcBorders>
              <w:top w:val="single" w:sz="4" w:space="0" w:color="000000"/>
              <w:left w:val="single" w:sz="4" w:space="0" w:color="000000"/>
              <w:bottom w:val="single" w:sz="4" w:space="0" w:color="000000"/>
              <w:right w:val="single" w:sz="4" w:space="0" w:color="000000"/>
            </w:tcBorders>
          </w:tcPr>
          <w:p w:rsidR="00823D0F" w:rsidRDefault="00017DA3" w:rsidP="00872C3C">
            <w:pPr>
              <w:pStyle w:val="TableParagraph"/>
              <w:spacing w:line="244" w:lineRule="auto"/>
              <w:ind w:left="586" w:right="288" w:hanging="490"/>
              <w:rPr>
                <w:b/>
                <w:sz w:val="14"/>
              </w:rPr>
            </w:pPr>
            <w:r>
              <w:rPr>
                <w:b/>
                <w:sz w:val="14"/>
              </w:rPr>
              <w:t>Original y copia (dos tantos)</w:t>
            </w:r>
          </w:p>
        </w:tc>
      </w:tr>
      <w:tr w:rsidR="00823D0F" w:rsidTr="00992908">
        <w:trPr>
          <w:trHeight w:val="1486"/>
        </w:trPr>
        <w:tc>
          <w:tcPr>
            <w:tcW w:w="1017" w:type="dxa"/>
            <w:gridSpan w:val="2"/>
            <w:tcBorders>
              <w:left w:val="single" w:sz="4" w:space="0" w:color="000000"/>
              <w:bottom w:val="single" w:sz="4" w:space="0" w:color="000000"/>
              <w:right w:val="single" w:sz="4" w:space="0" w:color="000000"/>
            </w:tcBorders>
          </w:tcPr>
          <w:p w:rsidR="00823D0F" w:rsidRDefault="00823D0F" w:rsidP="00872C3C">
            <w:pPr>
              <w:pStyle w:val="TableParagraph"/>
              <w:ind w:right="288"/>
            </w:pPr>
          </w:p>
          <w:p w:rsidR="00823D0F" w:rsidRDefault="00823D0F" w:rsidP="00872C3C">
            <w:pPr>
              <w:pStyle w:val="TableParagraph"/>
              <w:ind w:right="288"/>
            </w:pPr>
          </w:p>
          <w:p w:rsidR="00823D0F" w:rsidRDefault="00017DA3" w:rsidP="00872C3C">
            <w:pPr>
              <w:pStyle w:val="TableParagraph"/>
              <w:spacing w:before="178"/>
              <w:ind w:left="362" w:right="288"/>
              <w:rPr>
                <w:b/>
                <w:sz w:val="18"/>
              </w:rPr>
            </w:pPr>
            <w:r>
              <w:rPr>
                <w:b/>
                <w:sz w:val="18"/>
              </w:rPr>
              <w:t>11</w:t>
            </w:r>
          </w:p>
        </w:tc>
        <w:tc>
          <w:tcPr>
            <w:tcW w:w="5934" w:type="dxa"/>
            <w:gridSpan w:val="2"/>
            <w:tcBorders>
              <w:left w:val="single" w:sz="4" w:space="0" w:color="000000"/>
              <w:bottom w:val="single" w:sz="4" w:space="0" w:color="000000"/>
              <w:right w:val="single" w:sz="4" w:space="0" w:color="000000"/>
            </w:tcBorders>
          </w:tcPr>
          <w:p w:rsidR="00823D0F" w:rsidRDefault="00017DA3" w:rsidP="007268A1">
            <w:pPr>
              <w:pStyle w:val="TableParagraph"/>
              <w:spacing w:line="177" w:lineRule="exact"/>
              <w:ind w:left="74" w:right="302"/>
              <w:jc w:val="both"/>
              <w:rPr>
                <w:sz w:val="16"/>
              </w:rPr>
            </w:pPr>
            <w:r>
              <w:rPr>
                <w:w w:val="105"/>
                <w:sz w:val="16"/>
              </w:rPr>
              <w:t>Escrito en hoja membretada de la empresa, mediante el cual surepresentantelegalmanifiestesuconformidadparaqueseledescuente el</w:t>
            </w:r>
            <w:r>
              <w:rPr>
                <w:b/>
                <w:w w:val="105"/>
                <w:sz w:val="16"/>
              </w:rPr>
              <w:t>0.5%(cincoalmillar)</w:t>
            </w:r>
            <w:r>
              <w:rPr>
                <w:w w:val="105"/>
                <w:sz w:val="16"/>
              </w:rPr>
              <w:t>decadaunadelasestimacionesqueselepaguen para cumplir con el Artículo 191 de la Ley Federal de Derechos en vigor, por concepto de derechos de inspección, control y vigilancia de los trabajos por la Secretaría de la Función Pública, según lo establece el Artículo 37, fracción VIII de la Ley Orgánica de la Administración Pública Federal.</w:t>
            </w:r>
          </w:p>
        </w:tc>
        <w:tc>
          <w:tcPr>
            <w:tcW w:w="2420" w:type="dxa"/>
            <w:gridSpan w:val="2"/>
            <w:tcBorders>
              <w:left w:val="single" w:sz="4" w:space="0" w:color="000000"/>
              <w:bottom w:val="single" w:sz="4" w:space="0" w:color="000000"/>
              <w:right w:val="single" w:sz="4" w:space="0" w:color="000000"/>
            </w:tcBorders>
          </w:tcPr>
          <w:p w:rsidR="00823D0F" w:rsidRDefault="00017DA3" w:rsidP="007268A1">
            <w:pPr>
              <w:pStyle w:val="TableParagraph"/>
              <w:spacing w:line="242" w:lineRule="auto"/>
              <w:ind w:left="131" w:right="369"/>
              <w:jc w:val="center"/>
              <w:rPr>
                <w:b/>
                <w:sz w:val="14"/>
              </w:rPr>
            </w:pPr>
            <w:r>
              <w:rPr>
                <w:b/>
                <w:sz w:val="14"/>
              </w:rPr>
              <w:t>Original y copia (dos</w:t>
            </w:r>
          </w:p>
          <w:p w:rsidR="00823D0F" w:rsidRDefault="00017DA3" w:rsidP="007268A1">
            <w:pPr>
              <w:pStyle w:val="TableParagraph"/>
              <w:spacing w:line="242" w:lineRule="auto"/>
              <w:ind w:left="131" w:right="369"/>
              <w:jc w:val="center"/>
              <w:rPr>
                <w:b/>
                <w:sz w:val="14"/>
              </w:rPr>
            </w:pPr>
            <w:r>
              <w:rPr>
                <w:b/>
                <w:sz w:val="14"/>
              </w:rPr>
              <w:t>tantos)</w:t>
            </w:r>
          </w:p>
        </w:tc>
      </w:tr>
      <w:tr w:rsidR="00823D0F" w:rsidTr="00992908">
        <w:trPr>
          <w:trHeight w:val="1211"/>
        </w:trPr>
        <w:tc>
          <w:tcPr>
            <w:tcW w:w="1017" w:type="dxa"/>
            <w:gridSpan w:val="2"/>
            <w:tcBorders>
              <w:top w:val="single" w:sz="4" w:space="0" w:color="000000"/>
              <w:left w:val="single" w:sz="4" w:space="0" w:color="000000"/>
              <w:bottom w:val="single" w:sz="4" w:space="0" w:color="000000"/>
              <w:right w:val="single" w:sz="4" w:space="0" w:color="000000"/>
            </w:tcBorders>
          </w:tcPr>
          <w:p w:rsidR="00823D0F" w:rsidRDefault="00823D0F" w:rsidP="00872C3C">
            <w:pPr>
              <w:pStyle w:val="TableParagraph"/>
              <w:ind w:right="288"/>
            </w:pPr>
          </w:p>
          <w:p w:rsidR="00823D0F" w:rsidRDefault="00017DA3" w:rsidP="00872C3C">
            <w:pPr>
              <w:pStyle w:val="TableParagraph"/>
              <w:spacing w:before="135"/>
              <w:ind w:left="342" w:right="288"/>
              <w:rPr>
                <w:b/>
                <w:sz w:val="18"/>
              </w:rPr>
            </w:pPr>
            <w:r>
              <w:rPr>
                <w:b/>
                <w:sz w:val="18"/>
              </w:rPr>
              <w:t>12</w:t>
            </w:r>
          </w:p>
        </w:tc>
        <w:tc>
          <w:tcPr>
            <w:tcW w:w="5934" w:type="dxa"/>
            <w:gridSpan w:val="2"/>
            <w:tcBorders>
              <w:top w:val="single" w:sz="4" w:space="0" w:color="000000"/>
              <w:left w:val="single" w:sz="4" w:space="0" w:color="000000"/>
              <w:bottom w:val="single" w:sz="4" w:space="0" w:color="000000"/>
              <w:right w:val="single" w:sz="4" w:space="0" w:color="000000"/>
            </w:tcBorders>
          </w:tcPr>
          <w:p w:rsidR="00823D0F" w:rsidRDefault="00017DA3" w:rsidP="00872C3C">
            <w:pPr>
              <w:pStyle w:val="TableParagraph"/>
              <w:spacing w:line="264" w:lineRule="auto"/>
              <w:ind w:left="74" w:right="302"/>
              <w:jc w:val="both"/>
              <w:rPr>
                <w:b/>
                <w:sz w:val="16"/>
              </w:rPr>
            </w:pPr>
            <w:r>
              <w:rPr>
                <w:w w:val="105"/>
                <w:sz w:val="16"/>
              </w:rPr>
              <w:t>Escritodeentregadefianza(s)</w:t>
            </w:r>
            <w:r>
              <w:rPr>
                <w:b/>
                <w:w w:val="105"/>
                <w:sz w:val="16"/>
              </w:rPr>
              <w:t>(cumplimientoyanticipo</w:t>
            </w:r>
            <w:r>
              <w:rPr>
                <w:w w:val="105"/>
                <w:sz w:val="16"/>
              </w:rPr>
              <w:t xml:space="preserve">(deserelcaso), cuya(s) fecha(s) debe(n) coincidir con la(s) fecha(s) de su expedición </w:t>
            </w:r>
            <w:r>
              <w:rPr>
                <w:b/>
                <w:w w:val="105"/>
                <w:sz w:val="16"/>
              </w:rPr>
              <w:t>(se deberáenviaralabrevedad“proyecto(s)defianza(s)”parasurevisión en el área de jurídica, cuya(s) fecha(s) de expedición debe(n) estar a partir del fallo y hasta la fecha de firma delcontrato).</w:t>
            </w:r>
          </w:p>
        </w:tc>
        <w:tc>
          <w:tcPr>
            <w:tcW w:w="2420" w:type="dxa"/>
            <w:gridSpan w:val="2"/>
            <w:tcBorders>
              <w:top w:val="single" w:sz="4" w:space="0" w:color="000000"/>
              <w:left w:val="single" w:sz="4" w:space="0" w:color="000000"/>
              <w:bottom w:val="single" w:sz="4" w:space="0" w:color="000000"/>
              <w:right w:val="single" w:sz="4" w:space="0" w:color="000000"/>
            </w:tcBorders>
          </w:tcPr>
          <w:p w:rsidR="00823D0F" w:rsidRDefault="00017DA3" w:rsidP="00872C3C">
            <w:pPr>
              <w:pStyle w:val="TableParagraph"/>
              <w:spacing w:line="242" w:lineRule="auto"/>
              <w:ind w:left="131" w:right="369"/>
              <w:jc w:val="center"/>
              <w:rPr>
                <w:b/>
                <w:sz w:val="14"/>
              </w:rPr>
            </w:pPr>
            <w:r>
              <w:rPr>
                <w:b/>
                <w:sz w:val="14"/>
              </w:rPr>
              <w:t>Original del escrito y copia (dostantos)</w:t>
            </w:r>
          </w:p>
          <w:p w:rsidR="00823D0F" w:rsidRDefault="00823D0F" w:rsidP="00872C3C">
            <w:pPr>
              <w:pStyle w:val="TableParagraph"/>
              <w:spacing w:before="9"/>
              <w:ind w:right="369"/>
              <w:rPr>
                <w:sz w:val="13"/>
              </w:rPr>
            </w:pPr>
          </w:p>
          <w:p w:rsidR="00823D0F" w:rsidRDefault="00017DA3" w:rsidP="00872C3C">
            <w:pPr>
              <w:pStyle w:val="TableParagraph"/>
              <w:spacing w:line="244" w:lineRule="auto"/>
              <w:ind w:left="112" w:right="369"/>
              <w:jc w:val="center"/>
              <w:rPr>
                <w:b/>
                <w:sz w:val="14"/>
              </w:rPr>
            </w:pPr>
            <w:r>
              <w:rPr>
                <w:b/>
                <w:sz w:val="14"/>
              </w:rPr>
              <w:t>Fianza(s) en original y copia de la(s) misma(s) (dos tantos)</w:t>
            </w:r>
          </w:p>
        </w:tc>
      </w:tr>
      <w:tr w:rsidR="00823D0F" w:rsidTr="00992908">
        <w:trPr>
          <w:trHeight w:val="4423"/>
        </w:trPr>
        <w:tc>
          <w:tcPr>
            <w:tcW w:w="1017" w:type="dxa"/>
            <w:gridSpan w:val="2"/>
            <w:tcBorders>
              <w:top w:val="single" w:sz="4" w:space="0" w:color="000000"/>
              <w:left w:val="single" w:sz="4" w:space="0" w:color="000000"/>
              <w:bottom w:val="single" w:sz="4" w:space="0" w:color="000000"/>
              <w:right w:val="single" w:sz="4" w:space="0" w:color="000000"/>
            </w:tcBorders>
          </w:tcPr>
          <w:p w:rsidR="00823D0F" w:rsidRDefault="00823D0F" w:rsidP="00872C3C">
            <w:pPr>
              <w:pStyle w:val="TableParagraph"/>
              <w:ind w:right="288"/>
            </w:pPr>
          </w:p>
          <w:p w:rsidR="00823D0F" w:rsidRDefault="00823D0F" w:rsidP="00872C3C">
            <w:pPr>
              <w:pStyle w:val="TableParagraph"/>
              <w:ind w:right="288"/>
            </w:pPr>
          </w:p>
          <w:p w:rsidR="00823D0F" w:rsidRDefault="00823D0F" w:rsidP="00872C3C">
            <w:pPr>
              <w:pStyle w:val="TableParagraph"/>
              <w:ind w:right="288"/>
            </w:pPr>
          </w:p>
          <w:p w:rsidR="00823D0F" w:rsidRDefault="00823D0F" w:rsidP="00872C3C">
            <w:pPr>
              <w:pStyle w:val="TableParagraph"/>
              <w:ind w:right="288"/>
            </w:pPr>
          </w:p>
          <w:p w:rsidR="00823D0F" w:rsidRDefault="00823D0F" w:rsidP="00872C3C">
            <w:pPr>
              <w:pStyle w:val="TableParagraph"/>
              <w:ind w:right="288"/>
            </w:pPr>
          </w:p>
          <w:p w:rsidR="00823D0F" w:rsidRDefault="00823D0F" w:rsidP="00872C3C">
            <w:pPr>
              <w:pStyle w:val="TableParagraph"/>
              <w:ind w:right="288"/>
            </w:pPr>
          </w:p>
          <w:p w:rsidR="00823D0F" w:rsidRDefault="00823D0F" w:rsidP="00872C3C">
            <w:pPr>
              <w:pStyle w:val="TableParagraph"/>
              <w:ind w:right="288"/>
            </w:pPr>
          </w:p>
          <w:p w:rsidR="00823D0F" w:rsidRDefault="00017DA3" w:rsidP="00872C3C">
            <w:pPr>
              <w:pStyle w:val="TableParagraph"/>
              <w:spacing w:before="157"/>
              <w:ind w:left="342" w:right="288"/>
              <w:rPr>
                <w:b/>
                <w:sz w:val="18"/>
              </w:rPr>
            </w:pPr>
            <w:r>
              <w:rPr>
                <w:b/>
                <w:sz w:val="18"/>
              </w:rPr>
              <w:t>13</w:t>
            </w:r>
          </w:p>
        </w:tc>
        <w:tc>
          <w:tcPr>
            <w:tcW w:w="5934" w:type="dxa"/>
            <w:gridSpan w:val="2"/>
            <w:tcBorders>
              <w:top w:val="single" w:sz="4" w:space="0" w:color="000000"/>
              <w:left w:val="single" w:sz="4" w:space="0" w:color="000000"/>
              <w:bottom w:val="single" w:sz="4" w:space="0" w:color="000000"/>
              <w:right w:val="single" w:sz="4" w:space="0" w:color="000000"/>
            </w:tcBorders>
          </w:tcPr>
          <w:p w:rsidR="00823D0F" w:rsidRDefault="00017DA3" w:rsidP="00872C3C">
            <w:pPr>
              <w:pStyle w:val="TableParagraph"/>
              <w:spacing w:line="264" w:lineRule="auto"/>
              <w:ind w:left="74" w:right="444"/>
              <w:jc w:val="both"/>
              <w:rPr>
                <w:sz w:val="16"/>
              </w:rPr>
            </w:pPr>
            <w:r>
              <w:rPr>
                <w:w w:val="105"/>
                <w:sz w:val="16"/>
              </w:rPr>
              <w:t>Escrito en hoja membretada de la empresa, con firma autógrafa de su representante legal, mediante el cual proporcione los datos bancarios siguientes:</w:t>
            </w:r>
          </w:p>
          <w:p w:rsidR="00823D0F" w:rsidRDefault="00017DA3" w:rsidP="00872C3C">
            <w:pPr>
              <w:pStyle w:val="TableParagraph"/>
              <w:numPr>
                <w:ilvl w:val="0"/>
                <w:numId w:val="10"/>
              </w:numPr>
              <w:tabs>
                <w:tab w:val="left" w:pos="795"/>
              </w:tabs>
              <w:spacing w:before="120" w:line="261" w:lineRule="auto"/>
              <w:ind w:right="444"/>
              <w:jc w:val="both"/>
              <w:rPr>
                <w:sz w:val="14"/>
              </w:rPr>
            </w:pPr>
            <w:r>
              <w:rPr>
                <w:w w:val="105"/>
                <w:sz w:val="14"/>
              </w:rPr>
              <w:t>Institución Bancaria en la que tiene aperturada la cuenta en la que se le depositará el pago de la(s) estimación(es) mediante transferencia electrónica defondos.</w:t>
            </w:r>
          </w:p>
          <w:p w:rsidR="00823D0F" w:rsidRDefault="00017DA3" w:rsidP="00872C3C">
            <w:pPr>
              <w:pStyle w:val="TableParagraph"/>
              <w:numPr>
                <w:ilvl w:val="0"/>
                <w:numId w:val="10"/>
              </w:numPr>
              <w:tabs>
                <w:tab w:val="left" w:pos="794"/>
                <w:tab w:val="left" w:pos="795"/>
              </w:tabs>
              <w:spacing w:before="3"/>
              <w:ind w:right="444" w:hanging="361"/>
              <w:rPr>
                <w:sz w:val="14"/>
              </w:rPr>
            </w:pPr>
            <w:r>
              <w:rPr>
                <w:w w:val="105"/>
                <w:sz w:val="14"/>
              </w:rPr>
              <w:t>Nombre delBeneficiario</w:t>
            </w:r>
          </w:p>
          <w:p w:rsidR="00823D0F" w:rsidRDefault="00017DA3" w:rsidP="00872C3C">
            <w:pPr>
              <w:pStyle w:val="TableParagraph"/>
              <w:numPr>
                <w:ilvl w:val="0"/>
                <w:numId w:val="10"/>
              </w:numPr>
              <w:tabs>
                <w:tab w:val="left" w:pos="794"/>
                <w:tab w:val="left" w:pos="795"/>
              </w:tabs>
              <w:spacing w:before="17"/>
              <w:ind w:right="444" w:hanging="361"/>
              <w:rPr>
                <w:sz w:val="14"/>
              </w:rPr>
            </w:pPr>
            <w:r>
              <w:rPr>
                <w:w w:val="105"/>
                <w:sz w:val="14"/>
              </w:rPr>
              <w:t>Número de la cuentabancaria</w:t>
            </w:r>
          </w:p>
          <w:p w:rsidR="00823D0F" w:rsidRDefault="00017DA3" w:rsidP="00872C3C">
            <w:pPr>
              <w:pStyle w:val="TableParagraph"/>
              <w:numPr>
                <w:ilvl w:val="0"/>
                <w:numId w:val="10"/>
              </w:numPr>
              <w:tabs>
                <w:tab w:val="left" w:pos="794"/>
                <w:tab w:val="left" w:pos="795"/>
              </w:tabs>
              <w:spacing w:before="15"/>
              <w:ind w:right="444" w:hanging="361"/>
              <w:rPr>
                <w:sz w:val="14"/>
              </w:rPr>
            </w:pPr>
            <w:r>
              <w:rPr>
                <w:w w:val="105"/>
                <w:sz w:val="14"/>
              </w:rPr>
              <w:t>Clabe interbancaria estandarizada (18caracteres)</w:t>
            </w:r>
          </w:p>
          <w:p w:rsidR="00823D0F" w:rsidRDefault="00017DA3" w:rsidP="00872C3C">
            <w:pPr>
              <w:pStyle w:val="TableParagraph"/>
              <w:numPr>
                <w:ilvl w:val="0"/>
                <w:numId w:val="10"/>
              </w:numPr>
              <w:tabs>
                <w:tab w:val="left" w:pos="794"/>
                <w:tab w:val="left" w:pos="795"/>
              </w:tabs>
              <w:spacing w:before="17"/>
              <w:ind w:right="444" w:hanging="361"/>
              <w:rPr>
                <w:sz w:val="14"/>
              </w:rPr>
            </w:pPr>
            <w:r>
              <w:rPr>
                <w:w w:val="105"/>
                <w:sz w:val="14"/>
              </w:rPr>
              <w:t>Teléfonodelbeneficiario(deberáanexarcopiadelrecibodelservicio)</w:t>
            </w:r>
          </w:p>
          <w:p w:rsidR="007268A1" w:rsidRDefault="007268A1" w:rsidP="00872C3C">
            <w:pPr>
              <w:pStyle w:val="TableParagraph"/>
              <w:ind w:left="74" w:right="444"/>
              <w:jc w:val="both"/>
              <w:rPr>
                <w:w w:val="110"/>
                <w:sz w:val="16"/>
              </w:rPr>
            </w:pPr>
          </w:p>
          <w:p w:rsidR="00823D0F" w:rsidRDefault="00017DA3" w:rsidP="00872C3C">
            <w:pPr>
              <w:pStyle w:val="TableParagraph"/>
              <w:ind w:left="74" w:right="444"/>
              <w:jc w:val="both"/>
              <w:rPr>
                <w:sz w:val="16"/>
              </w:rPr>
            </w:pPr>
            <w:r>
              <w:rPr>
                <w:w w:val="110"/>
                <w:sz w:val="16"/>
              </w:rPr>
              <w:t>* Además el escrito deberá contener la siguiente leyenda:</w:t>
            </w:r>
          </w:p>
          <w:p w:rsidR="00823D0F" w:rsidRDefault="00823D0F" w:rsidP="00872C3C">
            <w:pPr>
              <w:pStyle w:val="TableParagraph"/>
              <w:ind w:right="444"/>
              <w:rPr>
                <w:sz w:val="19"/>
              </w:rPr>
            </w:pPr>
          </w:p>
          <w:p w:rsidR="00823D0F" w:rsidRDefault="00017DA3" w:rsidP="00872C3C">
            <w:pPr>
              <w:pStyle w:val="TableParagraph"/>
              <w:spacing w:line="261" w:lineRule="auto"/>
              <w:ind w:left="74" w:right="444"/>
              <w:jc w:val="both"/>
              <w:rPr>
                <w:sz w:val="14"/>
              </w:rPr>
            </w:pPr>
            <w:r>
              <w:rPr>
                <w:w w:val="105"/>
                <w:sz w:val="16"/>
              </w:rPr>
              <w:t>"</w:t>
            </w:r>
            <w:r>
              <w:rPr>
                <w:w w:val="105"/>
                <w:sz w:val="14"/>
              </w:rPr>
              <w:t>Manifestamosquelosdatosasentadosenelpresentesonverídicosyquecualquier omisión en los mismos, que propicie abonos erróneos en cuentas distintas, será de nuestra absoluta y entera responsabilidad, por lo que no nos reservamos reclamación alguna sobre esteparticular.''</w:t>
            </w:r>
          </w:p>
          <w:p w:rsidR="00823D0F" w:rsidRDefault="00823D0F" w:rsidP="00872C3C">
            <w:pPr>
              <w:pStyle w:val="TableParagraph"/>
              <w:spacing w:before="8"/>
              <w:ind w:right="444"/>
              <w:rPr>
                <w:sz w:val="15"/>
              </w:rPr>
            </w:pPr>
          </w:p>
          <w:p w:rsidR="00823D0F" w:rsidRDefault="00017DA3" w:rsidP="007268A1">
            <w:pPr>
              <w:pStyle w:val="TableParagraph"/>
              <w:spacing w:line="261" w:lineRule="auto"/>
              <w:ind w:left="74" w:right="444"/>
              <w:jc w:val="both"/>
              <w:rPr>
                <w:sz w:val="14"/>
              </w:rPr>
            </w:pPr>
            <w:r>
              <w:rPr>
                <w:sz w:val="14"/>
              </w:rPr>
              <w:t xml:space="preserve">"Asimismo, queda bajo nuestra responsabilidad notificar con oportunidad a </w:t>
            </w:r>
            <w:r w:rsidR="001E7EF9">
              <w:rPr>
                <w:sz w:val="14"/>
              </w:rPr>
              <w:t>“La Junta Municipal de Agua Potable y Alcantarillado del Municipio de Elota”</w:t>
            </w:r>
            <w:r>
              <w:rPr>
                <w:sz w:val="14"/>
              </w:rPr>
              <w:t>, cualquier cambio o modificación de los datos bancarios que por este</w:t>
            </w:r>
            <w:r>
              <w:rPr>
                <w:w w:val="105"/>
                <w:sz w:val="14"/>
              </w:rPr>
              <w:t>medio estamos proporcionando".</w:t>
            </w:r>
          </w:p>
        </w:tc>
        <w:tc>
          <w:tcPr>
            <w:tcW w:w="2420" w:type="dxa"/>
            <w:gridSpan w:val="2"/>
            <w:tcBorders>
              <w:top w:val="single" w:sz="4" w:space="0" w:color="000000"/>
              <w:left w:val="single" w:sz="4" w:space="0" w:color="000000"/>
              <w:bottom w:val="single" w:sz="4" w:space="0" w:color="000000"/>
              <w:right w:val="single" w:sz="4" w:space="0" w:color="000000"/>
            </w:tcBorders>
          </w:tcPr>
          <w:p w:rsidR="00823D0F" w:rsidRDefault="00823D0F" w:rsidP="00872C3C">
            <w:pPr>
              <w:pStyle w:val="TableParagraph"/>
              <w:spacing w:before="7"/>
              <w:ind w:right="369"/>
              <w:rPr>
                <w:sz w:val="13"/>
              </w:rPr>
            </w:pPr>
          </w:p>
          <w:p w:rsidR="00823D0F" w:rsidRDefault="00017DA3" w:rsidP="00872C3C">
            <w:pPr>
              <w:pStyle w:val="TableParagraph"/>
              <w:spacing w:line="244" w:lineRule="auto"/>
              <w:ind w:left="120" w:right="369"/>
              <w:jc w:val="center"/>
              <w:rPr>
                <w:b/>
                <w:sz w:val="14"/>
              </w:rPr>
            </w:pPr>
            <w:r>
              <w:rPr>
                <w:b/>
                <w:sz w:val="14"/>
              </w:rPr>
              <w:t xml:space="preserve">Original y copia </w:t>
            </w:r>
            <w:r>
              <w:rPr>
                <w:b/>
                <w:spacing w:val="-3"/>
                <w:sz w:val="14"/>
              </w:rPr>
              <w:t xml:space="preserve">(dos </w:t>
            </w:r>
            <w:r>
              <w:rPr>
                <w:b/>
                <w:sz w:val="14"/>
              </w:rPr>
              <w:t>tantos) del escrito y copia (dos tantos) del estado de  cuentabancario</w:t>
            </w:r>
          </w:p>
        </w:tc>
      </w:tr>
      <w:tr w:rsidR="00823D0F" w:rsidTr="00992908">
        <w:trPr>
          <w:trHeight w:val="1003"/>
        </w:trPr>
        <w:tc>
          <w:tcPr>
            <w:tcW w:w="1017" w:type="dxa"/>
            <w:gridSpan w:val="2"/>
            <w:tcBorders>
              <w:top w:val="single" w:sz="4" w:space="0" w:color="000000"/>
              <w:left w:val="single" w:sz="4" w:space="0" w:color="000000"/>
              <w:bottom w:val="single" w:sz="4" w:space="0" w:color="000000"/>
              <w:right w:val="single" w:sz="4" w:space="0" w:color="000000"/>
            </w:tcBorders>
          </w:tcPr>
          <w:p w:rsidR="00823D0F" w:rsidRDefault="00823D0F" w:rsidP="00872C3C">
            <w:pPr>
              <w:pStyle w:val="TableParagraph"/>
              <w:spacing w:before="5"/>
              <w:ind w:right="288"/>
              <w:rPr>
                <w:sz w:val="24"/>
              </w:rPr>
            </w:pPr>
          </w:p>
          <w:p w:rsidR="00823D0F" w:rsidRDefault="00017DA3" w:rsidP="00872C3C">
            <w:pPr>
              <w:pStyle w:val="TableParagraph"/>
              <w:spacing w:before="1"/>
              <w:ind w:left="335" w:right="288"/>
              <w:rPr>
                <w:b/>
                <w:sz w:val="18"/>
              </w:rPr>
            </w:pPr>
            <w:r>
              <w:rPr>
                <w:b/>
                <w:w w:val="105"/>
                <w:sz w:val="18"/>
              </w:rPr>
              <w:t>14</w:t>
            </w:r>
          </w:p>
        </w:tc>
        <w:tc>
          <w:tcPr>
            <w:tcW w:w="5934" w:type="dxa"/>
            <w:gridSpan w:val="2"/>
            <w:tcBorders>
              <w:top w:val="single" w:sz="4" w:space="0" w:color="000000"/>
              <w:left w:val="single" w:sz="4" w:space="0" w:color="000000"/>
              <w:bottom w:val="single" w:sz="4" w:space="0" w:color="000000"/>
              <w:right w:val="single" w:sz="4" w:space="0" w:color="000000"/>
            </w:tcBorders>
          </w:tcPr>
          <w:p w:rsidR="00823D0F" w:rsidRDefault="00017DA3" w:rsidP="00B35A4E">
            <w:pPr>
              <w:pStyle w:val="TableParagraph"/>
              <w:spacing w:line="264" w:lineRule="auto"/>
              <w:ind w:left="74" w:right="857"/>
              <w:jc w:val="both"/>
              <w:rPr>
                <w:sz w:val="16"/>
              </w:rPr>
            </w:pPr>
            <w:r>
              <w:rPr>
                <w:w w:val="110"/>
                <w:sz w:val="16"/>
              </w:rPr>
              <w:t xml:space="preserve">Escritoenhojamembretadadelaempresa,confirmaautógrafadesu representantelegal,medianteelcualsedesignaalsuperintendentede los trabajos, acompañado </w:t>
            </w:r>
            <w:r>
              <w:rPr>
                <w:spacing w:val="-2"/>
                <w:w w:val="110"/>
                <w:sz w:val="16"/>
              </w:rPr>
              <w:t xml:space="preserve">del </w:t>
            </w:r>
            <w:r>
              <w:rPr>
                <w:w w:val="110"/>
                <w:sz w:val="16"/>
              </w:rPr>
              <w:t>Currículo Vitae y Cédula Profesional correspondiente.</w:t>
            </w:r>
          </w:p>
        </w:tc>
        <w:tc>
          <w:tcPr>
            <w:tcW w:w="2420" w:type="dxa"/>
            <w:gridSpan w:val="2"/>
            <w:tcBorders>
              <w:top w:val="single" w:sz="4" w:space="0" w:color="000000"/>
              <w:left w:val="single" w:sz="4" w:space="0" w:color="000000"/>
              <w:bottom w:val="single" w:sz="4" w:space="0" w:color="000000"/>
              <w:right w:val="single" w:sz="4" w:space="0" w:color="000000"/>
            </w:tcBorders>
          </w:tcPr>
          <w:p w:rsidR="00823D0F" w:rsidRDefault="00017DA3" w:rsidP="007268A1">
            <w:pPr>
              <w:pStyle w:val="TableParagraph"/>
              <w:tabs>
                <w:tab w:val="left" w:pos="1966"/>
              </w:tabs>
              <w:spacing w:line="242" w:lineRule="auto"/>
              <w:ind w:left="586" w:right="369" w:hanging="490"/>
              <w:rPr>
                <w:b/>
                <w:sz w:val="14"/>
              </w:rPr>
            </w:pPr>
            <w:r>
              <w:rPr>
                <w:b/>
                <w:sz w:val="14"/>
              </w:rPr>
              <w:t>Original y copia (dos tantos)</w:t>
            </w:r>
          </w:p>
        </w:tc>
      </w:tr>
      <w:tr w:rsidR="00823D0F" w:rsidTr="00992908">
        <w:trPr>
          <w:trHeight w:val="950"/>
        </w:trPr>
        <w:tc>
          <w:tcPr>
            <w:tcW w:w="1017" w:type="dxa"/>
            <w:gridSpan w:val="2"/>
            <w:tcBorders>
              <w:top w:val="single" w:sz="4" w:space="0" w:color="000000"/>
              <w:left w:val="single" w:sz="4" w:space="0" w:color="000000"/>
              <w:bottom w:val="single" w:sz="4" w:space="0" w:color="000000"/>
              <w:right w:val="single" w:sz="4" w:space="0" w:color="000000"/>
            </w:tcBorders>
          </w:tcPr>
          <w:p w:rsidR="00823D0F" w:rsidRPr="007268A1" w:rsidRDefault="00823D0F" w:rsidP="007268A1">
            <w:pPr>
              <w:pStyle w:val="TableParagraph"/>
              <w:spacing w:before="1"/>
              <w:ind w:left="335" w:right="288"/>
              <w:rPr>
                <w:b/>
                <w:w w:val="105"/>
                <w:sz w:val="18"/>
              </w:rPr>
            </w:pPr>
          </w:p>
          <w:p w:rsidR="00823D0F" w:rsidRPr="007268A1" w:rsidRDefault="00017DA3" w:rsidP="007268A1">
            <w:pPr>
              <w:pStyle w:val="TableParagraph"/>
              <w:spacing w:before="1"/>
              <w:ind w:left="335" w:right="288"/>
              <w:rPr>
                <w:b/>
                <w:w w:val="105"/>
                <w:sz w:val="18"/>
              </w:rPr>
            </w:pPr>
            <w:r w:rsidRPr="007268A1">
              <w:rPr>
                <w:b/>
                <w:w w:val="105"/>
                <w:sz w:val="18"/>
              </w:rPr>
              <w:t>15</w:t>
            </w:r>
          </w:p>
        </w:tc>
        <w:tc>
          <w:tcPr>
            <w:tcW w:w="5934" w:type="dxa"/>
            <w:gridSpan w:val="2"/>
            <w:tcBorders>
              <w:top w:val="single" w:sz="4" w:space="0" w:color="000000"/>
              <w:left w:val="single" w:sz="4" w:space="0" w:color="000000"/>
              <w:bottom w:val="single" w:sz="4" w:space="0" w:color="000000"/>
              <w:right w:val="single" w:sz="4" w:space="0" w:color="000000"/>
            </w:tcBorders>
          </w:tcPr>
          <w:p w:rsidR="00823D0F" w:rsidRDefault="00017DA3" w:rsidP="00B35A4E">
            <w:pPr>
              <w:pStyle w:val="TableParagraph"/>
              <w:spacing w:line="184" w:lineRule="exact"/>
              <w:ind w:left="74" w:right="857"/>
              <w:rPr>
                <w:sz w:val="16"/>
              </w:rPr>
            </w:pPr>
            <w:r>
              <w:rPr>
                <w:w w:val="105"/>
                <w:sz w:val="16"/>
              </w:rPr>
              <w:t>ProgramadeEjecuciónGeneraldelosTrabajos</w:t>
            </w:r>
          </w:p>
          <w:p w:rsidR="00823D0F" w:rsidRDefault="00017DA3" w:rsidP="007268A1">
            <w:pPr>
              <w:pStyle w:val="TableParagraph"/>
              <w:spacing w:before="177" w:line="264" w:lineRule="auto"/>
              <w:ind w:left="74" w:right="160"/>
              <w:rPr>
                <w:b/>
                <w:sz w:val="16"/>
              </w:rPr>
            </w:pPr>
            <w:r>
              <w:rPr>
                <w:b/>
                <w:w w:val="105"/>
                <w:sz w:val="16"/>
              </w:rPr>
              <w:t>(actualizado con las nuevas fechas, únicamente en caso que se modifique el periodo de ejecución en elfallo)</w:t>
            </w:r>
          </w:p>
        </w:tc>
        <w:tc>
          <w:tcPr>
            <w:tcW w:w="2420" w:type="dxa"/>
            <w:gridSpan w:val="2"/>
            <w:tcBorders>
              <w:top w:val="single" w:sz="4" w:space="0" w:color="000000"/>
              <w:left w:val="single" w:sz="4" w:space="0" w:color="000000"/>
              <w:bottom w:val="single" w:sz="4" w:space="0" w:color="000000"/>
              <w:right w:val="single" w:sz="4" w:space="0" w:color="000000"/>
            </w:tcBorders>
          </w:tcPr>
          <w:p w:rsidR="00823D0F" w:rsidRDefault="00017DA3" w:rsidP="007268A1">
            <w:pPr>
              <w:pStyle w:val="TableParagraph"/>
              <w:spacing w:line="242" w:lineRule="auto"/>
              <w:ind w:left="101" w:right="227"/>
              <w:jc w:val="center"/>
              <w:rPr>
                <w:b/>
                <w:sz w:val="14"/>
              </w:rPr>
            </w:pPr>
            <w:r>
              <w:rPr>
                <w:b/>
                <w:sz w:val="14"/>
              </w:rPr>
              <w:t xml:space="preserve">Original y copia </w:t>
            </w:r>
            <w:r>
              <w:rPr>
                <w:b/>
                <w:spacing w:val="-3"/>
                <w:sz w:val="14"/>
              </w:rPr>
              <w:t xml:space="preserve">(dos </w:t>
            </w:r>
            <w:r>
              <w:rPr>
                <w:b/>
                <w:sz w:val="14"/>
              </w:rPr>
              <w:t>tantos) únicamente en caso de que hayan cambiado las fechas</w:t>
            </w:r>
          </w:p>
        </w:tc>
      </w:tr>
      <w:tr w:rsidR="00823D0F" w:rsidTr="00992908">
        <w:trPr>
          <w:trHeight w:val="942"/>
        </w:trPr>
        <w:tc>
          <w:tcPr>
            <w:tcW w:w="1017" w:type="dxa"/>
            <w:gridSpan w:val="2"/>
            <w:tcBorders>
              <w:left w:val="single" w:sz="4" w:space="0" w:color="000000"/>
              <w:bottom w:val="single" w:sz="4" w:space="0" w:color="000000"/>
              <w:right w:val="single" w:sz="4" w:space="0" w:color="000000"/>
            </w:tcBorders>
          </w:tcPr>
          <w:p w:rsidR="00823D0F" w:rsidRPr="00340589" w:rsidRDefault="00823D0F" w:rsidP="00340589">
            <w:pPr>
              <w:pStyle w:val="TableParagraph"/>
              <w:spacing w:before="1"/>
              <w:ind w:left="335" w:right="288"/>
              <w:rPr>
                <w:b/>
                <w:w w:val="105"/>
                <w:sz w:val="18"/>
              </w:rPr>
            </w:pPr>
          </w:p>
          <w:p w:rsidR="00823D0F" w:rsidRPr="00340589" w:rsidRDefault="00017DA3" w:rsidP="00340589">
            <w:pPr>
              <w:pStyle w:val="TableParagraph"/>
              <w:spacing w:before="1"/>
              <w:ind w:left="335" w:right="288"/>
              <w:rPr>
                <w:b/>
                <w:w w:val="105"/>
                <w:sz w:val="18"/>
              </w:rPr>
            </w:pPr>
            <w:r w:rsidRPr="00340589">
              <w:rPr>
                <w:b/>
                <w:w w:val="105"/>
                <w:sz w:val="18"/>
              </w:rPr>
              <w:t>16</w:t>
            </w:r>
          </w:p>
        </w:tc>
        <w:tc>
          <w:tcPr>
            <w:tcW w:w="5934" w:type="dxa"/>
            <w:gridSpan w:val="2"/>
            <w:tcBorders>
              <w:left w:val="single" w:sz="4" w:space="0" w:color="000000"/>
              <w:bottom w:val="single" w:sz="4" w:space="0" w:color="000000"/>
              <w:right w:val="single" w:sz="4" w:space="0" w:color="000000"/>
            </w:tcBorders>
          </w:tcPr>
          <w:p w:rsidR="00823D0F" w:rsidRPr="00340589" w:rsidRDefault="00017DA3" w:rsidP="00340589">
            <w:pPr>
              <w:pStyle w:val="TableParagraph"/>
              <w:spacing w:before="1" w:line="177" w:lineRule="exact"/>
              <w:ind w:left="335" w:right="288"/>
              <w:rPr>
                <w:b/>
                <w:w w:val="105"/>
                <w:sz w:val="18"/>
              </w:rPr>
            </w:pPr>
            <w:r w:rsidRPr="00340589">
              <w:rPr>
                <w:b/>
                <w:w w:val="105"/>
                <w:sz w:val="18"/>
              </w:rPr>
              <w:t>Catálogo de Conceptos de los Trabajos</w:t>
            </w:r>
          </w:p>
          <w:p w:rsidR="00823D0F" w:rsidRPr="00340589" w:rsidRDefault="00017DA3" w:rsidP="00340589">
            <w:pPr>
              <w:pStyle w:val="TableParagraph"/>
              <w:spacing w:before="1" w:line="264" w:lineRule="auto"/>
              <w:ind w:left="335" w:right="288"/>
              <w:rPr>
                <w:b/>
                <w:w w:val="105"/>
                <w:sz w:val="18"/>
              </w:rPr>
            </w:pPr>
            <w:r w:rsidRPr="00340589">
              <w:rPr>
                <w:b/>
                <w:w w:val="105"/>
                <w:sz w:val="18"/>
              </w:rPr>
              <w:t>(actualizado con las nuevas fechas, únicamente en caso que se modifique el periodo de ejecución en el fallo)</w:t>
            </w:r>
          </w:p>
        </w:tc>
        <w:tc>
          <w:tcPr>
            <w:tcW w:w="2420" w:type="dxa"/>
            <w:gridSpan w:val="2"/>
            <w:tcBorders>
              <w:left w:val="single" w:sz="4" w:space="0" w:color="000000"/>
              <w:bottom w:val="single" w:sz="4" w:space="0" w:color="000000"/>
              <w:right w:val="single" w:sz="4" w:space="0" w:color="000000"/>
            </w:tcBorders>
          </w:tcPr>
          <w:p w:rsidR="00823D0F" w:rsidRPr="00340589" w:rsidRDefault="00017DA3" w:rsidP="00340589">
            <w:pPr>
              <w:pStyle w:val="TableParagraph"/>
              <w:spacing w:before="1" w:line="154" w:lineRule="exact"/>
              <w:ind w:left="335" w:right="288"/>
              <w:jc w:val="center"/>
              <w:rPr>
                <w:b/>
                <w:sz w:val="14"/>
              </w:rPr>
            </w:pPr>
            <w:r w:rsidRPr="00340589">
              <w:rPr>
                <w:b/>
                <w:sz w:val="14"/>
              </w:rPr>
              <w:t>Original y copia (dos</w:t>
            </w:r>
          </w:p>
          <w:p w:rsidR="00823D0F" w:rsidRPr="00340589" w:rsidRDefault="00017DA3" w:rsidP="00340589">
            <w:pPr>
              <w:pStyle w:val="TableParagraph"/>
              <w:spacing w:before="1" w:line="242" w:lineRule="auto"/>
              <w:ind w:left="335" w:right="288" w:firstLine="4"/>
              <w:jc w:val="center"/>
              <w:rPr>
                <w:b/>
                <w:w w:val="105"/>
                <w:sz w:val="18"/>
              </w:rPr>
            </w:pPr>
            <w:r w:rsidRPr="00340589">
              <w:rPr>
                <w:b/>
                <w:sz w:val="14"/>
              </w:rPr>
              <w:t>tantos) únicamente en caso de que hayan cambiado las fechas</w:t>
            </w:r>
          </w:p>
        </w:tc>
      </w:tr>
      <w:tr w:rsidR="00823D0F" w:rsidRPr="00340589" w:rsidTr="00992908">
        <w:trPr>
          <w:gridAfter w:val="1"/>
          <w:wAfter w:w="20" w:type="dxa"/>
          <w:trHeight w:val="952"/>
        </w:trPr>
        <w:tc>
          <w:tcPr>
            <w:tcW w:w="977" w:type="dxa"/>
            <w:tcBorders>
              <w:top w:val="single" w:sz="4" w:space="0" w:color="000000"/>
              <w:left w:val="single" w:sz="4" w:space="0" w:color="000000"/>
              <w:bottom w:val="single" w:sz="4" w:space="0" w:color="000000"/>
              <w:right w:val="single" w:sz="4" w:space="0" w:color="000000"/>
            </w:tcBorders>
          </w:tcPr>
          <w:p w:rsidR="00823D0F" w:rsidRPr="00340589" w:rsidRDefault="00823D0F" w:rsidP="00340589">
            <w:pPr>
              <w:pStyle w:val="TableParagraph"/>
              <w:spacing w:before="1"/>
              <w:ind w:left="335" w:right="288"/>
              <w:rPr>
                <w:b/>
                <w:w w:val="105"/>
                <w:sz w:val="18"/>
              </w:rPr>
            </w:pPr>
          </w:p>
          <w:p w:rsidR="00823D0F" w:rsidRPr="00340589" w:rsidRDefault="00017DA3" w:rsidP="00340589">
            <w:pPr>
              <w:pStyle w:val="TableParagraph"/>
              <w:spacing w:before="1"/>
              <w:ind w:left="335" w:right="288"/>
              <w:rPr>
                <w:b/>
                <w:w w:val="105"/>
                <w:sz w:val="18"/>
              </w:rPr>
            </w:pPr>
            <w:r w:rsidRPr="00340589">
              <w:rPr>
                <w:b/>
                <w:w w:val="105"/>
                <w:sz w:val="18"/>
              </w:rPr>
              <w:t>17</w:t>
            </w:r>
          </w:p>
        </w:tc>
        <w:tc>
          <w:tcPr>
            <w:tcW w:w="5959" w:type="dxa"/>
            <w:gridSpan w:val="2"/>
            <w:tcBorders>
              <w:top w:val="single" w:sz="4" w:space="0" w:color="000000"/>
              <w:left w:val="single" w:sz="4" w:space="0" w:color="000000"/>
              <w:bottom w:val="single" w:sz="4" w:space="0" w:color="000000"/>
              <w:right w:val="single" w:sz="4" w:space="0" w:color="000000"/>
            </w:tcBorders>
          </w:tcPr>
          <w:p w:rsidR="00823D0F" w:rsidRPr="00340589" w:rsidRDefault="00017DA3" w:rsidP="00340589">
            <w:pPr>
              <w:pStyle w:val="TableParagraph"/>
              <w:spacing w:before="1"/>
              <w:ind w:left="335" w:right="288"/>
              <w:rPr>
                <w:b/>
                <w:w w:val="105"/>
                <w:sz w:val="18"/>
              </w:rPr>
            </w:pPr>
            <w:r w:rsidRPr="00340589">
              <w:rPr>
                <w:b/>
                <w:w w:val="105"/>
                <w:sz w:val="18"/>
              </w:rPr>
              <w:t>Programas de erogaciones</w:t>
            </w:r>
          </w:p>
          <w:p w:rsidR="00823D0F" w:rsidRPr="00340589" w:rsidRDefault="00823D0F" w:rsidP="00340589">
            <w:pPr>
              <w:pStyle w:val="TableParagraph"/>
              <w:spacing w:before="1"/>
              <w:ind w:left="335" w:right="288"/>
              <w:rPr>
                <w:b/>
                <w:w w:val="105"/>
                <w:sz w:val="18"/>
              </w:rPr>
            </w:pPr>
          </w:p>
          <w:p w:rsidR="00823D0F" w:rsidRPr="00340589" w:rsidRDefault="00017DA3" w:rsidP="00340589">
            <w:pPr>
              <w:pStyle w:val="TableParagraph"/>
              <w:spacing w:before="1"/>
              <w:ind w:left="335" w:right="288"/>
              <w:rPr>
                <w:b/>
                <w:w w:val="105"/>
                <w:sz w:val="18"/>
              </w:rPr>
            </w:pPr>
            <w:r w:rsidRPr="00340589">
              <w:rPr>
                <w:b/>
                <w:w w:val="105"/>
                <w:sz w:val="18"/>
              </w:rPr>
              <w:t>(actualizados con las nuevas fechas, únicamente en caso que se modifique el periodo de ejecución en el fallo)</w:t>
            </w:r>
          </w:p>
        </w:tc>
        <w:tc>
          <w:tcPr>
            <w:tcW w:w="2415" w:type="dxa"/>
            <w:gridSpan w:val="2"/>
            <w:tcBorders>
              <w:top w:val="single" w:sz="4" w:space="0" w:color="000000"/>
              <w:left w:val="single" w:sz="4" w:space="0" w:color="000000"/>
              <w:bottom w:val="single" w:sz="4" w:space="0" w:color="000000"/>
              <w:right w:val="single" w:sz="4" w:space="0" w:color="000000"/>
            </w:tcBorders>
          </w:tcPr>
          <w:p w:rsidR="00823D0F" w:rsidRPr="00340589" w:rsidRDefault="00017DA3" w:rsidP="00340589">
            <w:pPr>
              <w:pStyle w:val="TableParagraph"/>
              <w:spacing w:before="1" w:line="154" w:lineRule="exact"/>
              <w:ind w:left="335" w:right="288"/>
              <w:jc w:val="center"/>
              <w:rPr>
                <w:b/>
                <w:w w:val="105"/>
                <w:sz w:val="18"/>
              </w:rPr>
            </w:pPr>
            <w:r w:rsidRPr="00340589">
              <w:rPr>
                <w:b/>
                <w:sz w:val="14"/>
              </w:rPr>
              <w:t>Original y copia (dos tantos) únicamente en caso de que hayan cambiado las fechas</w:t>
            </w:r>
          </w:p>
        </w:tc>
      </w:tr>
      <w:tr w:rsidR="00153985" w:rsidRPr="00340589" w:rsidTr="00992908">
        <w:trPr>
          <w:gridAfter w:val="1"/>
          <w:wAfter w:w="20" w:type="dxa"/>
          <w:trHeight w:val="952"/>
        </w:trPr>
        <w:tc>
          <w:tcPr>
            <w:tcW w:w="977" w:type="dxa"/>
            <w:tcBorders>
              <w:top w:val="single" w:sz="4" w:space="0" w:color="000000"/>
              <w:left w:val="single" w:sz="4" w:space="0" w:color="000000"/>
              <w:bottom w:val="single" w:sz="4" w:space="0" w:color="000000"/>
              <w:right w:val="single" w:sz="4" w:space="0" w:color="000000"/>
            </w:tcBorders>
          </w:tcPr>
          <w:p w:rsidR="00153985" w:rsidRPr="00340589" w:rsidRDefault="00153985" w:rsidP="00153985">
            <w:pPr>
              <w:pStyle w:val="TableParagraph"/>
              <w:spacing w:before="1"/>
              <w:ind w:left="335" w:right="288"/>
              <w:rPr>
                <w:b/>
                <w:w w:val="105"/>
                <w:sz w:val="18"/>
              </w:rPr>
            </w:pPr>
            <w:r>
              <w:rPr>
                <w:b/>
                <w:w w:val="105"/>
                <w:sz w:val="18"/>
              </w:rPr>
              <w:t>18</w:t>
            </w:r>
          </w:p>
        </w:tc>
        <w:tc>
          <w:tcPr>
            <w:tcW w:w="5959" w:type="dxa"/>
            <w:gridSpan w:val="2"/>
            <w:tcBorders>
              <w:top w:val="single" w:sz="4" w:space="0" w:color="000000"/>
              <w:left w:val="single" w:sz="4" w:space="0" w:color="000000"/>
              <w:bottom w:val="single" w:sz="4" w:space="0" w:color="000000"/>
              <w:right w:val="single" w:sz="4" w:space="0" w:color="000000"/>
            </w:tcBorders>
          </w:tcPr>
          <w:p w:rsidR="00153985" w:rsidRPr="00153985" w:rsidRDefault="00153985" w:rsidP="00153985">
            <w:pPr>
              <w:pStyle w:val="TableParagraph"/>
              <w:spacing w:before="8"/>
              <w:ind w:right="441"/>
              <w:rPr>
                <w:sz w:val="20"/>
                <w:szCs w:val="20"/>
              </w:rPr>
            </w:pPr>
            <w:r w:rsidRPr="00153985">
              <w:rPr>
                <w:sz w:val="20"/>
                <w:szCs w:val="20"/>
              </w:rPr>
              <w:t>En su caso, Programa de Aplicación del Anticipo</w:t>
            </w:r>
          </w:p>
        </w:tc>
        <w:tc>
          <w:tcPr>
            <w:tcW w:w="2415" w:type="dxa"/>
            <w:gridSpan w:val="2"/>
            <w:tcBorders>
              <w:top w:val="single" w:sz="4" w:space="0" w:color="000000"/>
              <w:left w:val="single" w:sz="4" w:space="0" w:color="000000"/>
              <w:bottom w:val="single" w:sz="4" w:space="0" w:color="000000"/>
              <w:right w:val="single" w:sz="4" w:space="0" w:color="000000"/>
            </w:tcBorders>
          </w:tcPr>
          <w:p w:rsidR="00153985" w:rsidRPr="00153985" w:rsidRDefault="00153985" w:rsidP="00153985">
            <w:pPr>
              <w:pStyle w:val="TableParagraph"/>
              <w:jc w:val="center"/>
              <w:rPr>
                <w:sz w:val="20"/>
                <w:szCs w:val="20"/>
              </w:rPr>
            </w:pPr>
            <w:r w:rsidRPr="00153985">
              <w:rPr>
                <w:sz w:val="20"/>
                <w:szCs w:val="20"/>
              </w:rPr>
              <w:t>Original y copia (dos tantos)</w:t>
            </w:r>
          </w:p>
        </w:tc>
      </w:tr>
    </w:tbl>
    <w:p w:rsidR="00823D0F" w:rsidRDefault="00823D0F" w:rsidP="00B35A4E">
      <w:pPr>
        <w:pStyle w:val="Textoindependiente"/>
        <w:spacing w:before="4"/>
        <w:ind w:right="857"/>
        <w:rPr>
          <w:sz w:val="13"/>
        </w:rPr>
      </w:pPr>
    </w:p>
    <w:p w:rsidR="00823D0F" w:rsidRDefault="00017DA3" w:rsidP="00930183">
      <w:pPr>
        <w:pStyle w:val="Textoindependiente"/>
        <w:ind w:left="338" w:right="857"/>
        <w:jc w:val="both"/>
      </w:pPr>
      <w:r>
        <w:rPr>
          <w:w w:val="105"/>
        </w:rPr>
        <w:t xml:space="preserve">En el supuesto de que se adjudique el contrato a los licitantes que presentaron una proposición conjunta, el convenio indicado en el Documento </w:t>
      </w:r>
      <w:r>
        <w:rPr>
          <w:b/>
          <w:w w:val="105"/>
        </w:rPr>
        <w:t xml:space="preserve">DLA 8 </w:t>
      </w:r>
      <w:r>
        <w:rPr>
          <w:w w:val="105"/>
        </w:rPr>
        <w:t xml:space="preserve">y las facultades del apoderado legal de la agrupación que formalizará el contrato respectivo deberán constar enescriturapública,salvoqueelcontratoseafirmadoportodaslaspersonasqueintegran la agrupación que formula la proposición conjunta o por sus representantes legales, quienes en lo individual deberán acreditar su respectiva personalidad, o por </w:t>
      </w:r>
      <w:r>
        <w:rPr>
          <w:spacing w:val="3"/>
          <w:w w:val="105"/>
        </w:rPr>
        <w:t xml:space="preserve">el </w:t>
      </w:r>
      <w:r>
        <w:rPr>
          <w:w w:val="105"/>
        </w:rPr>
        <w:t xml:space="preserve">apoderado legal de la nueva sociedad que se constituya por las personas que integran la agrupación que formuló la proposición conjunta, antes de la fecha fijada para la firma del contrato, lo cual deberá comunicarse mediante escrito a la convocante por dichas </w:t>
      </w:r>
      <w:r>
        <w:rPr>
          <w:w w:val="105"/>
        </w:rPr>
        <w:lastRenderedPageBreak/>
        <w:t>personas o por su apoderadolegal,almomentodedarseaconocerelfallooamástardarenlasveinticuatro horassiguientes.</w:t>
      </w:r>
    </w:p>
    <w:p w:rsidR="00823D0F" w:rsidRDefault="00823D0F" w:rsidP="00930183">
      <w:pPr>
        <w:pStyle w:val="Textoindependiente"/>
        <w:ind w:right="857"/>
        <w:rPr>
          <w:sz w:val="19"/>
        </w:rPr>
      </w:pPr>
    </w:p>
    <w:p w:rsidR="00823D0F" w:rsidRDefault="00017DA3" w:rsidP="00930183">
      <w:pPr>
        <w:pStyle w:val="Textoindependiente"/>
        <w:ind w:left="338" w:right="857"/>
        <w:jc w:val="both"/>
      </w:pPr>
      <w:r>
        <w:rPr>
          <w:w w:val="105"/>
        </w:rPr>
        <w:t>La presentación de estos documentos servirá para constatar que la persona física, moral o agrupación conjunta cumplen con los requisitos legales necesarios, sin perjuicio de su análisis detallado.</w:t>
      </w:r>
    </w:p>
    <w:p w:rsidR="00823D0F" w:rsidRDefault="00823D0F" w:rsidP="00930183">
      <w:pPr>
        <w:pStyle w:val="Textoindependiente"/>
        <w:ind w:right="857"/>
      </w:pPr>
    </w:p>
    <w:p w:rsidR="00823D0F" w:rsidRDefault="00017DA3" w:rsidP="00930183">
      <w:pPr>
        <w:pStyle w:val="Textoindependiente"/>
        <w:ind w:left="338" w:right="857"/>
        <w:jc w:val="both"/>
        <w:rPr>
          <w:w w:val="105"/>
        </w:rPr>
      </w:pPr>
      <w:r>
        <w:rPr>
          <w:w w:val="105"/>
        </w:rPr>
        <w:t xml:space="preserve">El licitante a quien se le adjudique el contrato, previamente a la formalización del mismo, deberá firmar la totalidad de la documentación que integre su proposición, así como una copia de la presente convocatoria a la licitación, en razón de formar parte integrante del contrato y designar como su representante ante </w:t>
      </w:r>
      <w:r w:rsidR="001E7EF9">
        <w:rPr>
          <w:w w:val="105"/>
        </w:rPr>
        <w:t>“La Junta Municipal de Agua Potable y Alcantarillado del Municipio de Elota”</w:t>
      </w:r>
      <w:r>
        <w:rPr>
          <w:w w:val="105"/>
        </w:rPr>
        <w:t>, al superintendente de construcción</w:t>
      </w:r>
      <w:r w:rsidR="00CC45D6">
        <w:rPr>
          <w:w w:val="105"/>
        </w:rPr>
        <w:t xml:space="preserve"> </w:t>
      </w:r>
      <w:r>
        <w:rPr>
          <w:w w:val="105"/>
        </w:rPr>
        <w:t>que</w:t>
      </w:r>
      <w:r w:rsidR="00CC45D6">
        <w:rPr>
          <w:w w:val="105"/>
        </w:rPr>
        <w:t xml:space="preserve"> </w:t>
      </w:r>
      <w:r>
        <w:rPr>
          <w:w w:val="105"/>
        </w:rPr>
        <w:t>cuente</w:t>
      </w:r>
      <w:r w:rsidR="00CC45D6">
        <w:rPr>
          <w:w w:val="105"/>
        </w:rPr>
        <w:t xml:space="preserve"> </w:t>
      </w:r>
      <w:r>
        <w:rPr>
          <w:w w:val="105"/>
        </w:rPr>
        <w:t>con</w:t>
      </w:r>
      <w:r w:rsidR="00CC45D6">
        <w:rPr>
          <w:w w:val="105"/>
        </w:rPr>
        <w:t xml:space="preserve"> </w:t>
      </w:r>
      <w:r>
        <w:rPr>
          <w:w w:val="105"/>
        </w:rPr>
        <w:t>firma</w:t>
      </w:r>
      <w:r w:rsidR="00CC45D6">
        <w:rPr>
          <w:w w:val="105"/>
        </w:rPr>
        <w:t xml:space="preserve"> </w:t>
      </w:r>
      <w:r>
        <w:rPr>
          <w:w w:val="105"/>
        </w:rPr>
        <w:t>electrónica</w:t>
      </w:r>
      <w:r w:rsidR="00CC45D6">
        <w:rPr>
          <w:w w:val="105"/>
        </w:rPr>
        <w:t xml:space="preserve"> </w:t>
      </w:r>
      <w:r>
        <w:rPr>
          <w:w w:val="105"/>
        </w:rPr>
        <w:t>avanzada</w:t>
      </w:r>
      <w:r w:rsidR="00CC45D6">
        <w:rPr>
          <w:w w:val="105"/>
        </w:rPr>
        <w:t xml:space="preserve"> </w:t>
      </w:r>
      <w:r>
        <w:rPr>
          <w:w w:val="105"/>
        </w:rPr>
        <w:t>para</w:t>
      </w:r>
      <w:r w:rsidR="00CC45D6">
        <w:rPr>
          <w:w w:val="105"/>
        </w:rPr>
        <w:t xml:space="preserve"> </w:t>
      </w:r>
      <w:r>
        <w:rPr>
          <w:w w:val="105"/>
        </w:rPr>
        <w:t>llevar</w:t>
      </w:r>
      <w:r w:rsidR="00CC45D6">
        <w:rPr>
          <w:w w:val="105"/>
        </w:rPr>
        <w:t xml:space="preserve"> </w:t>
      </w:r>
      <w:r>
        <w:rPr>
          <w:w w:val="105"/>
        </w:rPr>
        <w:t>acabo,</w:t>
      </w:r>
      <w:r w:rsidR="00CC45D6">
        <w:rPr>
          <w:w w:val="105"/>
        </w:rPr>
        <w:t xml:space="preserve"> </w:t>
      </w:r>
      <w:r>
        <w:rPr>
          <w:w w:val="105"/>
        </w:rPr>
        <w:t>conjuntamente con</w:t>
      </w:r>
      <w:r w:rsidR="00CC45D6">
        <w:rPr>
          <w:w w:val="105"/>
        </w:rPr>
        <w:t xml:space="preserve"> </w:t>
      </w:r>
      <w:r>
        <w:rPr>
          <w:w w:val="105"/>
        </w:rPr>
        <w:t>el</w:t>
      </w:r>
      <w:r w:rsidR="00CC45D6">
        <w:rPr>
          <w:w w:val="105"/>
        </w:rPr>
        <w:t xml:space="preserve"> </w:t>
      </w:r>
      <w:r>
        <w:rPr>
          <w:w w:val="105"/>
        </w:rPr>
        <w:t>residente</w:t>
      </w:r>
      <w:r w:rsidR="00CC45D6">
        <w:rPr>
          <w:w w:val="105"/>
        </w:rPr>
        <w:t xml:space="preserve"> </w:t>
      </w:r>
      <w:r>
        <w:rPr>
          <w:w w:val="105"/>
        </w:rPr>
        <w:t>de</w:t>
      </w:r>
      <w:r w:rsidR="00CC45D6">
        <w:rPr>
          <w:w w:val="105"/>
        </w:rPr>
        <w:t xml:space="preserve"> </w:t>
      </w:r>
      <w:r>
        <w:rPr>
          <w:w w:val="105"/>
        </w:rPr>
        <w:t>obra,</w:t>
      </w:r>
      <w:r w:rsidR="00CC45D6">
        <w:rPr>
          <w:w w:val="105"/>
        </w:rPr>
        <w:t xml:space="preserve"> </w:t>
      </w:r>
      <w:r>
        <w:rPr>
          <w:w w:val="105"/>
        </w:rPr>
        <w:t>la</w:t>
      </w:r>
      <w:r w:rsidR="00CC45D6">
        <w:rPr>
          <w:w w:val="105"/>
        </w:rPr>
        <w:t xml:space="preserve"> </w:t>
      </w:r>
      <w:r>
        <w:rPr>
          <w:w w:val="105"/>
        </w:rPr>
        <w:t>apertura,</w:t>
      </w:r>
      <w:r w:rsidR="00CC45D6">
        <w:rPr>
          <w:w w:val="105"/>
        </w:rPr>
        <w:t xml:space="preserve"> </w:t>
      </w:r>
      <w:r>
        <w:rPr>
          <w:w w:val="105"/>
        </w:rPr>
        <w:t>elaboración,</w:t>
      </w:r>
      <w:r w:rsidR="00CC45D6">
        <w:rPr>
          <w:w w:val="105"/>
        </w:rPr>
        <w:t xml:space="preserve"> </w:t>
      </w:r>
      <w:r>
        <w:rPr>
          <w:w w:val="105"/>
        </w:rPr>
        <w:t>anotaciones,</w:t>
      </w:r>
      <w:r w:rsidR="00CC45D6">
        <w:rPr>
          <w:w w:val="105"/>
        </w:rPr>
        <w:t xml:space="preserve"> </w:t>
      </w:r>
      <w:r>
        <w:rPr>
          <w:w w:val="105"/>
        </w:rPr>
        <w:t>control</w:t>
      </w:r>
      <w:r w:rsidR="00CC45D6">
        <w:rPr>
          <w:w w:val="105"/>
        </w:rPr>
        <w:t xml:space="preserve"> </w:t>
      </w:r>
      <w:r>
        <w:rPr>
          <w:w w:val="105"/>
        </w:rPr>
        <w:t>y</w:t>
      </w:r>
      <w:r w:rsidR="00CC45D6">
        <w:rPr>
          <w:w w:val="105"/>
        </w:rPr>
        <w:t xml:space="preserve"> </w:t>
      </w:r>
      <w:r>
        <w:rPr>
          <w:w w:val="105"/>
        </w:rPr>
        <w:t>seguimiento</w:t>
      </w:r>
      <w:r w:rsidR="00CC45D6">
        <w:rPr>
          <w:w w:val="105"/>
        </w:rPr>
        <w:t xml:space="preserve"> </w:t>
      </w:r>
      <w:r>
        <w:rPr>
          <w:w w:val="105"/>
        </w:rPr>
        <w:t>de</w:t>
      </w:r>
      <w:r w:rsidR="00CC45D6">
        <w:rPr>
          <w:w w:val="105"/>
        </w:rPr>
        <w:t xml:space="preserve"> </w:t>
      </w:r>
      <w:r>
        <w:rPr>
          <w:w w:val="105"/>
        </w:rPr>
        <w:t>la bitácora de obra por medios remotos de comunicación electrónica a través del programa informático que se encuentra</w:t>
      </w:r>
      <w:r w:rsidR="00CC45D6">
        <w:rPr>
          <w:w w:val="105"/>
        </w:rPr>
        <w:t xml:space="preserve"> </w:t>
      </w:r>
      <w:r>
        <w:rPr>
          <w:w w:val="105"/>
        </w:rPr>
        <w:t>disponible</w:t>
      </w:r>
      <w:r w:rsidR="00CC45D6">
        <w:rPr>
          <w:w w:val="105"/>
        </w:rPr>
        <w:t xml:space="preserve"> </w:t>
      </w:r>
      <w:r>
        <w:rPr>
          <w:w w:val="105"/>
        </w:rPr>
        <w:t xml:space="preserve">en la página Web: </w:t>
      </w:r>
      <w:hyperlink r:id="rId16" w:history="1">
        <w:r w:rsidR="0025631C" w:rsidRPr="00B70602">
          <w:rPr>
            <w:rStyle w:val="Hipervnculo"/>
            <w:w w:val="105"/>
          </w:rPr>
          <w:t>https://besop.funcionpublica.gob.mx/</w:t>
        </w:r>
      </w:hyperlink>
    </w:p>
    <w:p w:rsidR="00823D0F" w:rsidRDefault="00823D0F" w:rsidP="00930183">
      <w:pPr>
        <w:pStyle w:val="Textoindependiente"/>
        <w:ind w:right="857"/>
        <w:rPr>
          <w:sz w:val="19"/>
        </w:rPr>
      </w:pPr>
    </w:p>
    <w:p w:rsidR="00823D0F" w:rsidRDefault="00017DA3" w:rsidP="00930183">
      <w:pPr>
        <w:pStyle w:val="Textoindependiente"/>
        <w:ind w:left="338" w:right="857"/>
        <w:jc w:val="both"/>
      </w:pPr>
      <w:r>
        <w:rPr>
          <w:w w:val="105"/>
        </w:rPr>
        <w:t xml:space="preserve">La adjudicación del contrato obligará a </w:t>
      </w:r>
      <w:r w:rsidR="001E7EF9">
        <w:rPr>
          <w:w w:val="105"/>
        </w:rPr>
        <w:t>“La Junta Municipal de Agua Potable y Alcantarillado del Municipio de Elota”</w:t>
      </w:r>
      <w:r>
        <w:rPr>
          <w:w w:val="105"/>
        </w:rPr>
        <w:t xml:space="preserve"> y al licitante en quien hubiere recaído, a formalizar el contrato respectivo dentro de los 15 (QUINCE) días naturales siguientesaldelanotificacióndelfallo.Nopodráformalizarseelcontratosinoseencuentragarantizadodeacuerdoconlodispuestoenlosartículos47,primerpárrafo,y48,fracciónII, de “LaLOPSRM”.</w:t>
      </w:r>
    </w:p>
    <w:p w:rsidR="00823D0F" w:rsidRDefault="00823D0F" w:rsidP="00930183">
      <w:pPr>
        <w:pStyle w:val="Textoindependiente"/>
        <w:ind w:right="857"/>
      </w:pPr>
    </w:p>
    <w:p w:rsidR="00823D0F" w:rsidRDefault="00017DA3" w:rsidP="00930183">
      <w:pPr>
        <w:pStyle w:val="Textoindependiente"/>
        <w:ind w:left="338" w:right="857"/>
        <w:jc w:val="both"/>
      </w:pPr>
      <w:r>
        <w:rPr>
          <w:w w:val="105"/>
        </w:rPr>
        <w:t>Enlaformalizacióndelcontratosedeberárecabar,enprimertérmino,lafirmadelservidor públicode</w:t>
      </w:r>
      <w:r w:rsidR="001E7EF9">
        <w:rPr>
          <w:w w:val="105"/>
        </w:rPr>
        <w:t>“La Junta Municipal de Agua Potable y Alcantarillado del Municipio de Elota”</w:t>
      </w:r>
      <w:r>
        <w:rPr>
          <w:w w:val="105"/>
        </w:rPr>
        <w:t xml:space="preserve"> quetengalasfacultadesnecesariasparacelebrardichosactosy posteriormenteserecabarálafirmadelcontratista.Lafechadelcontratoseráaquéllaenla queelcontratistalohubierefirmado.</w:t>
      </w:r>
    </w:p>
    <w:p w:rsidR="00823D0F" w:rsidRDefault="00823D0F" w:rsidP="00930183">
      <w:pPr>
        <w:pStyle w:val="Textoindependiente"/>
        <w:ind w:right="857"/>
      </w:pPr>
    </w:p>
    <w:p w:rsidR="00823D0F" w:rsidRDefault="00017DA3" w:rsidP="00930183">
      <w:pPr>
        <w:pStyle w:val="Textoindependiente"/>
        <w:ind w:left="338" w:right="857"/>
        <w:jc w:val="both"/>
      </w:pPr>
      <w:r>
        <w:rPr>
          <w:w w:val="105"/>
        </w:rPr>
        <w:t xml:space="preserve">Si el interesado no firmare el contrato por causas imputables al mismo, dentro del plazo a que se refiere el artículo 47, primer párrafo, de “La LOPSRM”, será sancionado por la Secretaría de la Función Pública por conducto del Órgano Interno de Control en </w:t>
      </w:r>
      <w:r w:rsidR="001E7EF9">
        <w:rPr>
          <w:w w:val="105"/>
        </w:rPr>
        <w:t>“La Junta Municipal de Agua Potable y Alcantarillado del Municipio de Elota”</w:t>
      </w:r>
      <w:r>
        <w:rPr>
          <w:w w:val="105"/>
        </w:rPr>
        <w:t xml:space="preserve">, en los términos de los artículos 77 y 78 de “La LOPSRM”, y en su caso, </w:t>
      </w:r>
      <w:r w:rsidR="001E7EF9">
        <w:rPr>
          <w:w w:val="105"/>
        </w:rPr>
        <w:t>“La Junta Municipal de Agua Potable y Alcantarillado del Municipio de Elota”</w:t>
      </w:r>
      <w:r>
        <w:rPr>
          <w:w w:val="105"/>
        </w:rPr>
        <w:t>podrá,deconformidadconlodispuestoporelartículo47,segundopárrafo,de “LaLOPSRM”,sinnecesidaddeunnuevoprocedimientodelicitación,adjudicarelcontrato al licitante que haya presentado la siguiente proposición solvente que resulte económicamente más conveniente para el Estado, de conformidad con lo asentado en</w:t>
      </w:r>
      <w:r w:rsidR="00CC45D6">
        <w:rPr>
          <w:w w:val="105"/>
        </w:rPr>
        <w:t xml:space="preserve"> </w:t>
      </w:r>
      <w:r>
        <w:rPr>
          <w:w w:val="105"/>
        </w:rPr>
        <w:t>el falloaqueserefierenlosartículos39de“LaLOPSRM” y68desuReglamento,yelpunto7.6 de esta licitación, siempre que la diferencia en precio con respecto a la proposiciónqueinicialmentehubiereresultadoganadora,noseasuperioral10%(DIEZPOR CIENTO).</w:t>
      </w:r>
    </w:p>
    <w:p w:rsidR="00823D0F" w:rsidRDefault="00823D0F" w:rsidP="00930183">
      <w:pPr>
        <w:pStyle w:val="Textoindependiente"/>
        <w:ind w:right="857"/>
        <w:rPr>
          <w:sz w:val="19"/>
        </w:rPr>
      </w:pPr>
    </w:p>
    <w:p w:rsidR="00823D0F" w:rsidRDefault="00017DA3" w:rsidP="00930183">
      <w:pPr>
        <w:pStyle w:val="Textoindependiente"/>
        <w:ind w:left="338" w:right="857"/>
        <w:jc w:val="both"/>
      </w:pPr>
      <w:r>
        <w:rPr>
          <w:w w:val="105"/>
        </w:rPr>
        <w:t>Si</w:t>
      </w:r>
      <w:r w:rsidR="001E7EF9">
        <w:rPr>
          <w:w w:val="105"/>
        </w:rPr>
        <w:t>“La Junta Municipal de Agua Potable y Alcantarillado del Municipio de Elota”</w:t>
      </w:r>
      <w:r>
        <w:rPr>
          <w:w w:val="105"/>
        </w:rPr>
        <w:t xml:space="preserve">nofirmareelcontrato,ellicitanteganador,sinincurrirenresponsabilidad, no estará obligado a ejecutar los trabajos. En este supuesto, </w:t>
      </w:r>
      <w:r w:rsidR="001E7EF9">
        <w:rPr>
          <w:w w:val="105"/>
        </w:rPr>
        <w:t>“La Junta Municipal de Agua Potable y Alcantarillado del Municipio de Elota”</w:t>
      </w:r>
      <w:r>
        <w:rPr>
          <w:w w:val="105"/>
        </w:rPr>
        <w:t xml:space="preserve">, a solicitud escrita del licitante, cubrirá a éste los gastos no recuperables que hubiere realizado </w:t>
      </w:r>
      <w:r>
        <w:rPr>
          <w:spacing w:val="2"/>
          <w:w w:val="105"/>
        </w:rPr>
        <w:t xml:space="preserve">para </w:t>
      </w:r>
      <w:r>
        <w:rPr>
          <w:w w:val="105"/>
        </w:rPr>
        <w:t>prepararyelaborarsuproposición,siemprequeéstosseanrazonables,esténdebidamente comprobadosyserelacionendirectamenteconelpresenteprocedimientodecontratación, conforme a lo previsto en el Artículo 70, segundo y tercer párrafos, del Reglamento de “La LOPSRM”.</w:t>
      </w:r>
    </w:p>
    <w:p w:rsidR="00823D0F" w:rsidRDefault="00823D0F" w:rsidP="00930183">
      <w:pPr>
        <w:pStyle w:val="Textoindependiente"/>
        <w:ind w:right="857"/>
        <w:rPr>
          <w:sz w:val="19"/>
        </w:rPr>
      </w:pPr>
    </w:p>
    <w:p w:rsidR="00823D0F" w:rsidRDefault="00017DA3" w:rsidP="00930183">
      <w:pPr>
        <w:pStyle w:val="Ttulo3"/>
        <w:numPr>
          <w:ilvl w:val="2"/>
          <w:numId w:val="76"/>
        </w:numPr>
        <w:tabs>
          <w:tab w:val="left" w:pos="1046"/>
          <w:tab w:val="left" w:pos="1047"/>
        </w:tabs>
        <w:ind w:left="1046" w:right="857" w:hanging="709"/>
      </w:pPr>
      <w:bookmarkStart w:id="831" w:name="_Toc40216206"/>
      <w:bookmarkStart w:id="832" w:name="_Toc106820076"/>
      <w:r>
        <w:lastRenderedPageBreak/>
        <w:t>Área</w:t>
      </w:r>
      <w:r w:rsidR="00CC45D6">
        <w:t xml:space="preserve"> </w:t>
      </w:r>
      <w:r>
        <w:t>responsable</w:t>
      </w:r>
      <w:r w:rsidR="00CC45D6">
        <w:t xml:space="preserve"> </w:t>
      </w:r>
      <w:r>
        <w:t>de</w:t>
      </w:r>
      <w:r w:rsidR="00CC45D6">
        <w:t xml:space="preserve"> </w:t>
      </w:r>
      <w:r>
        <w:t>la</w:t>
      </w:r>
      <w:r w:rsidR="00CC45D6">
        <w:t xml:space="preserve"> </w:t>
      </w:r>
      <w:r>
        <w:t>ejecución</w:t>
      </w:r>
      <w:r w:rsidR="00CC45D6">
        <w:t xml:space="preserve"> </w:t>
      </w:r>
      <w:r>
        <w:t>de</w:t>
      </w:r>
      <w:r w:rsidR="00CC45D6">
        <w:t xml:space="preserve"> </w:t>
      </w:r>
      <w:r>
        <w:t>los</w:t>
      </w:r>
      <w:r w:rsidR="00CC45D6">
        <w:t xml:space="preserve"> </w:t>
      </w:r>
      <w:r>
        <w:t>trabajos.</w:t>
      </w:r>
      <w:bookmarkEnd w:id="831"/>
      <w:bookmarkEnd w:id="832"/>
    </w:p>
    <w:p w:rsidR="00823D0F" w:rsidRDefault="00823D0F" w:rsidP="00930183">
      <w:pPr>
        <w:pStyle w:val="Textoindependiente"/>
        <w:ind w:right="857"/>
        <w:rPr>
          <w:b/>
          <w:sz w:val="22"/>
        </w:rPr>
      </w:pPr>
    </w:p>
    <w:p w:rsidR="00823D0F" w:rsidRPr="00CC45D6" w:rsidRDefault="00017DA3" w:rsidP="00930183">
      <w:pPr>
        <w:ind w:left="338" w:right="857"/>
        <w:jc w:val="both"/>
        <w:rPr>
          <w:w w:val="105"/>
          <w:sz w:val="20"/>
        </w:rPr>
      </w:pPr>
      <w:r>
        <w:rPr>
          <w:w w:val="105"/>
          <w:sz w:val="20"/>
        </w:rPr>
        <w:t>De</w:t>
      </w:r>
      <w:r w:rsidR="00CC45D6">
        <w:rPr>
          <w:w w:val="105"/>
          <w:sz w:val="20"/>
        </w:rPr>
        <w:t xml:space="preserve"> </w:t>
      </w:r>
      <w:r>
        <w:rPr>
          <w:w w:val="105"/>
          <w:sz w:val="20"/>
        </w:rPr>
        <w:t>conformidad</w:t>
      </w:r>
      <w:r w:rsidR="00CC45D6">
        <w:rPr>
          <w:w w:val="105"/>
          <w:sz w:val="20"/>
        </w:rPr>
        <w:t xml:space="preserve"> </w:t>
      </w:r>
      <w:r>
        <w:rPr>
          <w:w w:val="105"/>
          <w:sz w:val="20"/>
        </w:rPr>
        <w:t>al artículo 2, fracción III del Reglamentode“LaLOPSRM”</w:t>
      </w:r>
      <w:proofErr w:type="gramStart"/>
      <w:r>
        <w:rPr>
          <w:w w:val="105"/>
          <w:sz w:val="20"/>
        </w:rPr>
        <w:t>,elárearesponsabledelaejecucióndelostrabajos:facultada</w:t>
      </w:r>
      <w:proofErr w:type="gramEnd"/>
      <w:r>
        <w:rPr>
          <w:w w:val="105"/>
          <w:sz w:val="20"/>
        </w:rPr>
        <w:t xml:space="preserve"> en la dependencia o entidad para llevar la administración, control y seguimiento de los trabajos hasta la conclusión definitiva del contrato de obra pública </w:t>
      </w:r>
      <w:r w:rsidR="004A5CF2" w:rsidRPr="004A5CF2">
        <w:rPr>
          <w:b/>
          <w:bCs/>
          <w:sz w:val="20"/>
          <w:szCs w:val="24"/>
        </w:rPr>
        <w:t>la Junta Municipal de Agua Potable y Alcantarillado del Municipio de Elota</w:t>
      </w:r>
      <w:r w:rsidR="004A5CF2" w:rsidRPr="004A5CF2">
        <w:rPr>
          <w:rFonts w:cs="Arial"/>
          <w:b/>
          <w:bCs/>
          <w:sz w:val="20"/>
          <w:szCs w:val="24"/>
        </w:rPr>
        <w:t>.</w:t>
      </w:r>
    </w:p>
    <w:p w:rsidR="00823D0F" w:rsidRDefault="00823D0F" w:rsidP="00930183">
      <w:pPr>
        <w:pStyle w:val="Textoindependiente"/>
        <w:ind w:right="857"/>
        <w:rPr>
          <w:sz w:val="21"/>
        </w:rPr>
      </w:pPr>
    </w:p>
    <w:p w:rsidR="00823D0F" w:rsidRDefault="00017DA3" w:rsidP="00930183">
      <w:pPr>
        <w:pStyle w:val="Textoindependiente"/>
        <w:ind w:left="338" w:right="857"/>
        <w:jc w:val="both"/>
      </w:pPr>
      <w:r>
        <w:rPr>
          <w:w w:val="105"/>
        </w:rPr>
        <w:t>Así como el titular del Área responsable de la ejecución de los trabajos deberá mantener actualizado,atravésdelossistemasestablecidosporlaSecretaríadelaFunciónPública,el estado que guarden el avance físico y financiero de las obras, así como la situación en</w:t>
      </w:r>
      <w:r w:rsidR="00CC45D6">
        <w:rPr>
          <w:w w:val="105"/>
        </w:rPr>
        <w:t xml:space="preserve"> </w:t>
      </w:r>
      <w:r>
        <w:rPr>
          <w:w w:val="105"/>
        </w:rPr>
        <w:t>que</w:t>
      </w:r>
      <w:r w:rsidR="00CC45D6">
        <w:rPr>
          <w:w w:val="105"/>
        </w:rPr>
        <w:t xml:space="preserve"> </w:t>
      </w:r>
      <w:r>
        <w:rPr>
          <w:w w:val="105"/>
        </w:rPr>
        <w:t>se</w:t>
      </w:r>
      <w:r w:rsidR="00CC45D6">
        <w:rPr>
          <w:w w:val="105"/>
        </w:rPr>
        <w:t xml:space="preserve"> </w:t>
      </w:r>
      <w:r>
        <w:rPr>
          <w:w w:val="105"/>
        </w:rPr>
        <w:t>encuentren los adeudos a cargo de los contratistas derivados de anticipos no amortizados, finiquitos no liquidados o materiales y equipos no devueltos.</w:t>
      </w:r>
    </w:p>
    <w:p w:rsidR="00823D0F" w:rsidRDefault="00823D0F" w:rsidP="00930183">
      <w:pPr>
        <w:pStyle w:val="Textoindependiente"/>
        <w:ind w:right="857"/>
        <w:rPr>
          <w:sz w:val="21"/>
        </w:rPr>
      </w:pPr>
    </w:p>
    <w:p w:rsidR="00823D0F" w:rsidRDefault="00017DA3" w:rsidP="00930183">
      <w:pPr>
        <w:pStyle w:val="Textoindependiente"/>
        <w:ind w:left="338" w:right="857"/>
        <w:jc w:val="both"/>
      </w:pPr>
      <w:r>
        <w:rPr>
          <w:w w:val="105"/>
        </w:rPr>
        <w:t>Encualquiermomento,laSecretaríadelaFunciónPúblicaylosórganosinternosdecontrol podránverificarlainformaciónaqueserefiereelpárrafoanterior.</w:t>
      </w:r>
    </w:p>
    <w:p w:rsidR="00823D0F" w:rsidRDefault="00823D0F" w:rsidP="00930183">
      <w:pPr>
        <w:pStyle w:val="Textoindependiente"/>
        <w:ind w:right="857"/>
        <w:rPr>
          <w:sz w:val="21"/>
        </w:rPr>
      </w:pPr>
    </w:p>
    <w:p w:rsidR="00823D0F" w:rsidRDefault="00017DA3" w:rsidP="00930183">
      <w:pPr>
        <w:ind w:left="338" w:right="857"/>
        <w:jc w:val="both"/>
        <w:rPr>
          <w:b/>
          <w:sz w:val="20"/>
        </w:rPr>
      </w:pPr>
      <w:r>
        <w:rPr>
          <w:w w:val="105"/>
          <w:sz w:val="20"/>
        </w:rPr>
        <w:t xml:space="preserve">La Secretaría de la Función Pública directamente o a través de los órganos internos de control, en el ejercicio de la facultad que le otorga el segundo párrafo del artículo 75 de la Ley, podrá solicitar datos e informes relacionados con actos relativos a obras y servicios, así como el acceso a la Bitácora, y los servidores públicos y contratistas estarán obligados a proporcionarlos. </w:t>
      </w:r>
      <w:r>
        <w:rPr>
          <w:b/>
          <w:w w:val="105"/>
          <w:sz w:val="20"/>
        </w:rPr>
        <w:t>Los contratistas que no aporten la información que les requiera la SecretaríadelaFunciónPública,enejerciciodesusfacultadesdeinspección,vigilancia y auditoría, serán sancionados en los términos que establece el Título Sexto de “La LOPSRM”.</w:t>
      </w:r>
    </w:p>
    <w:p w:rsidR="00823D0F" w:rsidRDefault="00823D0F" w:rsidP="00930183">
      <w:pPr>
        <w:pStyle w:val="Textoindependiente"/>
        <w:ind w:right="857"/>
        <w:rPr>
          <w:b/>
          <w:sz w:val="19"/>
        </w:rPr>
      </w:pPr>
    </w:p>
    <w:p w:rsidR="00823D0F" w:rsidRDefault="00017DA3" w:rsidP="00930183">
      <w:pPr>
        <w:pStyle w:val="Ttulo3"/>
        <w:numPr>
          <w:ilvl w:val="2"/>
          <w:numId w:val="76"/>
        </w:numPr>
        <w:tabs>
          <w:tab w:val="left" w:pos="1047"/>
        </w:tabs>
        <w:ind w:left="1046" w:right="857" w:hanging="709"/>
      </w:pPr>
      <w:bookmarkStart w:id="833" w:name="_Toc40216207"/>
      <w:bookmarkStart w:id="834" w:name="_Toc106820077"/>
      <w:r>
        <w:t>Impedimentos para la firma del</w:t>
      </w:r>
      <w:r w:rsidR="00CC45D6">
        <w:t xml:space="preserve"> </w:t>
      </w:r>
      <w:r>
        <w:t>contrato.</w:t>
      </w:r>
      <w:bookmarkEnd w:id="833"/>
      <w:bookmarkEnd w:id="834"/>
    </w:p>
    <w:p w:rsidR="00823D0F" w:rsidRDefault="00823D0F" w:rsidP="00930183">
      <w:pPr>
        <w:pStyle w:val="Textoindependiente"/>
        <w:ind w:right="857"/>
        <w:rPr>
          <w:b/>
        </w:rPr>
      </w:pPr>
    </w:p>
    <w:p w:rsidR="00823D0F" w:rsidRDefault="001E7EF9" w:rsidP="00930183">
      <w:pPr>
        <w:pStyle w:val="Textoindependiente"/>
        <w:ind w:left="338" w:right="857"/>
        <w:jc w:val="both"/>
      </w:pPr>
      <w:r>
        <w:rPr>
          <w:w w:val="105"/>
        </w:rPr>
        <w:t>“La Junta Municipal de Agua Potable y Alcantarillado del Municipio de Elota”</w:t>
      </w:r>
      <w:r w:rsidR="00017DA3">
        <w:rPr>
          <w:w w:val="105"/>
        </w:rPr>
        <w:t>, se abstendrá de firmar el contrato en los siguientes casos:</w:t>
      </w:r>
    </w:p>
    <w:p w:rsidR="00823D0F" w:rsidRDefault="00823D0F" w:rsidP="00930183">
      <w:pPr>
        <w:pStyle w:val="Textoindependiente"/>
        <w:ind w:right="857"/>
      </w:pPr>
    </w:p>
    <w:p w:rsidR="00823D0F" w:rsidRDefault="00017DA3" w:rsidP="00930183">
      <w:pPr>
        <w:pStyle w:val="Prrafodelista"/>
        <w:numPr>
          <w:ilvl w:val="0"/>
          <w:numId w:val="9"/>
        </w:numPr>
        <w:tabs>
          <w:tab w:val="left" w:pos="1059"/>
        </w:tabs>
        <w:ind w:right="857"/>
        <w:jc w:val="both"/>
        <w:rPr>
          <w:sz w:val="20"/>
        </w:rPr>
      </w:pPr>
      <w:r>
        <w:rPr>
          <w:w w:val="105"/>
          <w:sz w:val="20"/>
        </w:rPr>
        <w:t>Cuando el día y hora señalados para la firma del contrato, el licitante adjudicatario del contrato no presente la opinión del cumplimiento de obligaciones fiscales en sentido positivo emitido por el Servicio de Administración Tributaria (SAT), o de recibirserespuestaensentidonegativo,antesdesuformalización,encumplimiento conlodispuestoporelartículo32-DdelCódigoFiscaldelaFederaciónypunto8del “OFICIOCircularporelqueseestableceelprocedimientoquedeberánobservarlas dependencias y entidades de la Administración Pública Federal y las entidades federativas que realicen contrataciones con recursos federales, previo a la formalizacióndeloscontratosopedidosqueseancelebradosbajoelámbitodelas leyes de Adquisiciones, Arrendamientos y Servicios del Sector Público, y de Obras Públicas y Servicios Relacionados con las Mismas, para verificar que losproveedores o contratistas están al corriente en sus obligaciones fiscales”, número UNAOPSFP/309/0743/2008, emitido por la Secretaría de la Función Pública y publicadoenelDiarioOficialdelaFederacióndefecha19deseptiembrede2008;</w:t>
      </w:r>
    </w:p>
    <w:p w:rsidR="00823D0F" w:rsidRDefault="00823D0F" w:rsidP="00930183">
      <w:pPr>
        <w:pStyle w:val="Textoindependiente"/>
        <w:ind w:right="857"/>
        <w:rPr>
          <w:sz w:val="19"/>
        </w:rPr>
      </w:pPr>
    </w:p>
    <w:p w:rsidR="00823D0F" w:rsidRDefault="00017DA3" w:rsidP="00930183">
      <w:pPr>
        <w:pStyle w:val="Prrafodelista"/>
        <w:numPr>
          <w:ilvl w:val="0"/>
          <w:numId w:val="9"/>
        </w:numPr>
        <w:tabs>
          <w:tab w:val="left" w:pos="1059"/>
        </w:tabs>
        <w:ind w:right="857" w:hanging="524"/>
        <w:jc w:val="both"/>
      </w:pPr>
      <w:r w:rsidRPr="006234DC">
        <w:rPr>
          <w:w w:val="105"/>
          <w:sz w:val="20"/>
        </w:rPr>
        <w:t xml:space="preserve">Cuando el día y hora señalados para la firma del contrato, el licitante adjudicatario del contrato no presente la opinión del cumplimiento de obligaciones fiscales en materia de seguridad social en sentido positivo, emitido por el Instituto Mexicano del Seguro Social (IMSS), en </w:t>
      </w:r>
      <w:r w:rsidRPr="006234DC">
        <w:rPr>
          <w:w w:val="105"/>
          <w:sz w:val="20"/>
        </w:rPr>
        <w:lastRenderedPageBreak/>
        <w:t>cumplimiento con lo indicado en el “ACUERDO ACDO.SA1.HCT.101214/281.P.DIRysuAnexoÚnico,dictadoporelH.ConsejoTécnico, relativo a las Reglas para la obtención de la opinión de cumplimiento de obligacionesfiscalesenmateriadeseguridadsocial”,publicadoenelDiarioOficial</w:t>
      </w:r>
      <w:r w:rsidRPr="006234DC">
        <w:rPr>
          <w:w w:val="105"/>
        </w:rPr>
        <w:t>de la Federación de fecha 27 de febrero de 2015 y lo dispuesto en el primer párrafo del artículo 32-D del Código Fiscal de la Federación; y</w:t>
      </w:r>
    </w:p>
    <w:p w:rsidR="00823D0F" w:rsidRDefault="00823D0F" w:rsidP="00930183">
      <w:pPr>
        <w:pStyle w:val="Textoindependiente"/>
        <w:ind w:right="857"/>
      </w:pPr>
    </w:p>
    <w:p w:rsidR="00823D0F" w:rsidRDefault="00017DA3" w:rsidP="00930183">
      <w:pPr>
        <w:pStyle w:val="Prrafodelista"/>
        <w:numPr>
          <w:ilvl w:val="0"/>
          <w:numId w:val="9"/>
        </w:numPr>
        <w:tabs>
          <w:tab w:val="left" w:pos="1059"/>
        </w:tabs>
        <w:ind w:right="857" w:hanging="584"/>
        <w:jc w:val="both"/>
        <w:rPr>
          <w:sz w:val="20"/>
        </w:rPr>
      </w:pPr>
      <w:r>
        <w:rPr>
          <w:w w:val="105"/>
          <w:sz w:val="20"/>
        </w:rPr>
        <w:t>Cuando el día y hora señalados para la firma del contrato, el licitante adjudicatario delcontratonopresentelaconstanciaenlaqueseindiquequenotieneadeudoo en caso de tenerlo que se encuentra garantizado; que tiene adeudo pero con conveniocelebradoparacubrirlo;oquenocuentaconnúmeroderegistropatronal registrado ante el Instituto y por tanto con trabajadores formales, emitido por el Instituto del Fondo Nacional de la Vivienda para los Trabajadores (INFONAVIT), en cumplimientoconloindicadoenel“ACUERDOdelH.ConsejodeAdministracióndel Instituto del Fondo Nacional de la Vivienda para los Trabajadores por el que se emiten las Reglas para la obtención de la constancia de situación fiscal en materia deaportacionespatronalesyenterodedescuentos”,publicadoenelDiarioOficial delaFederacióndefecha28dejuniode2017ylodispuestoenelartículo32-Ddel Código Fiscal de la</w:t>
      </w:r>
      <w:r w:rsidR="00CC45D6">
        <w:rPr>
          <w:w w:val="105"/>
          <w:sz w:val="20"/>
        </w:rPr>
        <w:t xml:space="preserve"> </w:t>
      </w:r>
      <w:r>
        <w:rPr>
          <w:w w:val="105"/>
          <w:sz w:val="20"/>
        </w:rPr>
        <w:t>Federación.</w:t>
      </w:r>
    </w:p>
    <w:p w:rsidR="00823D0F" w:rsidRDefault="00823D0F" w:rsidP="00930183">
      <w:pPr>
        <w:pStyle w:val="Textoindependiente"/>
        <w:ind w:right="857"/>
        <w:rPr>
          <w:sz w:val="19"/>
        </w:rPr>
      </w:pPr>
    </w:p>
    <w:p w:rsidR="00823D0F" w:rsidRDefault="00017DA3" w:rsidP="00930183">
      <w:pPr>
        <w:pStyle w:val="Prrafodelista"/>
        <w:numPr>
          <w:ilvl w:val="0"/>
          <w:numId w:val="9"/>
        </w:numPr>
        <w:tabs>
          <w:tab w:val="left" w:pos="1059"/>
        </w:tabs>
        <w:ind w:right="857" w:hanging="603"/>
        <w:jc w:val="both"/>
        <w:rPr>
          <w:sz w:val="20"/>
        </w:rPr>
      </w:pPr>
      <w:r>
        <w:rPr>
          <w:w w:val="105"/>
          <w:sz w:val="20"/>
        </w:rPr>
        <w:t xml:space="preserve">Cuando el día y hora señalados para la firma del contrato, </w:t>
      </w:r>
      <w:r w:rsidR="00517D1C">
        <w:rPr>
          <w:w w:val="105"/>
          <w:sz w:val="20"/>
        </w:rPr>
        <w:t>el licitante adjudicatario del contrato no presente</w:t>
      </w:r>
      <w:r>
        <w:rPr>
          <w:w w:val="105"/>
          <w:sz w:val="20"/>
        </w:rPr>
        <w:t xml:space="preserve"> la fianza de cumplimiento del contrato, en los términos, condicionesyconlosrequisitosestablecidosenestaconvocatoriaalalicitación.</w:t>
      </w:r>
    </w:p>
    <w:p w:rsidR="00823D0F" w:rsidRDefault="00823D0F" w:rsidP="00930183">
      <w:pPr>
        <w:pStyle w:val="Textoindependiente"/>
        <w:ind w:right="857"/>
      </w:pPr>
    </w:p>
    <w:p w:rsidR="00823D0F" w:rsidRDefault="00017DA3" w:rsidP="00930183">
      <w:pPr>
        <w:pStyle w:val="Prrafodelista"/>
        <w:numPr>
          <w:ilvl w:val="0"/>
          <w:numId w:val="9"/>
        </w:numPr>
        <w:tabs>
          <w:tab w:val="left" w:pos="1059"/>
        </w:tabs>
        <w:ind w:right="857" w:hanging="543"/>
        <w:jc w:val="both"/>
        <w:rPr>
          <w:sz w:val="20"/>
        </w:rPr>
      </w:pPr>
      <w:r>
        <w:rPr>
          <w:w w:val="105"/>
          <w:sz w:val="20"/>
        </w:rPr>
        <w:t>Cuandoeldíayhoraseñaladosparalafirmadelcontrato,ellicitanteadjudicadodel contrato no cuente con superintendente designado, en el supuesto de haber propuestoalmismoprofesionalparasuperintendenteendosomásprocedimientos decontrataciónsimultáneosen</w:t>
      </w:r>
      <w:r w:rsidR="001E7EF9">
        <w:rPr>
          <w:w w:val="105"/>
          <w:sz w:val="20"/>
        </w:rPr>
        <w:t>“La Junta Municipal de Agua Potable y Alcantarillado del Municipio de Elota”</w:t>
      </w:r>
      <w:r>
        <w:rPr>
          <w:w w:val="105"/>
          <w:sz w:val="20"/>
        </w:rPr>
        <w:t>ynohayaenviadoconanticipación elcurrículumdeésteparasuevaluación.</w:t>
      </w:r>
    </w:p>
    <w:p w:rsidR="00823D0F" w:rsidRDefault="00823D0F" w:rsidP="00930183">
      <w:pPr>
        <w:pStyle w:val="Textoindependiente"/>
        <w:ind w:right="857"/>
        <w:rPr>
          <w:sz w:val="19"/>
        </w:rPr>
      </w:pPr>
    </w:p>
    <w:p w:rsidR="00823D0F" w:rsidRDefault="00017DA3" w:rsidP="00930183">
      <w:pPr>
        <w:pStyle w:val="Ttulo2"/>
        <w:numPr>
          <w:ilvl w:val="1"/>
          <w:numId w:val="76"/>
        </w:numPr>
        <w:tabs>
          <w:tab w:val="left" w:pos="1047"/>
        </w:tabs>
        <w:ind w:right="857" w:hanging="709"/>
        <w:jc w:val="both"/>
      </w:pPr>
      <w:bookmarkStart w:id="835" w:name="_Toc40216208"/>
      <w:bookmarkStart w:id="836" w:name="_Toc106820078"/>
      <w:r>
        <w:t>Póliza de responsabilidadcivil.</w:t>
      </w:r>
      <w:bookmarkEnd w:id="835"/>
      <w:bookmarkEnd w:id="836"/>
    </w:p>
    <w:p w:rsidR="00823D0F" w:rsidRDefault="00823D0F" w:rsidP="00930183">
      <w:pPr>
        <w:pStyle w:val="Textoindependiente"/>
        <w:ind w:right="857"/>
        <w:rPr>
          <w:b/>
        </w:rPr>
      </w:pPr>
    </w:p>
    <w:p w:rsidR="00823D0F" w:rsidRDefault="00017DA3" w:rsidP="00930183">
      <w:pPr>
        <w:pStyle w:val="Ttulo3"/>
        <w:ind w:right="857"/>
        <w:jc w:val="both"/>
      </w:pPr>
      <w:bookmarkStart w:id="837" w:name="_Toc40214924"/>
      <w:bookmarkStart w:id="838" w:name="_Toc40216209"/>
      <w:bookmarkStart w:id="839" w:name="_Toc40264195"/>
      <w:bookmarkStart w:id="840" w:name="_Toc70868079"/>
      <w:bookmarkStart w:id="841" w:name="_Toc106820079"/>
      <w:r w:rsidRPr="0025631C">
        <w:rPr>
          <w:b w:val="0"/>
        </w:rPr>
        <w:t>Para este procedimiento de contratación, a solicitud del área requirente, no aplica la póliza de responsabilidad civil</w:t>
      </w:r>
      <w:r>
        <w:t>.</w:t>
      </w:r>
      <w:bookmarkEnd w:id="837"/>
      <w:bookmarkEnd w:id="838"/>
      <w:bookmarkEnd w:id="839"/>
      <w:bookmarkEnd w:id="840"/>
      <w:bookmarkEnd w:id="841"/>
    </w:p>
    <w:p w:rsidR="00823D0F" w:rsidRPr="00162B28" w:rsidRDefault="00823D0F" w:rsidP="00930183">
      <w:pPr>
        <w:pStyle w:val="Textoindependiente"/>
        <w:ind w:right="857"/>
        <w:rPr>
          <w:b/>
        </w:rPr>
      </w:pPr>
    </w:p>
    <w:p w:rsidR="00823D0F" w:rsidRDefault="00017DA3" w:rsidP="001B36EA">
      <w:pPr>
        <w:pStyle w:val="Ttulo2"/>
        <w:numPr>
          <w:ilvl w:val="1"/>
          <w:numId w:val="76"/>
        </w:numPr>
        <w:tabs>
          <w:tab w:val="left" w:pos="1047"/>
        </w:tabs>
        <w:ind w:left="993" w:right="857" w:hanging="655"/>
        <w:jc w:val="both"/>
      </w:pPr>
      <w:bookmarkStart w:id="842" w:name="_Toc40216210"/>
      <w:bookmarkStart w:id="843" w:name="_Toc106820080"/>
      <w:r>
        <w:t>Verificación de que el contratista se encuentra al corriente en el cumplimiento de sus obligaciones fiscales en materia seguridad social y en materia de aportaciones patronales y entero de descuentos, previamente a la formalización del</w:t>
      </w:r>
      <w:r w:rsidR="00CC45D6">
        <w:t xml:space="preserve"> </w:t>
      </w:r>
      <w:r>
        <w:t>contrato.</w:t>
      </w:r>
      <w:bookmarkEnd w:id="842"/>
      <w:bookmarkEnd w:id="843"/>
    </w:p>
    <w:p w:rsidR="00823D0F" w:rsidRDefault="00823D0F" w:rsidP="00930183">
      <w:pPr>
        <w:pStyle w:val="Textoindependiente"/>
        <w:ind w:right="857"/>
        <w:rPr>
          <w:b/>
          <w:sz w:val="19"/>
        </w:rPr>
      </w:pPr>
    </w:p>
    <w:p w:rsidR="00823D0F" w:rsidRDefault="00017DA3" w:rsidP="00041F2A">
      <w:pPr>
        <w:pStyle w:val="Ttulo3"/>
        <w:numPr>
          <w:ilvl w:val="2"/>
          <w:numId w:val="76"/>
        </w:numPr>
        <w:tabs>
          <w:tab w:val="left" w:pos="1047"/>
        </w:tabs>
        <w:ind w:left="993" w:right="857" w:hanging="655"/>
        <w:jc w:val="both"/>
      </w:pPr>
      <w:bookmarkStart w:id="844" w:name="_Toc40216211"/>
      <w:bookmarkStart w:id="845" w:name="_Toc40264197"/>
      <w:bookmarkStart w:id="846" w:name="_Toc70868081"/>
      <w:bookmarkStart w:id="847" w:name="_Toc106820081"/>
      <w:r>
        <w:t>Verificación del cumplimiento de obligaciones fiscales ante la Secretaría de Hacienda y CréditoPúblico.</w:t>
      </w:r>
      <w:bookmarkEnd w:id="844"/>
      <w:bookmarkEnd w:id="845"/>
      <w:bookmarkEnd w:id="846"/>
      <w:bookmarkEnd w:id="847"/>
    </w:p>
    <w:p w:rsidR="00823D0F" w:rsidRDefault="00823D0F" w:rsidP="00930183">
      <w:pPr>
        <w:pStyle w:val="Textoindependiente"/>
        <w:ind w:right="857"/>
        <w:rPr>
          <w:b/>
        </w:rPr>
      </w:pPr>
    </w:p>
    <w:p w:rsidR="00823D0F" w:rsidRDefault="00017DA3" w:rsidP="00930183">
      <w:pPr>
        <w:pStyle w:val="Textoindependiente"/>
        <w:ind w:left="338" w:right="857"/>
        <w:jc w:val="both"/>
      </w:pPr>
      <w:r>
        <w:rPr>
          <w:w w:val="105"/>
        </w:rPr>
        <w:t>Para dar cumplimiento a lo dispuesto por el artículo 32-D, primero, segundo, tercero y cuarto párrafos del Código Fiscal de la Federación, y a las reglas 2.1.</w:t>
      </w:r>
      <w:r w:rsidR="0025631C">
        <w:rPr>
          <w:w w:val="105"/>
        </w:rPr>
        <w:t>29</w:t>
      </w:r>
      <w:r>
        <w:rPr>
          <w:w w:val="105"/>
        </w:rPr>
        <w:t>, 2.1.3</w:t>
      </w:r>
      <w:r w:rsidR="0025631C">
        <w:rPr>
          <w:w w:val="105"/>
        </w:rPr>
        <w:t>7</w:t>
      </w:r>
      <w:r>
        <w:rPr>
          <w:w w:val="105"/>
        </w:rPr>
        <w:t xml:space="preserve"> y 2.1.</w:t>
      </w:r>
      <w:r w:rsidR="0025631C">
        <w:rPr>
          <w:w w:val="105"/>
        </w:rPr>
        <w:t>38</w:t>
      </w:r>
      <w:r>
        <w:rPr>
          <w:w w:val="105"/>
        </w:rPr>
        <w:t xml:space="preserve"> de laResolución Miscelánea Fiscal para el </w:t>
      </w:r>
      <w:r w:rsidRPr="007015F9">
        <w:rPr>
          <w:b/>
          <w:bCs/>
          <w:w w:val="105"/>
        </w:rPr>
        <w:t>año 202</w:t>
      </w:r>
      <w:r w:rsidR="0025631C" w:rsidRPr="007015F9">
        <w:rPr>
          <w:b/>
          <w:bCs/>
          <w:w w:val="105"/>
        </w:rPr>
        <w:t>2</w:t>
      </w:r>
      <w:r>
        <w:rPr>
          <w:w w:val="105"/>
        </w:rPr>
        <w:t xml:space="preserve">, publicada en el Diario Oficial de la Federación el </w:t>
      </w:r>
      <w:r w:rsidRPr="007015F9">
        <w:rPr>
          <w:b/>
          <w:bCs/>
          <w:w w:val="105"/>
        </w:rPr>
        <w:t>2</w:t>
      </w:r>
      <w:r w:rsidR="0025631C" w:rsidRPr="007015F9">
        <w:rPr>
          <w:b/>
          <w:bCs/>
          <w:w w:val="105"/>
        </w:rPr>
        <w:t>7</w:t>
      </w:r>
      <w:r w:rsidRPr="007015F9">
        <w:rPr>
          <w:b/>
          <w:bCs/>
          <w:w w:val="105"/>
        </w:rPr>
        <w:t xml:space="preserve"> de diciembre de 20</w:t>
      </w:r>
      <w:r w:rsidR="000A109F" w:rsidRPr="007015F9">
        <w:rPr>
          <w:b/>
          <w:bCs/>
          <w:w w:val="105"/>
        </w:rPr>
        <w:t>2</w:t>
      </w:r>
      <w:r w:rsidR="0025631C" w:rsidRPr="007015F9">
        <w:rPr>
          <w:b/>
          <w:bCs/>
          <w:w w:val="105"/>
        </w:rPr>
        <w:t>1</w:t>
      </w:r>
      <w:r>
        <w:rPr>
          <w:w w:val="105"/>
        </w:rPr>
        <w:t xml:space="preserve">, y al “OFICIO Circular por el que se establece el procedimiento que deberán observar las dependencias y entidades </w:t>
      </w:r>
      <w:r>
        <w:rPr>
          <w:w w:val="105"/>
        </w:rPr>
        <w:lastRenderedPageBreak/>
        <w:t xml:space="preserve">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w:t>
      </w:r>
      <w:r>
        <w:rPr>
          <w:spacing w:val="3"/>
          <w:w w:val="105"/>
        </w:rPr>
        <w:t xml:space="preserve">que </w:t>
      </w:r>
      <w:r>
        <w:rPr>
          <w:w w:val="105"/>
        </w:rPr>
        <w:t>los proveedores o contratistas están al corriente en sus obligaciones fiscales”, número UNAOPSFP/309/0743/2008,emitidoporlaSecretaríadelaFunciónPública,publicadoenel DiarioOficialdelaFederacióndel19deseptiembrede2008,seobservará</w:t>
      </w:r>
      <w:r>
        <w:rPr>
          <w:spacing w:val="2"/>
          <w:w w:val="105"/>
        </w:rPr>
        <w:t>lo</w:t>
      </w:r>
      <w:r>
        <w:rPr>
          <w:w w:val="105"/>
        </w:rPr>
        <w:t>siguiente:</w:t>
      </w:r>
    </w:p>
    <w:p w:rsidR="00823D0F" w:rsidRDefault="00823D0F" w:rsidP="00930183">
      <w:pPr>
        <w:pStyle w:val="Textoindependiente"/>
        <w:ind w:right="857"/>
        <w:rPr>
          <w:sz w:val="19"/>
        </w:rPr>
      </w:pPr>
    </w:p>
    <w:p w:rsidR="00823D0F" w:rsidRDefault="001E7EF9" w:rsidP="00930183">
      <w:pPr>
        <w:pStyle w:val="Textoindependiente"/>
        <w:ind w:left="338" w:right="857"/>
        <w:jc w:val="both"/>
      </w:pPr>
      <w:r>
        <w:rPr>
          <w:w w:val="105"/>
        </w:rPr>
        <w:t>“La Junta Municipal de Agua Potable y Alcantarillado del Municipio de Elota”</w:t>
      </w:r>
      <w:r w:rsidR="00017DA3">
        <w:rPr>
          <w:w w:val="105"/>
        </w:rPr>
        <w:t xml:space="preserve"> exigirá del contribuyente con quien se vaya a celebrar el contrato, le presente documento vigente expedido por el Servicio de Administración Tributaria, en el que se emita opinión sobre el cumplimiento de sus obligaciones fiscales.</w:t>
      </w:r>
    </w:p>
    <w:p w:rsidR="00823D0F" w:rsidRDefault="00823D0F" w:rsidP="00930183">
      <w:pPr>
        <w:pStyle w:val="Textoindependiente"/>
        <w:ind w:right="857"/>
      </w:pPr>
    </w:p>
    <w:p w:rsidR="00823D0F" w:rsidRDefault="00017DA3" w:rsidP="00930183">
      <w:pPr>
        <w:pStyle w:val="Textoindependiente"/>
        <w:ind w:left="338" w:right="857"/>
        <w:jc w:val="both"/>
      </w:pPr>
      <w:r>
        <w:rPr>
          <w:w w:val="105"/>
        </w:rPr>
        <w:t>Paraefectosdeloanterior,ellicitanteconquiensevayaacelebrarelcontratoypreviamente a su formalización, deberá solicitar la opinión sobre el cumplimiento de sus obligaciones fiscales al Servicio de Administración Tributaria, en los términos de lo dispuesto por las reglas2.1.</w:t>
      </w:r>
      <w:r w:rsidR="0025631C">
        <w:rPr>
          <w:w w:val="105"/>
        </w:rPr>
        <w:t>29</w:t>
      </w:r>
      <w:r>
        <w:rPr>
          <w:w w:val="105"/>
        </w:rPr>
        <w:t>,2.1.3</w:t>
      </w:r>
      <w:r w:rsidR="0025631C">
        <w:rPr>
          <w:w w:val="105"/>
        </w:rPr>
        <w:t>7</w:t>
      </w:r>
      <w:r>
        <w:rPr>
          <w:w w:val="105"/>
        </w:rPr>
        <w:t>y2.1.</w:t>
      </w:r>
      <w:r w:rsidR="0025631C">
        <w:rPr>
          <w:w w:val="105"/>
        </w:rPr>
        <w:t>38</w:t>
      </w:r>
      <w:r>
        <w:rPr>
          <w:w w:val="105"/>
        </w:rPr>
        <w:t>delaResoluciónMisceláneaFiscalparael</w:t>
      </w:r>
      <w:r w:rsidRPr="007015F9">
        <w:rPr>
          <w:b/>
          <w:bCs/>
          <w:w w:val="105"/>
        </w:rPr>
        <w:t>año202</w:t>
      </w:r>
      <w:r w:rsidR="0025631C" w:rsidRPr="007015F9">
        <w:rPr>
          <w:b/>
          <w:bCs/>
          <w:w w:val="105"/>
        </w:rPr>
        <w:t>2</w:t>
      </w:r>
      <w:r>
        <w:rPr>
          <w:w w:val="105"/>
        </w:rPr>
        <w:t>,publicadaen elDiarioOficialdelaFederaciónel</w:t>
      </w:r>
      <w:r w:rsidRPr="007015F9">
        <w:rPr>
          <w:b/>
          <w:bCs/>
          <w:w w:val="105"/>
        </w:rPr>
        <w:t>2</w:t>
      </w:r>
      <w:r w:rsidR="0025631C" w:rsidRPr="007015F9">
        <w:rPr>
          <w:b/>
          <w:bCs/>
          <w:w w:val="105"/>
        </w:rPr>
        <w:t>7</w:t>
      </w:r>
      <w:r w:rsidRPr="007015F9">
        <w:rPr>
          <w:b/>
          <w:bCs/>
          <w:w w:val="105"/>
        </w:rPr>
        <w:t>dediciembrede20</w:t>
      </w:r>
      <w:r w:rsidR="000A109F" w:rsidRPr="007015F9">
        <w:rPr>
          <w:b/>
          <w:bCs/>
          <w:w w:val="105"/>
        </w:rPr>
        <w:t>2</w:t>
      </w:r>
      <w:r w:rsidR="0025631C" w:rsidRPr="007015F9">
        <w:rPr>
          <w:b/>
          <w:bCs/>
          <w:w w:val="105"/>
        </w:rPr>
        <w:t>1</w:t>
      </w:r>
      <w:r>
        <w:rPr>
          <w:w w:val="105"/>
        </w:rPr>
        <w:t>ypresentaraláreaconvocante de</w:t>
      </w:r>
      <w:r w:rsidR="001E7EF9">
        <w:rPr>
          <w:w w:val="105"/>
        </w:rPr>
        <w:t>“La Junta Municipal de Agua Potable y Alcantarillado del Municipio de Elota”</w:t>
      </w:r>
      <w:r>
        <w:rPr>
          <w:w w:val="105"/>
        </w:rPr>
        <w:t>laopinióndelcumplimientodeobligacionesfiscalesensentidopositivo conelquesecompruebequeserealizólasolicituddeopinión.</w:t>
      </w:r>
    </w:p>
    <w:p w:rsidR="00823D0F" w:rsidRDefault="00823D0F" w:rsidP="00930183">
      <w:pPr>
        <w:pStyle w:val="Textoindependiente"/>
        <w:ind w:right="857"/>
        <w:rPr>
          <w:sz w:val="19"/>
        </w:rPr>
      </w:pPr>
    </w:p>
    <w:p w:rsidR="00823D0F" w:rsidRDefault="00017DA3" w:rsidP="00930183">
      <w:pPr>
        <w:pStyle w:val="Textoindependiente"/>
        <w:ind w:left="338" w:right="857"/>
        <w:jc w:val="both"/>
      </w:pPr>
      <w:r>
        <w:rPr>
          <w:w w:val="105"/>
        </w:rPr>
        <w:t>Para la obtención del documento podrá seguir las instrucciones siguientes:</w:t>
      </w:r>
    </w:p>
    <w:p w:rsidR="00823D0F" w:rsidRDefault="00823D0F" w:rsidP="00930183">
      <w:pPr>
        <w:pStyle w:val="Textoindependiente"/>
        <w:ind w:right="857"/>
        <w:rPr>
          <w:sz w:val="24"/>
        </w:rPr>
      </w:pPr>
    </w:p>
    <w:p w:rsidR="00823D0F" w:rsidRDefault="00017DA3" w:rsidP="00930183">
      <w:pPr>
        <w:pStyle w:val="Prrafodelista"/>
        <w:numPr>
          <w:ilvl w:val="0"/>
          <w:numId w:val="8"/>
        </w:numPr>
        <w:tabs>
          <w:tab w:val="left" w:pos="1046"/>
          <w:tab w:val="left" w:pos="1047"/>
        </w:tabs>
        <w:ind w:right="857" w:hanging="709"/>
        <w:rPr>
          <w:sz w:val="20"/>
        </w:rPr>
      </w:pPr>
      <w:r>
        <w:rPr>
          <w:w w:val="110"/>
          <w:sz w:val="20"/>
        </w:rPr>
        <w:t>Ingresa al Portal del SAT(</w:t>
      </w:r>
      <w:hyperlink r:id="rId17">
        <w:r>
          <w:rPr>
            <w:color w:val="0462C1"/>
            <w:w w:val="110"/>
            <w:sz w:val="20"/>
            <w:u w:val="single" w:color="0462C1"/>
          </w:rPr>
          <w:t>https://www.sat.gob.mx</w:t>
        </w:r>
      </w:hyperlink>
      <w:r>
        <w:rPr>
          <w:w w:val="110"/>
          <w:sz w:val="20"/>
        </w:rPr>
        <w:t>)</w:t>
      </w:r>
    </w:p>
    <w:p w:rsidR="00823D0F" w:rsidRDefault="00017DA3" w:rsidP="00930183">
      <w:pPr>
        <w:pStyle w:val="Prrafodelista"/>
        <w:numPr>
          <w:ilvl w:val="0"/>
          <w:numId w:val="8"/>
        </w:numPr>
        <w:tabs>
          <w:tab w:val="left" w:pos="1046"/>
          <w:tab w:val="left" w:pos="1047"/>
        </w:tabs>
        <w:ind w:right="857" w:hanging="709"/>
        <w:rPr>
          <w:sz w:val="20"/>
        </w:rPr>
      </w:pPr>
      <w:r>
        <w:rPr>
          <w:w w:val="105"/>
          <w:sz w:val="20"/>
        </w:rPr>
        <w:t>Ingresa al menú Otrostrámites</w:t>
      </w:r>
    </w:p>
    <w:p w:rsidR="00823D0F" w:rsidRDefault="00017DA3" w:rsidP="00930183">
      <w:pPr>
        <w:pStyle w:val="Prrafodelista"/>
        <w:numPr>
          <w:ilvl w:val="0"/>
          <w:numId w:val="8"/>
        </w:numPr>
        <w:tabs>
          <w:tab w:val="left" w:pos="1046"/>
          <w:tab w:val="left" w:pos="1047"/>
        </w:tabs>
        <w:ind w:right="857" w:hanging="709"/>
        <w:rPr>
          <w:i/>
          <w:sz w:val="20"/>
        </w:rPr>
      </w:pPr>
      <w:r>
        <w:rPr>
          <w:sz w:val="20"/>
        </w:rPr>
        <w:t xml:space="preserve">Da clic en </w:t>
      </w:r>
      <w:r>
        <w:rPr>
          <w:i/>
          <w:sz w:val="20"/>
        </w:rPr>
        <w:t>Obtén tu opinión del cumplimiento de obligacionesfiscales</w:t>
      </w:r>
    </w:p>
    <w:p w:rsidR="00823D0F" w:rsidRDefault="00017DA3" w:rsidP="00930183">
      <w:pPr>
        <w:pStyle w:val="Prrafodelista"/>
        <w:numPr>
          <w:ilvl w:val="0"/>
          <w:numId w:val="8"/>
        </w:numPr>
        <w:tabs>
          <w:tab w:val="left" w:pos="1044"/>
          <w:tab w:val="left" w:pos="1045"/>
        </w:tabs>
        <w:ind w:left="1044" w:right="857" w:hanging="706"/>
        <w:rPr>
          <w:sz w:val="20"/>
        </w:rPr>
      </w:pPr>
      <w:r>
        <w:rPr>
          <w:w w:val="110"/>
          <w:sz w:val="20"/>
        </w:rPr>
        <w:t>IngresatuRFCycontraseñaparaentraralsistema(Puedesusartue.firma,perono esnecesario)ysiguelasinstrucciones.Estopuedetardaralgunosminutos.</w:t>
      </w:r>
    </w:p>
    <w:p w:rsidR="00823D0F" w:rsidRDefault="00017DA3" w:rsidP="00930183">
      <w:pPr>
        <w:pStyle w:val="Prrafodelista"/>
        <w:numPr>
          <w:ilvl w:val="0"/>
          <w:numId w:val="8"/>
        </w:numPr>
        <w:tabs>
          <w:tab w:val="left" w:pos="1046"/>
          <w:tab w:val="left" w:pos="1047"/>
        </w:tabs>
        <w:ind w:right="857" w:hanging="709"/>
        <w:rPr>
          <w:sz w:val="20"/>
        </w:rPr>
      </w:pPr>
      <w:r>
        <w:rPr>
          <w:w w:val="105"/>
          <w:sz w:val="20"/>
        </w:rPr>
        <w:t>DescargaelarchivoenformatoPDFqueproporcionaelportaldelSAT.</w:t>
      </w:r>
    </w:p>
    <w:p w:rsidR="00823D0F" w:rsidRDefault="00823D0F" w:rsidP="00930183">
      <w:pPr>
        <w:pStyle w:val="Textoindependiente"/>
        <w:ind w:right="857"/>
        <w:rPr>
          <w:sz w:val="22"/>
        </w:rPr>
      </w:pPr>
    </w:p>
    <w:p w:rsidR="00823D0F" w:rsidRDefault="00017DA3" w:rsidP="00930183">
      <w:pPr>
        <w:pStyle w:val="Textoindependiente"/>
        <w:ind w:left="338" w:right="857"/>
        <w:jc w:val="both"/>
      </w:pPr>
      <w:r>
        <w:rPr>
          <w:w w:val="105"/>
        </w:rPr>
        <w:t>Así mismo deberá presentar un escrito libre “Bajo protesta de decir verdad” donde manifieste que está al corriente con el Cumplimiento de las Obligaciones Fiscales.</w:t>
      </w:r>
    </w:p>
    <w:p w:rsidR="00823D0F" w:rsidRDefault="00823D0F" w:rsidP="00930183">
      <w:pPr>
        <w:pStyle w:val="Textoindependiente"/>
        <w:ind w:right="857"/>
      </w:pPr>
    </w:p>
    <w:p w:rsidR="006234DC" w:rsidRDefault="00017DA3" w:rsidP="00930183">
      <w:pPr>
        <w:pStyle w:val="Textoindependiente"/>
        <w:ind w:left="338" w:right="857"/>
        <w:jc w:val="both"/>
        <w:rPr>
          <w:w w:val="105"/>
        </w:rPr>
      </w:pPr>
      <w:r>
        <w:rPr>
          <w:w w:val="105"/>
        </w:rPr>
        <w:t>De conformidad con lo dispuesto por las reglas 2.1.</w:t>
      </w:r>
      <w:r w:rsidR="0025631C">
        <w:rPr>
          <w:w w:val="105"/>
        </w:rPr>
        <w:t>29</w:t>
      </w:r>
      <w:r>
        <w:rPr>
          <w:w w:val="105"/>
        </w:rPr>
        <w:t>, 2.1.3</w:t>
      </w:r>
      <w:r w:rsidR="0025631C">
        <w:rPr>
          <w:w w:val="105"/>
        </w:rPr>
        <w:t>7</w:t>
      </w:r>
      <w:r>
        <w:rPr>
          <w:w w:val="105"/>
        </w:rPr>
        <w:t xml:space="preserve"> y 2.1.</w:t>
      </w:r>
      <w:r w:rsidR="0025631C">
        <w:rPr>
          <w:w w:val="105"/>
        </w:rPr>
        <w:t>38</w:t>
      </w:r>
      <w:r>
        <w:rPr>
          <w:w w:val="105"/>
        </w:rPr>
        <w:t xml:space="preserve"> de la Resolución MisceláneaFiscalparael</w:t>
      </w:r>
      <w:r w:rsidRPr="007015F9">
        <w:rPr>
          <w:b/>
          <w:bCs/>
          <w:w w:val="105"/>
        </w:rPr>
        <w:t>año202</w:t>
      </w:r>
      <w:r w:rsidR="0025631C" w:rsidRPr="007015F9">
        <w:rPr>
          <w:b/>
          <w:bCs/>
          <w:w w:val="105"/>
        </w:rPr>
        <w:t>2</w:t>
      </w:r>
      <w:r>
        <w:rPr>
          <w:w w:val="105"/>
        </w:rPr>
        <w:t>,publicadaenelDiarioOficialdelaFederaciónel</w:t>
      </w:r>
      <w:r w:rsidRPr="007015F9">
        <w:rPr>
          <w:b/>
          <w:bCs/>
          <w:w w:val="105"/>
        </w:rPr>
        <w:t>2</w:t>
      </w:r>
      <w:r w:rsidR="0025631C" w:rsidRPr="007015F9">
        <w:rPr>
          <w:b/>
          <w:bCs/>
          <w:w w:val="105"/>
        </w:rPr>
        <w:t>7</w:t>
      </w:r>
      <w:r w:rsidRPr="007015F9">
        <w:rPr>
          <w:b/>
          <w:bCs/>
          <w:w w:val="105"/>
        </w:rPr>
        <w:t>de diciembrede20</w:t>
      </w:r>
      <w:r w:rsidR="00CF03D0" w:rsidRPr="007015F9">
        <w:rPr>
          <w:b/>
          <w:bCs/>
          <w:w w:val="105"/>
        </w:rPr>
        <w:t>2</w:t>
      </w:r>
      <w:r w:rsidR="0025631C" w:rsidRPr="007015F9">
        <w:rPr>
          <w:b/>
          <w:bCs/>
          <w:w w:val="105"/>
        </w:rPr>
        <w:t>1</w:t>
      </w:r>
      <w:r>
        <w:rPr>
          <w:w w:val="105"/>
        </w:rPr>
        <w:t>,eldocumentoconlaopiniónensentidopositivosobreelcumplimiento de obligaciones fiscales a que se refiere el penúltimo párrafo de dicha regla, tendrá una vigenciaduranteunperíodode30(TREINTA)díasnaturalesapartirdelafechadeemisión de la opinión correspondiente a través de la página de internet del Servicio de Administración Tributaria(SAT).</w:t>
      </w:r>
    </w:p>
    <w:p w:rsidR="006234DC" w:rsidRDefault="006234DC" w:rsidP="00930183">
      <w:pPr>
        <w:pStyle w:val="Textoindependiente"/>
        <w:ind w:left="338" w:right="857"/>
        <w:jc w:val="both"/>
        <w:rPr>
          <w:w w:val="105"/>
        </w:rPr>
      </w:pPr>
    </w:p>
    <w:p w:rsidR="00823D0F" w:rsidRDefault="00017DA3" w:rsidP="00930183">
      <w:pPr>
        <w:pStyle w:val="Textoindependiente"/>
        <w:ind w:left="338" w:right="857"/>
        <w:jc w:val="both"/>
      </w:pPr>
      <w:r>
        <w:rPr>
          <w:w w:val="105"/>
        </w:rPr>
        <w:t>Cuandodosomáspersonas,físicasy/omorales,decidanagruparseparapresentarunasola proposiciónenlostérminosaqueserefiereelartículo36,segundopárrafo,de“LaLOPSRM” yresultenadjudicatariasdelcontrato,cadaunadeberápresentarenloindividual,laopinión del cumplimiento de obligaciones fiscales en sentido positivo emitido por el Servicio de AdministraciónTributaria(SAT),sobreelcumplimientodesusobligacionesfiscales.</w:t>
      </w:r>
    </w:p>
    <w:p w:rsidR="00823D0F" w:rsidRDefault="00823D0F" w:rsidP="00930183">
      <w:pPr>
        <w:pStyle w:val="Textoindependiente"/>
        <w:ind w:right="857"/>
        <w:rPr>
          <w:sz w:val="19"/>
        </w:rPr>
      </w:pPr>
    </w:p>
    <w:p w:rsidR="00823D0F" w:rsidRDefault="00017DA3" w:rsidP="00930183">
      <w:pPr>
        <w:pStyle w:val="Textoindependiente"/>
        <w:ind w:left="338" w:right="857"/>
        <w:jc w:val="both"/>
      </w:pPr>
      <w:r>
        <w:rPr>
          <w:w w:val="105"/>
        </w:rPr>
        <w:t xml:space="preserve">NoserequerirálaopinióndelcumplimientodeobligacionesfiscalesemitidaporelServicio de Administración </w:t>
      </w:r>
      <w:r>
        <w:rPr>
          <w:w w:val="105"/>
        </w:rPr>
        <w:lastRenderedPageBreak/>
        <w:t>Tributaria (SAT) en el caso de que se lleguen a celebrar convenios modificatorios alcontrato.</w:t>
      </w:r>
    </w:p>
    <w:p w:rsidR="00823D0F" w:rsidRDefault="00823D0F" w:rsidP="00930183">
      <w:pPr>
        <w:pStyle w:val="Textoindependiente"/>
        <w:ind w:right="857"/>
      </w:pPr>
    </w:p>
    <w:p w:rsidR="00823D0F" w:rsidRDefault="00017DA3" w:rsidP="00930183">
      <w:pPr>
        <w:pStyle w:val="Textoindependiente"/>
        <w:ind w:left="338" w:right="857"/>
        <w:jc w:val="both"/>
      </w:pPr>
      <w:r>
        <w:rPr>
          <w:w w:val="105"/>
        </w:rPr>
        <w:t xml:space="preserve">En el supuesto de que el licitante que resulte adjudicatario del contrato, no presente el “acuse de recepción” o “acuse de respuesta” emitido por el Servicio de Administración Tributaria, sobre la opinión del cumplimiento de sus obligaciones fiscales, o de recibirse respuesta en sentido negativo, antes de su formalización, </w:t>
      </w:r>
      <w:r w:rsidR="001E7EF9">
        <w:rPr>
          <w:w w:val="105"/>
        </w:rPr>
        <w:t>“La Junta Municipal de Agua Potable y Alcantarillado del Municipio de Elota”</w:t>
      </w:r>
      <w:r>
        <w:rPr>
          <w:w w:val="105"/>
        </w:rPr>
        <w:t xml:space="preserve"> se abstendrá de firmarelcontratorespectivoencumplimientoalodispuestoporelartículo32-DdelCódigo Fiscal de la Federación y punto 8 del “OFICIO Circular por </w:t>
      </w:r>
      <w:r>
        <w:rPr>
          <w:spacing w:val="3"/>
          <w:w w:val="105"/>
        </w:rPr>
        <w:t xml:space="preserve">el </w:t>
      </w:r>
      <w:r>
        <w:rPr>
          <w:w w:val="105"/>
        </w:rPr>
        <w:t>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 número UNAOPSFP/309/0743/2008,emitidoporlaSecretaríadelaFunciónPública,publicadoenel Diario Oficial de la Federación del 19 de septiembre de 2008, y procederá a remitir a la Secretaría de la Función Pública la documentación de los hechos presumiblemente constitutivosdeinfracciónporlafaltadeformalizacióndelcontrato,porcausasimputables al licitante adjudicatario delcontrato.</w:t>
      </w:r>
    </w:p>
    <w:p w:rsidR="00823D0F" w:rsidRDefault="00823D0F" w:rsidP="00930183">
      <w:pPr>
        <w:pStyle w:val="Textoindependiente"/>
        <w:ind w:right="857"/>
        <w:rPr>
          <w:sz w:val="19"/>
        </w:rPr>
      </w:pPr>
    </w:p>
    <w:p w:rsidR="00823D0F" w:rsidRDefault="00017DA3" w:rsidP="001B36EA">
      <w:pPr>
        <w:pStyle w:val="Ttulo3"/>
        <w:numPr>
          <w:ilvl w:val="2"/>
          <w:numId w:val="76"/>
        </w:numPr>
        <w:tabs>
          <w:tab w:val="left" w:pos="1047"/>
        </w:tabs>
        <w:ind w:left="993" w:right="857" w:hanging="655"/>
      </w:pPr>
      <w:bookmarkStart w:id="848" w:name="_Toc40216212"/>
      <w:bookmarkStart w:id="849" w:name="_Toc40264198"/>
      <w:bookmarkStart w:id="850" w:name="_Toc70868082"/>
      <w:bookmarkStart w:id="851" w:name="_Toc106820082"/>
      <w:r>
        <w:t>Verificación del cumplimiento de obligaciones fiscales en materia de seguridad socialanteelInstitutoMexicanodelSeguroSocial.</w:t>
      </w:r>
      <w:bookmarkEnd w:id="848"/>
      <w:bookmarkEnd w:id="849"/>
      <w:bookmarkEnd w:id="850"/>
      <w:bookmarkEnd w:id="851"/>
    </w:p>
    <w:p w:rsidR="00823D0F" w:rsidRDefault="00823D0F" w:rsidP="00930183">
      <w:pPr>
        <w:pStyle w:val="Textoindependiente"/>
        <w:ind w:right="857"/>
        <w:rPr>
          <w:b/>
        </w:rPr>
      </w:pPr>
    </w:p>
    <w:p w:rsidR="00823D0F" w:rsidRDefault="00017DA3" w:rsidP="00930183">
      <w:pPr>
        <w:pStyle w:val="Textoindependiente"/>
        <w:ind w:left="338" w:right="857"/>
        <w:jc w:val="both"/>
      </w:pPr>
      <w:r>
        <w:rPr>
          <w:w w:val="105"/>
        </w:rPr>
        <w:t>Paradarcumplimientoalodispuestoporelartículo32-D,primerpárrafodelCódigoFiscal de la Federación y las reglas primera, segunda y tercera del “ACUERDO ACDO.SA1.HCT.101214/281.P.DIRysuAnexoÚnico,dictadoporelH.ConsejoTécnico,relativo a las Reglas para la obtención de la opinión de cumplimiento de obligaciones fiscales en materiadeseguridadsocial”,publicadoenelDiarioOficialdelaFederacióndefecha27de febrerode2015,seobservarálosiguiente:</w:t>
      </w:r>
    </w:p>
    <w:p w:rsidR="00823D0F" w:rsidRDefault="00823D0F" w:rsidP="00930183">
      <w:pPr>
        <w:pStyle w:val="Textoindependiente"/>
        <w:ind w:right="857"/>
        <w:rPr>
          <w:sz w:val="19"/>
        </w:rPr>
      </w:pPr>
    </w:p>
    <w:p w:rsidR="00823D0F" w:rsidRDefault="001E7EF9" w:rsidP="00930183">
      <w:pPr>
        <w:pStyle w:val="Textoindependiente"/>
        <w:ind w:left="338" w:right="857"/>
        <w:jc w:val="both"/>
      </w:pPr>
      <w:r>
        <w:rPr>
          <w:w w:val="105"/>
        </w:rPr>
        <w:t>“La Junta Municipal de Agua Potable y Alcantarillado del Municipio de Elota”</w:t>
      </w:r>
      <w:r w:rsidR="00017DA3">
        <w:rPr>
          <w:w w:val="105"/>
        </w:rPr>
        <w:t xml:space="preserve"> exigirá al licitante con quien se vaya a celebrar el contrato, le presente documentovigenteexpedidoporelInstitutoMexicanodelSeguroSocial(IMSS),enelque se conste la opinión sobre el cumplimiento de sus obligaciones fiscales en materia de seguridadsocial.Paraefectosdeloanterior,ellicitanteconelquesevayaacelebrarel</w:t>
      </w:r>
      <w:r w:rsidR="00017DA3">
        <w:t xml:space="preserve">contrato y previa a su formalización, deberá solicitar la opinión sobre el cumplimiento de     sus obligaciones fiscales en materia de seguridad social, en los términos de lo dispuesto por las reglas primera, segunda y quinta del “ACUERDO ACDO.SA1.HCT.101214/281.P.DIR y su Anexo Único, dictado por el H. Consejo Técnico, relativo a las “Reglas para la Obtención de la Opinión de Cumplimiento de Obligaciones Fiscales en Materia de Seguridad Social” y presentar al área convocante de </w:t>
      </w:r>
      <w:r>
        <w:t>“La Junta Municipal de Agua Potable y Alcantarillado del Municipio de Elota”</w:t>
      </w:r>
      <w:r w:rsidR="00017DA3">
        <w:t xml:space="preserve"> la opinión del cumplimiento en sentido positivo.</w:t>
      </w:r>
    </w:p>
    <w:p w:rsidR="00823D0F" w:rsidRDefault="00823D0F" w:rsidP="00930183">
      <w:pPr>
        <w:pStyle w:val="Textoindependiente"/>
        <w:ind w:right="857"/>
        <w:rPr>
          <w:sz w:val="19"/>
        </w:rPr>
      </w:pPr>
    </w:p>
    <w:p w:rsidR="00823D0F" w:rsidRDefault="00017DA3" w:rsidP="00930183">
      <w:pPr>
        <w:pStyle w:val="Textoindependiente"/>
        <w:ind w:left="338" w:right="857"/>
        <w:jc w:val="both"/>
      </w:pPr>
      <w:r>
        <w:rPr>
          <w:w w:val="105"/>
        </w:rPr>
        <w:t xml:space="preserve">De conformidad con lo dispuesto en la regla tercera del “ACUERDO ACDO.SA1.HCT.101214/281.P.DIRysuAnexoÚnico,dictadoporelH.ConsejoTécnico,relativo alas“ReglasparalaObtencióndelaOpinióndeCumplimientodeObligacionesFiscalesen Materia de Seguridad Social”, el documento con la opinión en sentido positivo sobre el cumplimientodeobligacionesfiscalesenmateriadeseguridadsocialaqueserefieredicha regla, tendrá una vigencia de 30 (TREINTA) días naturales contados a partir del día de su </w:t>
      </w:r>
      <w:r>
        <w:rPr>
          <w:w w:val="105"/>
        </w:rPr>
        <w:lastRenderedPageBreak/>
        <w:t>emisiónyobtenidaatravésdelsiguienteprocedimiento:</w:t>
      </w:r>
    </w:p>
    <w:p w:rsidR="00823D0F" w:rsidRDefault="00823D0F" w:rsidP="00B35A4E">
      <w:pPr>
        <w:pStyle w:val="Textoindependiente"/>
        <w:spacing w:before="7"/>
        <w:ind w:right="857"/>
        <w:rPr>
          <w:sz w:val="19"/>
        </w:rPr>
      </w:pPr>
    </w:p>
    <w:p w:rsidR="00823D0F" w:rsidRDefault="00017DA3" w:rsidP="00B35A4E">
      <w:pPr>
        <w:pStyle w:val="Prrafodelista"/>
        <w:numPr>
          <w:ilvl w:val="0"/>
          <w:numId w:val="7"/>
        </w:numPr>
        <w:tabs>
          <w:tab w:val="left" w:pos="1059"/>
        </w:tabs>
        <w:spacing w:line="244" w:lineRule="auto"/>
        <w:ind w:right="857"/>
        <w:jc w:val="both"/>
        <w:rPr>
          <w:sz w:val="20"/>
        </w:rPr>
      </w:pPr>
      <w:r>
        <w:rPr>
          <w:sz w:val="20"/>
        </w:rPr>
        <w:t>Ingresará en la página de internet del Instituto Mexicano del Seguro Social (www.imss.gob.mx), en el apartado “Patrones o empresas”, después en “Escritorio virtual”, donde se registrarán con su firma electrónica (FIEL) y contraseña, y deberán aceptar los términos y condiciones para el uso de los medios electrónicos. En el supuesto de tener un representante legal, éste ingresará con suFIEL.</w:t>
      </w:r>
    </w:p>
    <w:p w:rsidR="00823D0F" w:rsidRDefault="00823D0F" w:rsidP="00B35A4E">
      <w:pPr>
        <w:pStyle w:val="Textoindependiente"/>
        <w:ind w:right="857"/>
      </w:pPr>
    </w:p>
    <w:p w:rsidR="00823D0F" w:rsidRDefault="00017DA3" w:rsidP="00930183">
      <w:pPr>
        <w:pStyle w:val="Prrafodelista"/>
        <w:numPr>
          <w:ilvl w:val="0"/>
          <w:numId w:val="7"/>
        </w:numPr>
        <w:tabs>
          <w:tab w:val="left" w:pos="1059"/>
        </w:tabs>
        <w:ind w:right="857" w:hanging="509"/>
        <w:jc w:val="both"/>
        <w:rPr>
          <w:sz w:val="20"/>
        </w:rPr>
      </w:pPr>
      <w:r>
        <w:rPr>
          <w:sz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decumplimiento.</w:t>
      </w:r>
    </w:p>
    <w:p w:rsidR="00823D0F" w:rsidRDefault="00823D0F" w:rsidP="00930183">
      <w:pPr>
        <w:pStyle w:val="Textoindependiente"/>
        <w:ind w:right="857"/>
      </w:pPr>
    </w:p>
    <w:p w:rsidR="00823D0F" w:rsidRDefault="00017DA3" w:rsidP="00930183">
      <w:pPr>
        <w:pStyle w:val="Prrafodelista"/>
        <w:numPr>
          <w:ilvl w:val="0"/>
          <w:numId w:val="7"/>
        </w:numPr>
        <w:tabs>
          <w:tab w:val="left" w:pos="1059"/>
        </w:tabs>
        <w:ind w:right="857" w:hanging="564"/>
        <w:jc w:val="both"/>
        <w:rPr>
          <w:sz w:val="20"/>
        </w:rPr>
      </w:pPr>
      <w:r>
        <w:rPr>
          <w:sz w:val="20"/>
        </w:rPr>
        <w:t>Despuésdeelegirlaopción“Opinióndecumplimiento”,elparticularpodráimprimir el documento que contiene la opinión de cumplimiento de obligaciones fiscales en materia de seguridadsocial.</w:t>
      </w:r>
    </w:p>
    <w:p w:rsidR="00823D0F" w:rsidRDefault="00823D0F" w:rsidP="00930183">
      <w:pPr>
        <w:pStyle w:val="Textoindependiente"/>
        <w:ind w:right="857"/>
      </w:pPr>
    </w:p>
    <w:p w:rsidR="00823D0F" w:rsidRDefault="00017DA3" w:rsidP="00930183">
      <w:pPr>
        <w:pStyle w:val="Textoindependiente"/>
        <w:ind w:left="338" w:right="857"/>
        <w:jc w:val="both"/>
      </w:pPr>
      <w:r>
        <w:rPr>
          <w:w w:val="105"/>
        </w:rPr>
        <w:t>No se requerirá la opinión del cumplimiento de obligaciones fiscales en materia de seguridadsocialdelInstitutoMexicanodelSeguroSocial(IMSS)enelcasodequeselleguen acelebrarconveniosmodificatoriosalcontrato.</w:t>
      </w:r>
    </w:p>
    <w:p w:rsidR="00823D0F" w:rsidRDefault="00823D0F" w:rsidP="00930183">
      <w:pPr>
        <w:pStyle w:val="Textoindependiente"/>
        <w:ind w:right="857"/>
      </w:pPr>
    </w:p>
    <w:p w:rsidR="00823D0F" w:rsidRDefault="00017DA3" w:rsidP="00930183">
      <w:pPr>
        <w:pStyle w:val="Textoindependiente"/>
        <w:ind w:left="338" w:right="857"/>
        <w:jc w:val="both"/>
        <w:rPr>
          <w:w w:val="105"/>
        </w:rPr>
      </w:pPr>
      <w:r>
        <w:rPr>
          <w:w w:val="105"/>
        </w:rPr>
        <w:t xml:space="preserve">En el supuesto de que el licitante adjudicatario del contrato, no presente la opinión del cumplimiento de obligaciones fiscales en materia de seguridad social en sentido positivo emitido por el Instituto Mexicano del Seguro Social (IMSS), o de recibirse respuesta en sentido negativo, antes de su formalización, </w:t>
      </w:r>
      <w:r w:rsidR="001E7EF9">
        <w:rPr>
          <w:w w:val="105"/>
        </w:rPr>
        <w:t>“La Junta Municipal de Agua Potable y Alcantarillado del Municipio de Elota”</w:t>
      </w:r>
      <w:r>
        <w:rPr>
          <w:w w:val="105"/>
        </w:rPr>
        <w:t xml:space="preserve"> se abstendrá de firmar el contrato respectivo en cumplimiento a lo dispuesto por el Artículo 32-D del Código Fiscal de la Federación.</w:t>
      </w:r>
    </w:p>
    <w:p w:rsidR="00231EC1" w:rsidRDefault="00231EC1" w:rsidP="00930183">
      <w:pPr>
        <w:pStyle w:val="Textoindependiente"/>
        <w:ind w:left="338" w:right="857"/>
        <w:jc w:val="both"/>
        <w:rPr>
          <w:w w:val="105"/>
        </w:rPr>
      </w:pPr>
    </w:p>
    <w:p w:rsidR="00823D0F" w:rsidRDefault="00017DA3" w:rsidP="00930183">
      <w:pPr>
        <w:pStyle w:val="Textoindependiente"/>
        <w:ind w:left="338" w:right="857"/>
        <w:jc w:val="both"/>
      </w:pPr>
      <w:r>
        <w:rPr>
          <w:w w:val="105"/>
        </w:rPr>
        <w:t>Así también dicha OPINIÓN ACTUALIZADA deberá presentarla a la Residencia de los trabajos, para el trámite de cada una de sus estimaciones, donde avale que sigue al corriente con sus obligaciones, debiendo Inscribir, Pagar las Cuotas correspondientes y Mantener Registrados a sus trabajadores ante el Instituto Mexicano del Seguro Social.</w:t>
      </w:r>
    </w:p>
    <w:p w:rsidR="00823D0F" w:rsidRDefault="00823D0F" w:rsidP="00930183">
      <w:pPr>
        <w:pStyle w:val="Textoindependiente"/>
        <w:ind w:right="857"/>
      </w:pPr>
    </w:p>
    <w:p w:rsidR="00823D0F" w:rsidRDefault="00017DA3" w:rsidP="001B36EA">
      <w:pPr>
        <w:pStyle w:val="Ttulo3"/>
        <w:numPr>
          <w:ilvl w:val="2"/>
          <w:numId w:val="76"/>
        </w:numPr>
        <w:tabs>
          <w:tab w:val="left" w:pos="1047"/>
        </w:tabs>
        <w:ind w:left="993" w:right="857" w:hanging="655"/>
        <w:jc w:val="both"/>
      </w:pPr>
      <w:bookmarkStart w:id="852" w:name="_Toc40216213"/>
      <w:bookmarkStart w:id="853" w:name="_Toc40264199"/>
      <w:bookmarkStart w:id="854" w:name="_Toc70868083"/>
      <w:bookmarkStart w:id="855" w:name="_Toc106820083"/>
      <w:r>
        <w:t>Verificación del cumplimiento de situación fiscal en materia de aportaciones patronales y entero de descuentos ante el Instituto del Fondo Nacional de la Vivienda para losTrabajadores.</w:t>
      </w:r>
      <w:bookmarkEnd w:id="852"/>
      <w:bookmarkEnd w:id="853"/>
      <w:bookmarkEnd w:id="854"/>
      <w:bookmarkEnd w:id="855"/>
    </w:p>
    <w:p w:rsidR="00823D0F" w:rsidRDefault="00823D0F" w:rsidP="00930183">
      <w:pPr>
        <w:pStyle w:val="Textoindependiente"/>
        <w:ind w:right="857"/>
        <w:rPr>
          <w:b/>
        </w:rPr>
      </w:pPr>
    </w:p>
    <w:p w:rsidR="00823D0F" w:rsidRDefault="00017DA3" w:rsidP="00930183">
      <w:pPr>
        <w:pStyle w:val="Textoindependiente"/>
        <w:ind w:left="338" w:right="857"/>
        <w:jc w:val="both"/>
      </w:pPr>
      <w:r>
        <w:rPr>
          <w:w w:val="105"/>
        </w:rPr>
        <w:t>Paradarcumplimientoalodispuestoporelartículo32-D,primerpárrafodelCódigoFiscal de la Federación y las reglas primera, segunda, tercera y cuarta del “ACUERDO del H. Consejo de Administración del Instituto del Fondo Nacional de la Vivienda para los TrabajadoresporelqueseemitenlasReglasparalaobtencióndelaconstanciadesituación fiscalenmateriadeaportacionespatronalesyenterodedescuentos”,publicadoenelDiario OficialdelaFederacióndefecha28dejuniode2017,seobservarálosiguiente:</w:t>
      </w:r>
    </w:p>
    <w:p w:rsidR="00823D0F" w:rsidRDefault="00823D0F" w:rsidP="00930183">
      <w:pPr>
        <w:pStyle w:val="Textoindependiente"/>
        <w:ind w:right="857"/>
        <w:rPr>
          <w:sz w:val="19"/>
        </w:rPr>
      </w:pPr>
    </w:p>
    <w:p w:rsidR="00823D0F" w:rsidRDefault="001E7EF9" w:rsidP="00930183">
      <w:pPr>
        <w:pStyle w:val="Textoindependiente"/>
        <w:ind w:left="338" w:right="857"/>
        <w:jc w:val="both"/>
      </w:pPr>
      <w:r>
        <w:rPr>
          <w:w w:val="105"/>
        </w:rPr>
        <w:t>“La Junta Municipal de Agua Potable y Alcantarillado del Municipio de Elota”</w:t>
      </w:r>
      <w:r w:rsidR="00017DA3">
        <w:rPr>
          <w:w w:val="105"/>
        </w:rPr>
        <w:t xml:space="preserve"> exigirá al licitante con quien se vaya a celebrar el contrato, le presente documento vigente expedido por el Instituto del Fondo Nacional de la Vivienda para los Trabajadores (INFONAVIT), que contenga la constancia de situación fiscal en materia de aportaciones patronales y entero de descuentos.</w:t>
      </w:r>
    </w:p>
    <w:p w:rsidR="00823D0F" w:rsidRDefault="00823D0F" w:rsidP="00930183">
      <w:pPr>
        <w:pStyle w:val="Textoindependiente"/>
        <w:ind w:right="857"/>
      </w:pPr>
    </w:p>
    <w:p w:rsidR="00823D0F" w:rsidRDefault="00017DA3" w:rsidP="00930183">
      <w:pPr>
        <w:pStyle w:val="Textoindependiente"/>
        <w:ind w:left="338" w:right="857"/>
        <w:jc w:val="both"/>
      </w:pPr>
      <w:r>
        <w:rPr>
          <w:w w:val="105"/>
        </w:rPr>
        <w:t xml:space="preserve">Para efectos de lo anterior, el licitante con el que se vaya a celebrar el contrato y previamente a su </w:t>
      </w:r>
      <w:r>
        <w:rPr>
          <w:w w:val="105"/>
        </w:rPr>
        <w:lastRenderedPageBreak/>
        <w:t xml:space="preserve">formalización, deberá solicitar la constancia, en los términos de lo dispuestoporlareglacuartadel“ACUERDOdelH.ConsejodeAdministracióndelInstituto delFondoNacionaldelaViviendaparalosTrabajadores(INFONAVIT)porelqueseemiten lasReglasparalaobtencióndelaconstanciadesituaciónfiscalenmateriadeaportaciones patronales y entero de descuentos” y presentar al área convocante de </w:t>
      </w:r>
      <w:r w:rsidR="001E7EF9">
        <w:rPr>
          <w:w w:val="105"/>
        </w:rPr>
        <w:t>“La Junta Municipal de Agua Potable y Alcantarillado del Municipio de Elota”</w:t>
      </w:r>
      <w:r>
        <w:rPr>
          <w:w w:val="105"/>
        </w:rPr>
        <w:t xml:space="preserve"> la constanciaenlaqueseindiquequenotieneadeudooencasodetenerloqueseencuentra garantizado;quetieneadeudoperoconconveniocelebradoparacubrirlo;oquenocuenta con número de registro patronal registrado ante el Instituto y por tanto con trabajadores formales.</w:t>
      </w:r>
    </w:p>
    <w:p w:rsidR="00823D0F" w:rsidRDefault="00823D0F" w:rsidP="00930183">
      <w:pPr>
        <w:pStyle w:val="Textoindependiente"/>
        <w:ind w:right="857"/>
        <w:rPr>
          <w:sz w:val="19"/>
        </w:rPr>
      </w:pPr>
    </w:p>
    <w:p w:rsidR="00823D0F" w:rsidRDefault="00017DA3" w:rsidP="00930183">
      <w:pPr>
        <w:pStyle w:val="Textoindependiente"/>
        <w:ind w:left="338" w:right="857"/>
        <w:jc w:val="both"/>
      </w:pPr>
      <w:r>
        <w:rPr>
          <w:w w:val="105"/>
        </w:rPr>
        <w:t>De conformidad con lo dispuesto en la regla quinta del “ACUERDO del H. Consejo de AdministracióndelInstitutodelFondoNacionaldelaViviendaparalosTrabajadoresporel que se emiten las Reglas para la obtención de la constancia de situación fiscal en materia deaportacionespatronalesyenterodedescuentos”,laconstanciadesituaciónfiscalaque serefieredicharegla,tendráunavigenciade30(TREINTA)díasnaturalescontadosapartir del día de suemisión.</w:t>
      </w:r>
    </w:p>
    <w:p w:rsidR="00823D0F" w:rsidRDefault="00823D0F" w:rsidP="00930183">
      <w:pPr>
        <w:pStyle w:val="Textoindependiente"/>
        <w:ind w:right="857"/>
        <w:rPr>
          <w:sz w:val="19"/>
        </w:rPr>
      </w:pPr>
    </w:p>
    <w:p w:rsidR="00823D0F" w:rsidRDefault="00017DA3" w:rsidP="00930183">
      <w:pPr>
        <w:pStyle w:val="Textoindependiente"/>
        <w:ind w:left="338" w:right="857"/>
        <w:jc w:val="both"/>
        <w:rPr>
          <w:w w:val="105"/>
        </w:rPr>
      </w:pPr>
      <w:r>
        <w:rPr>
          <w:w w:val="105"/>
        </w:rPr>
        <w:t>No se requerirá la constancia de situación fiscal en materia de aportaciones patronales y entero de descuentos, emitida por el Instituto del Fondo Nacional de la Vivienda para los Trabajadores(INFONAVIT),enelcasodequeselleguenacelebrarconveniosmodificatorios alcontrato.</w:t>
      </w:r>
    </w:p>
    <w:p w:rsidR="006115BD" w:rsidRDefault="006115BD" w:rsidP="00930183">
      <w:pPr>
        <w:pStyle w:val="Textoindependiente"/>
        <w:ind w:left="338" w:right="857"/>
        <w:jc w:val="both"/>
        <w:rPr>
          <w:w w:val="105"/>
        </w:rPr>
      </w:pPr>
    </w:p>
    <w:p w:rsidR="00823D0F" w:rsidRDefault="00017DA3" w:rsidP="00930183">
      <w:pPr>
        <w:pStyle w:val="Textoindependiente"/>
        <w:ind w:left="338" w:right="857"/>
        <w:jc w:val="both"/>
      </w:pPr>
      <w:r>
        <w:rPr>
          <w:w w:val="105"/>
        </w:rPr>
        <w:t xml:space="preserve">En el supuesto de que el licitante adjudicatario del contrato, no presente la constancia de situaciónfiscalenmateriadeaportacionespatronalesyenterodedescuentosemitidopor el Instituto del Fondo Nacional de la Vivienda para los Trabajadores (INFONAVIT), o de recibirse respuesta en la que consten adeudos sin que se encuentren garantizados o de haber celebrado convenio para cubrirlos, antes de su formalización, </w:t>
      </w:r>
      <w:r w:rsidR="001E7EF9">
        <w:rPr>
          <w:w w:val="105"/>
        </w:rPr>
        <w:t>“La Junta Municipal de Agua Potable y Alcantarillado del Municipio de Elota”</w:t>
      </w:r>
      <w:r>
        <w:rPr>
          <w:w w:val="105"/>
        </w:rPr>
        <w:t xml:space="preserve"> se abstendrá de firmar el contrato respectivo en cumplimiento a lo dispuesto por el Artículo 32-DdelCódigoFiscaldelaFederación.</w:t>
      </w:r>
    </w:p>
    <w:p w:rsidR="00823D0F" w:rsidRDefault="00823D0F" w:rsidP="00930183">
      <w:pPr>
        <w:pStyle w:val="Textoindependiente"/>
        <w:ind w:right="857"/>
        <w:rPr>
          <w:sz w:val="19"/>
        </w:rPr>
      </w:pPr>
    </w:p>
    <w:p w:rsidR="00823D0F" w:rsidRPr="003463D1" w:rsidRDefault="00017DA3" w:rsidP="00930183">
      <w:pPr>
        <w:pStyle w:val="Ttulo2"/>
        <w:numPr>
          <w:ilvl w:val="1"/>
          <w:numId w:val="76"/>
        </w:numPr>
        <w:tabs>
          <w:tab w:val="left" w:pos="1046"/>
          <w:tab w:val="left" w:pos="1047"/>
        </w:tabs>
        <w:ind w:right="857" w:hanging="709"/>
      </w:pPr>
      <w:bookmarkStart w:id="856" w:name="_Toc40216214"/>
      <w:bookmarkStart w:id="857" w:name="_Toc106820084"/>
      <w:r>
        <w:rPr>
          <w:w w:val="105"/>
        </w:rPr>
        <w:t>Garantías.</w:t>
      </w:r>
      <w:bookmarkEnd w:id="856"/>
      <w:bookmarkEnd w:id="857"/>
    </w:p>
    <w:p w:rsidR="003463D1" w:rsidRDefault="003463D1" w:rsidP="003463D1">
      <w:pPr>
        <w:pStyle w:val="Ttulo2"/>
        <w:tabs>
          <w:tab w:val="left" w:pos="1046"/>
          <w:tab w:val="left" w:pos="1047"/>
        </w:tabs>
        <w:ind w:left="283" w:right="857" w:firstLine="0"/>
      </w:pPr>
    </w:p>
    <w:p w:rsidR="003463D1" w:rsidRPr="00BE207F" w:rsidRDefault="003463D1" w:rsidP="003463D1">
      <w:pPr>
        <w:numPr>
          <w:ilvl w:val="2"/>
          <w:numId w:val="76"/>
        </w:numPr>
        <w:tabs>
          <w:tab w:val="left" w:pos="1046"/>
          <w:tab w:val="left" w:pos="1047"/>
        </w:tabs>
        <w:ind w:right="857" w:hanging="54"/>
        <w:outlineLvl w:val="2"/>
        <w:rPr>
          <w:b/>
          <w:bCs/>
          <w:sz w:val="20"/>
          <w:szCs w:val="20"/>
        </w:rPr>
      </w:pPr>
      <w:bookmarkStart w:id="858" w:name="_Toc40264201"/>
      <w:bookmarkStart w:id="859" w:name="_Toc40363888"/>
      <w:bookmarkStart w:id="860" w:name="_Toc106820085"/>
      <w:r w:rsidRPr="00BE207F">
        <w:rPr>
          <w:b/>
          <w:bCs/>
          <w:sz w:val="20"/>
          <w:szCs w:val="20"/>
        </w:rPr>
        <w:t>GARANTÍA DEL ANTICIPO.</w:t>
      </w:r>
      <w:bookmarkEnd w:id="858"/>
      <w:bookmarkEnd w:id="859"/>
      <w:bookmarkEnd w:id="860"/>
    </w:p>
    <w:p w:rsidR="003463D1" w:rsidRPr="00BE207F" w:rsidRDefault="003463D1" w:rsidP="003463D1">
      <w:pPr>
        <w:widowControl/>
        <w:jc w:val="both"/>
        <w:rPr>
          <w:rFonts w:eastAsia="Times New Roman" w:cs="Arial"/>
          <w:bCs/>
          <w:sz w:val="20"/>
          <w:szCs w:val="20"/>
        </w:rPr>
      </w:pPr>
    </w:p>
    <w:p w:rsidR="003463D1" w:rsidRPr="00BE207F" w:rsidRDefault="003463D1" w:rsidP="003463D1">
      <w:pPr>
        <w:ind w:left="284" w:right="856"/>
        <w:jc w:val="both"/>
        <w:rPr>
          <w:rFonts w:eastAsia="Times New Roman" w:cs="Arial"/>
          <w:sz w:val="20"/>
          <w:szCs w:val="20"/>
        </w:rPr>
      </w:pPr>
      <w:r w:rsidRPr="00BE207F">
        <w:rPr>
          <w:rFonts w:eastAsia="Times New Roman" w:cs="Arial"/>
          <w:sz w:val="20"/>
          <w:szCs w:val="20"/>
        </w:rPr>
        <w:t>El Contratista deberá garantizar los anticipos que reciba. Esta garantía deberá constituirse dentro de los 15 (QUINCE) días naturales siguientes a la fecha de notificación del fallo por la totalidad del monto de los anticipos.</w:t>
      </w:r>
    </w:p>
    <w:p w:rsidR="003463D1" w:rsidRPr="00BE207F" w:rsidRDefault="003463D1" w:rsidP="003463D1">
      <w:pPr>
        <w:widowControl/>
        <w:ind w:left="284" w:right="856"/>
        <w:jc w:val="both"/>
        <w:rPr>
          <w:rFonts w:eastAsia="Times New Roman" w:cs="Arial"/>
          <w:sz w:val="20"/>
          <w:szCs w:val="20"/>
        </w:rPr>
      </w:pPr>
    </w:p>
    <w:p w:rsidR="003463D1" w:rsidRPr="00BE207F" w:rsidRDefault="003463D1" w:rsidP="003463D1">
      <w:pPr>
        <w:widowControl/>
        <w:ind w:left="284" w:right="856"/>
        <w:jc w:val="both"/>
        <w:rPr>
          <w:rFonts w:eastAsia="Times New Roman" w:cs="Arial"/>
          <w:color w:val="000000"/>
          <w:sz w:val="20"/>
          <w:szCs w:val="20"/>
        </w:rPr>
      </w:pPr>
      <w:r w:rsidRPr="00BE207F">
        <w:rPr>
          <w:rFonts w:eastAsia="Times New Roman" w:cs="Arial"/>
          <w:color w:val="000000"/>
          <w:sz w:val="20"/>
          <w:szCs w:val="20"/>
        </w:rPr>
        <w:t>Para garantizar la debida y correcta aplicación, amortización, o devolución total o parcial del anticipo, se deberá presentar, mediante escrito y previamente a la entrega del anticipo, póliza de fianza otorgada por Institución Nacional de Fianzas debidamente autorizada, por el importe total del anticipo otorgado</w:t>
      </w:r>
      <w:r w:rsidR="007015F9">
        <w:rPr>
          <w:rFonts w:eastAsia="Times New Roman" w:cs="Arial"/>
          <w:color w:val="000000"/>
          <w:sz w:val="20"/>
          <w:szCs w:val="20"/>
        </w:rPr>
        <w:t xml:space="preserve"> incluyendo el impuesto al valor agregado</w:t>
      </w:r>
      <w:r w:rsidRPr="00BE207F">
        <w:rPr>
          <w:rFonts w:eastAsia="Times New Roman" w:cs="Arial"/>
          <w:color w:val="000000"/>
          <w:sz w:val="20"/>
          <w:szCs w:val="20"/>
        </w:rPr>
        <w:t xml:space="preserve"> a favor de la Tesorería de la Federación y a satisfacción de la Comisión Nacional del Agua, de la forma siguiente:</w:t>
      </w:r>
    </w:p>
    <w:p w:rsidR="003463D1" w:rsidRPr="00BE207F" w:rsidRDefault="003463D1" w:rsidP="003463D1">
      <w:pPr>
        <w:widowControl/>
        <w:ind w:left="284" w:right="856"/>
        <w:jc w:val="both"/>
        <w:rPr>
          <w:rFonts w:eastAsia="Times New Roman" w:cs="Arial"/>
          <w:color w:val="000000"/>
          <w:sz w:val="20"/>
          <w:szCs w:val="20"/>
        </w:rPr>
      </w:pPr>
    </w:p>
    <w:p w:rsidR="00370FA9" w:rsidRDefault="00370FA9" w:rsidP="003463D1">
      <w:pPr>
        <w:ind w:left="284" w:right="857"/>
        <w:jc w:val="both"/>
      </w:pPr>
      <w:r w:rsidRPr="00370FA9">
        <w:rPr>
          <w:b/>
        </w:rPr>
        <w:t>MODELO DE PÓLIZA DE FIANZA PARA GARANTIZAR, ANTE LA ADMINISTRACIÓN PÚBLICA FEDERAL, EL ANTICIPO DEL CONTRATO DE ADQUISICIONES, ARRENDAMIENTOS, SERVICIOS, OBRA PÚBLICA O SERVICIOS RELACIONADOS CON LA MISMA. (DEPENDENCIAS)</w:t>
      </w:r>
    </w:p>
    <w:p w:rsidR="00370FA9" w:rsidRDefault="00370FA9" w:rsidP="003463D1">
      <w:pPr>
        <w:ind w:left="284" w:right="857"/>
        <w:jc w:val="both"/>
      </w:pPr>
    </w:p>
    <w:p w:rsidR="00370FA9" w:rsidRDefault="00370FA9" w:rsidP="003463D1">
      <w:pPr>
        <w:ind w:left="284" w:right="857"/>
        <w:jc w:val="both"/>
      </w:pPr>
      <w:r>
        <w:t xml:space="preserve">(Afianzadora o Aseguradora) </w:t>
      </w:r>
    </w:p>
    <w:p w:rsidR="00370FA9" w:rsidRDefault="00370FA9" w:rsidP="003463D1">
      <w:pPr>
        <w:ind w:left="284" w:right="857"/>
        <w:jc w:val="both"/>
      </w:pPr>
    </w:p>
    <w:p w:rsidR="00AE67DE" w:rsidRDefault="00370FA9" w:rsidP="003463D1">
      <w:pPr>
        <w:ind w:left="284" w:right="857"/>
        <w:jc w:val="both"/>
      </w:pPr>
      <w:r w:rsidRPr="00AE67DE">
        <w:rPr>
          <w:b/>
        </w:rPr>
        <w:t>Denominación social</w:t>
      </w:r>
      <w:r>
        <w:t xml:space="preserve">: __________ en lo sucesivo (la “Afianzadora” o la “Aseguradora”) </w:t>
      </w:r>
    </w:p>
    <w:p w:rsidR="00AE67DE" w:rsidRDefault="00AE67DE" w:rsidP="003463D1">
      <w:pPr>
        <w:ind w:left="284" w:right="857"/>
        <w:jc w:val="both"/>
        <w:rPr>
          <w:b/>
        </w:rPr>
      </w:pPr>
    </w:p>
    <w:p w:rsidR="00370FA9" w:rsidRDefault="00370FA9" w:rsidP="003463D1">
      <w:pPr>
        <w:ind w:left="284" w:right="857"/>
        <w:jc w:val="both"/>
      </w:pPr>
      <w:r w:rsidRPr="00AE67DE">
        <w:rPr>
          <w:b/>
        </w:rPr>
        <w:t>Domicilio</w:t>
      </w:r>
      <w:r>
        <w:t xml:space="preserve">: __________________. </w:t>
      </w:r>
    </w:p>
    <w:p w:rsidR="00AE67DE" w:rsidRDefault="00AE67DE" w:rsidP="003463D1">
      <w:pPr>
        <w:ind w:left="284" w:right="857"/>
        <w:jc w:val="both"/>
        <w:rPr>
          <w:b/>
        </w:rPr>
      </w:pPr>
    </w:p>
    <w:p w:rsidR="00370FA9" w:rsidRDefault="00370FA9" w:rsidP="003463D1">
      <w:pPr>
        <w:ind w:left="284" w:right="857"/>
        <w:jc w:val="both"/>
      </w:pPr>
      <w:r w:rsidRPr="00AE67DE">
        <w:rPr>
          <w:b/>
        </w:rPr>
        <w:t>Autorización del Gobierno Federal para operar</w:t>
      </w:r>
      <w:r>
        <w:t xml:space="preserve">: (Número de oficio y fecha) </w:t>
      </w:r>
    </w:p>
    <w:p w:rsidR="00AE67DE" w:rsidRDefault="00AE67DE" w:rsidP="003463D1">
      <w:pPr>
        <w:ind w:left="284" w:right="857"/>
        <w:jc w:val="both"/>
        <w:rPr>
          <w:b/>
        </w:rPr>
      </w:pPr>
    </w:p>
    <w:p w:rsidR="00370FA9" w:rsidRPr="00AE67DE" w:rsidRDefault="00370FA9" w:rsidP="003463D1">
      <w:pPr>
        <w:ind w:left="284" w:right="857"/>
        <w:jc w:val="both"/>
        <w:rPr>
          <w:b/>
        </w:rPr>
      </w:pPr>
      <w:r w:rsidRPr="00AE67DE">
        <w:rPr>
          <w:b/>
        </w:rPr>
        <w:t xml:space="preserve">Beneficiaria: </w:t>
      </w:r>
    </w:p>
    <w:p w:rsidR="00AE67DE" w:rsidRDefault="00AE67DE" w:rsidP="003463D1">
      <w:pPr>
        <w:ind w:left="284" w:right="857"/>
        <w:jc w:val="both"/>
      </w:pPr>
    </w:p>
    <w:p w:rsidR="00370FA9" w:rsidRDefault="00370FA9" w:rsidP="003463D1">
      <w:pPr>
        <w:ind w:left="284" w:right="857"/>
        <w:jc w:val="both"/>
      </w:pPr>
      <w:r>
        <w:t xml:space="preserve">Tesorería de la Federación, en lo sucesivo “la Beneficiaria”. </w:t>
      </w:r>
    </w:p>
    <w:p w:rsidR="00AE67DE" w:rsidRDefault="00AE67DE" w:rsidP="003463D1">
      <w:pPr>
        <w:ind w:left="284" w:right="857"/>
        <w:jc w:val="both"/>
      </w:pPr>
    </w:p>
    <w:p w:rsidR="00370FA9" w:rsidRDefault="00370FA9" w:rsidP="003463D1">
      <w:pPr>
        <w:ind w:left="284" w:right="857"/>
        <w:jc w:val="both"/>
      </w:pPr>
      <w:r w:rsidRPr="00AE67DE">
        <w:rPr>
          <w:b/>
        </w:rPr>
        <w:t>Domicilio</w:t>
      </w:r>
      <w:r>
        <w:t xml:space="preserve">: ____________________ </w:t>
      </w:r>
    </w:p>
    <w:p w:rsidR="00AE67DE" w:rsidRDefault="00AE67DE" w:rsidP="003463D1">
      <w:pPr>
        <w:ind w:left="284" w:right="857"/>
        <w:jc w:val="both"/>
        <w:rPr>
          <w:b/>
        </w:rPr>
      </w:pPr>
    </w:p>
    <w:p w:rsidR="00370FA9" w:rsidRDefault="00370FA9" w:rsidP="003463D1">
      <w:pPr>
        <w:ind w:left="284" w:right="857"/>
        <w:jc w:val="both"/>
      </w:pPr>
      <w:r w:rsidRPr="00AE67DE">
        <w:rPr>
          <w:b/>
        </w:rPr>
        <w:t>Dependencia contratante</w:t>
      </w:r>
      <w:r>
        <w:t xml:space="preserve">: _______________, (En lo sucesivo “la Contratante”). El medio electrónico, por el cual se pueda enviar la fianza a “la Contratante” y a “la Beneficiaria”: _______. </w:t>
      </w:r>
    </w:p>
    <w:p w:rsidR="00AE67DE" w:rsidRDefault="00AE67DE" w:rsidP="003463D1">
      <w:pPr>
        <w:ind w:left="284" w:right="857"/>
        <w:jc w:val="both"/>
        <w:rPr>
          <w:b/>
        </w:rPr>
      </w:pPr>
    </w:p>
    <w:p w:rsidR="00370FA9" w:rsidRDefault="00370FA9" w:rsidP="003463D1">
      <w:pPr>
        <w:ind w:left="284" w:right="857"/>
        <w:jc w:val="both"/>
      </w:pPr>
      <w:r w:rsidRPr="00AE67DE">
        <w:rPr>
          <w:b/>
        </w:rPr>
        <w:t>Fiado (s):</w:t>
      </w:r>
      <w:r>
        <w:t xml:space="preserve"> En caso de proposición conjunta el nombre y datos cada uno de ellos </w:t>
      </w:r>
    </w:p>
    <w:p w:rsidR="00AE67DE" w:rsidRDefault="00AE67DE" w:rsidP="003463D1">
      <w:pPr>
        <w:ind w:left="284" w:right="857"/>
        <w:jc w:val="both"/>
      </w:pPr>
    </w:p>
    <w:p w:rsidR="00370FA9" w:rsidRDefault="00370FA9" w:rsidP="003463D1">
      <w:pPr>
        <w:ind w:left="284" w:right="857"/>
        <w:jc w:val="both"/>
      </w:pPr>
      <w:r w:rsidRPr="00AE67DE">
        <w:rPr>
          <w:b/>
        </w:rPr>
        <w:t>Nombre o denominación social:</w:t>
      </w:r>
      <w:r>
        <w:t xml:space="preserve"> _____________________________. </w:t>
      </w:r>
    </w:p>
    <w:p w:rsidR="00AE67DE" w:rsidRDefault="00AE67DE" w:rsidP="003463D1">
      <w:pPr>
        <w:ind w:left="284" w:right="857"/>
        <w:jc w:val="both"/>
        <w:rPr>
          <w:b/>
        </w:rPr>
      </w:pPr>
    </w:p>
    <w:p w:rsidR="00370FA9" w:rsidRDefault="00370FA9" w:rsidP="003463D1">
      <w:pPr>
        <w:ind w:left="284" w:right="857"/>
        <w:jc w:val="both"/>
      </w:pPr>
      <w:r w:rsidRPr="00AE67DE">
        <w:rPr>
          <w:b/>
        </w:rPr>
        <w:t>RFC:</w:t>
      </w:r>
      <w:r>
        <w:t xml:space="preserve"> __________. </w:t>
      </w:r>
    </w:p>
    <w:p w:rsidR="00AE67DE" w:rsidRDefault="00AE67DE" w:rsidP="003463D1">
      <w:pPr>
        <w:ind w:left="284" w:right="857"/>
        <w:jc w:val="both"/>
        <w:rPr>
          <w:b/>
        </w:rPr>
      </w:pPr>
    </w:p>
    <w:p w:rsidR="00370FA9" w:rsidRDefault="00370FA9" w:rsidP="003463D1">
      <w:pPr>
        <w:ind w:left="284" w:right="857"/>
        <w:jc w:val="both"/>
      </w:pPr>
      <w:r w:rsidRPr="00AE67DE">
        <w:rPr>
          <w:b/>
        </w:rPr>
        <w:t>Domicilio:</w:t>
      </w:r>
      <w:r>
        <w:t xml:space="preserve"> (El mismo que aparezca en el contrato principal) </w:t>
      </w:r>
    </w:p>
    <w:p w:rsidR="00AE67DE" w:rsidRDefault="00AE67DE" w:rsidP="003463D1">
      <w:pPr>
        <w:ind w:left="284" w:right="857"/>
        <w:jc w:val="both"/>
        <w:rPr>
          <w:b/>
        </w:rPr>
      </w:pPr>
    </w:p>
    <w:p w:rsidR="00370FA9" w:rsidRDefault="00370FA9" w:rsidP="003463D1">
      <w:pPr>
        <w:ind w:left="284" w:right="857"/>
        <w:jc w:val="both"/>
      </w:pPr>
      <w:r w:rsidRPr="00AE67DE">
        <w:rPr>
          <w:b/>
        </w:rPr>
        <w:t>Datos de la póliza</w:t>
      </w:r>
      <w:r>
        <w:t xml:space="preserve">: </w:t>
      </w:r>
    </w:p>
    <w:p w:rsidR="00AE67DE" w:rsidRDefault="00AE67DE" w:rsidP="003463D1">
      <w:pPr>
        <w:ind w:left="284" w:right="857"/>
        <w:jc w:val="both"/>
        <w:rPr>
          <w:b/>
        </w:rPr>
      </w:pPr>
    </w:p>
    <w:p w:rsidR="00AE67DE" w:rsidRDefault="00370FA9" w:rsidP="003463D1">
      <w:pPr>
        <w:ind w:left="284" w:right="857"/>
        <w:jc w:val="both"/>
      </w:pPr>
      <w:r w:rsidRPr="00AE67DE">
        <w:rPr>
          <w:b/>
        </w:rPr>
        <w:t>Número:</w:t>
      </w:r>
      <w:r>
        <w:t xml:space="preserve"> ____________________. (Número asignado por la Afianzadora o Aseguradora) </w:t>
      </w:r>
    </w:p>
    <w:p w:rsidR="00AE67DE" w:rsidRDefault="00AE67DE" w:rsidP="003463D1">
      <w:pPr>
        <w:ind w:left="284" w:right="857"/>
        <w:jc w:val="both"/>
        <w:rPr>
          <w:b/>
        </w:rPr>
      </w:pPr>
    </w:p>
    <w:p w:rsidR="00370FA9" w:rsidRDefault="00370FA9" w:rsidP="003463D1">
      <w:pPr>
        <w:ind w:left="284" w:right="857"/>
        <w:jc w:val="both"/>
      </w:pPr>
      <w:r w:rsidRPr="00AE67DE">
        <w:rPr>
          <w:b/>
        </w:rPr>
        <w:t>Monto Afianzado</w:t>
      </w:r>
      <w:r>
        <w:t xml:space="preserve">: _____________________(Con letra y número incluyendo el IVA) </w:t>
      </w:r>
    </w:p>
    <w:p w:rsidR="00AE67DE" w:rsidRDefault="00AE67DE" w:rsidP="003463D1">
      <w:pPr>
        <w:ind w:left="284" w:right="857"/>
        <w:jc w:val="both"/>
        <w:rPr>
          <w:b/>
        </w:rPr>
      </w:pPr>
    </w:p>
    <w:p w:rsidR="00370FA9" w:rsidRDefault="00370FA9" w:rsidP="003463D1">
      <w:pPr>
        <w:ind w:left="284" w:right="857"/>
        <w:jc w:val="both"/>
      </w:pPr>
      <w:r w:rsidRPr="00AE67DE">
        <w:rPr>
          <w:b/>
        </w:rPr>
        <w:t>Moneda</w:t>
      </w:r>
      <w:r>
        <w:t xml:space="preserve">: __________________________________. </w:t>
      </w:r>
    </w:p>
    <w:p w:rsidR="00AE67DE" w:rsidRDefault="00AE67DE" w:rsidP="003463D1">
      <w:pPr>
        <w:ind w:left="284" w:right="857"/>
        <w:jc w:val="both"/>
        <w:rPr>
          <w:b/>
        </w:rPr>
      </w:pPr>
    </w:p>
    <w:p w:rsidR="00370FA9" w:rsidRDefault="00370FA9" w:rsidP="003463D1">
      <w:pPr>
        <w:ind w:left="284" w:right="857"/>
        <w:jc w:val="both"/>
      </w:pPr>
      <w:r w:rsidRPr="00AE67DE">
        <w:rPr>
          <w:b/>
        </w:rPr>
        <w:t>Fecha de expedición</w:t>
      </w:r>
      <w:r>
        <w:t xml:space="preserve">: _____________________. </w:t>
      </w:r>
    </w:p>
    <w:p w:rsidR="00AE67DE" w:rsidRDefault="00AE67DE" w:rsidP="003463D1">
      <w:pPr>
        <w:ind w:left="284" w:right="857"/>
        <w:jc w:val="both"/>
        <w:rPr>
          <w:b/>
        </w:rPr>
      </w:pPr>
    </w:p>
    <w:p w:rsidR="00370FA9" w:rsidRDefault="00370FA9" w:rsidP="003463D1">
      <w:pPr>
        <w:ind w:left="284" w:right="857"/>
        <w:jc w:val="both"/>
      </w:pPr>
      <w:r w:rsidRPr="00AE67DE">
        <w:rPr>
          <w:b/>
        </w:rPr>
        <w:t>Obligación garantizada</w:t>
      </w:r>
      <w:r>
        <w:t xml:space="preserve">: La debida inversión, aplicación, amortización o devolución parcial o total de la cantidad de dinero entregada al fiado por concepto de anticipo otorgado, en la forma y en los plazos que para tal efecto se establecieron en el contrato y sus anexos, en los términos de la Cláusula PRIMERA de la presente póliza de fianza. </w:t>
      </w:r>
    </w:p>
    <w:p w:rsidR="00370FA9" w:rsidRDefault="00370FA9" w:rsidP="003463D1">
      <w:pPr>
        <w:ind w:left="284" w:right="857"/>
        <w:jc w:val="both"/>
      </w:pPr>
    </w:p>
    <w:p w:rsidR="00AE67DE" w:rsidRDefault="00370FA9" w:rsidP="003463D1">
      <w:pPr>
        <w:ind w:left="284" w:right="857"/>
        <w:jc w:val="both"/>
      </w:pPr>
      <w:r w:rsidRPr="00AE67DE">
        <w:rPr>
          <w:b/>
        </w:rPr>
        <w:t>Datos del contrato</w:t>
      </w:r>
      <w:r>
        <w:t xml:space="preserve">, en lo sucesivo el “Contrato o pedido”: </w:t>
      </w:r>
    </w:p>
    <w:p w:rsidR="00AE67DE" w:rsidRDefault="00AE67DE" w:rsidP="003463D1">
      <w:pPr>
        <w:ind w:left="284" w:right="857"/>
        <w:jc w:val="both"/>
      </w:pPr>
    </w:p>
    <w:p w:rsidR="00370FA9" w:rsidRDefault="00370FA9" w:rsidP="003463D1">
      <w:pPr>
        <w:ind w:left="284" w:right="857"/>
        <w:jc w:val="both"/>
      </w:pPr>
      <w:r w:rsidRPr="00AE67DE">
        <w:rPr>
          <w:b/>
        </w:rPr>
        <w:lastRenderedPageBreak/>
        <w:t>Número asignado por “la Contratante</w:t>
      </w:r>
      <w:r>
        <w:t xml:space="preserve">”: __________________. </w:t>
      </w:r>
    </w:p>
    <w:p w:rsidR="00AE67DE" w:rsidRDefault="00AE67DE" w:rsidP="003463D1">
      <w:pPr>
        <w:ind w:left="284" w:right="857"/>
        <w:jc w:val="both"/>
      </w:pPr>
    </w:p>
    <w:p w:rsidR="00370FA9" w:rsidRDefault="00370FA9" w:rsidP="003463D1">
      <w:pPr>
        <w:ind w:left="284" w:right="857"/>
        <w:jc w:val="both"/>
      </w:pPr>
      <w:r w:rsidRPr="00AE67DE">
        <w:rPr>
          <w:b/>
        </w:rPr>
        <w:t>Objeto:</w:t>
      </w:r>
      <w:r>
        <w:t xml:space="preserve"> _____________. </w:t>
      </w:r>
    </w:p>
    <w:p w:rsidR="00AE67DE" w:rsidRDefault="00AE67DE" w:rsidP="003463D1">
      <w:pPr>
        <w:ind w:left="284" w:right="857"/>
        <w:jc w:val="both"/>
      </w:pPr>
    </w:p>
    <w:p w:rsidR="00AE67DE" w:rsidRDefault="00370FA9" w:rsidP="003463D1">
      <w:pPr>
        <w:ind w:left="284" w:right="857"/>
        <w:jc w:val="both"/>
      </w:pPr>
      <w:r w:rsidRPr="00AE67DE">
        <w:rPr>
          <w:b/>
        </w:rPr>
        <w:t>Monto del Contrato:</w:t>
      </w:r>
      <w:r>
        <w:t xml:space="preserve"> (Con letra y número, incluyendo el Impuesto al Valor Agregado) </w:t>
      </w:r>
    </w:p>
    <w:p w:rsidR="00AE67DE" w:rsidRDefault="00AE67DE" w:rsidP="003463D1">
      <w:pPr>
        <w:ind w:left="284" w:right="857"/>
        <w:jc w:val="both"/>
        <w:rPr>
          <w:b/>
        </w:rPr>
      </w:pPr>
    </w:p>
    <w:p w:rsidR="00370FA9" w:rsidRDefault="00370FA9" w:rsidP="003463D1">
      <w:pPr>
        <w:ind w:left="284" w:right="857"/>
        <w:jc w:val="both"/>
      </w:pPr>
      <w:r w:rsidRPr="00AE67DE">
        <w:rPr>
          <w:b/>
        </w:rPr>
        <w:t>Moneda:</w:t>
      </w:r>
      <w:r>
        <w:t xml:space="preserve"> ________________________________. </w:t>
      </w:r>
    </w:p>
    <w:p w:rsidR="00AE67DE" w:rsidRDefault="00AE67DE" w:rsidP="003463D1">
      <w:pPr>
        <w:ind w:left="284" w:right="857"/>
        <w:jc w:val="both"/>
        <w:rPr>
          <w:b/>
        </w:rPr>
      </w:pPr>
    </w:p>
    <w:p w:rsidR="00370FA9" w:rsidRDefault="00370FA9" w:rsidP="003463D1">
      <w:pPr>
        <w:ind w:left="284" w:right="857"/>
        <w:jc w:val="both"/>
      </w:pPr>
      <w:r w:rsidRPr="00AE67DE">
        <w:rPr>
          <w:b/>
        </w:rPr>
        <w:t>Fecha de suscripción:</w:t>
      </w:r>
      <w:r>
        <w:t xml:space="preserve"> _________________. </w:t>
      </w:r>
    </w:p>
    <w:p w:rsidR="00AE67DE" w:rsidRDefault="00AE67DE" w:rsidP="003463D1">
      <w:pPr>
        <w:ind w:left="284" w:right="857"/>
        <w:jc w:val="both"/>
        <w:rPr>
          <w:b/>
        </w:rPr>
      </w:pPr>
    </w:p>
    <w:p w:rsidR="00370FA9" w:rsidRDefault="00370FA9" w:rsidP="003463D1">
      <w:pPr>
        <w:ind w:left="284" w:right="857"/>
        <w:jc w:val="both"/>
      </w:pPr>
      <w:r w:rsidRPr="00AE67DE">
        <w:rPr>
          <w:b/>
        </w:rPr>
        <w:t>Tipo:</w:t>
      </w:r>
      <w:r>
        <w:t xml:space="preserve"> (Adquisiciones, Arrendamientos, Servicios, Obra Pública o servicios relacionados con la misma) </w:t>
      </w:r>
    </w:p>
    <w:p w:rsidR="00AE67DE" w:rsidRDefault="00AE67DE" w:rsidP="003463D1">
      <w:pPr>
        <w:ind w:left="284" w:right="857"/>
        <w:jc w:val="both"/>
        <w:rPr>
          <w:b/>
        </w:rPr>
      </w:pPr>
    </w:p>
    <w:p w:rsidR="00AE67DE" w:rsidRDefault="00370FA9" w:rsidP="003463D1">
      <w:pPr>
        <w:ind w:left="284" w:right="857"/>
        <w:jc w:val="both"/>
      </w:pPr>
      <w:r w:rsidRPr="00AE67DE">
        <w:rPr>
          <w:b/>
        </w:rPr>
        <w:t>Procedimiento al que se sujetará la presente póliza de fianza para hacerla efectiva</w:t>
      </w:r>
      <w:r>
        <w:t xml:space="preserve">: El previsto en el artículo 282 de la Ley de Instituciones de Seguros y de Fianzas. </w:t>
      </w:r>
    </w:p>
    <w:p w:rsidR="00AE67DE" w:rsidRDefault="00AE67DE" w:rsidP="003463D1">
      <w:pPr>
        <w:ind w:left="284" w:right="857"/>
        <w:jc w:val="both"/>
      </w:pPr>
    </w:p>
    <w:p w:rsidR="00AE67DE" w:rsidRDefault="00370FA9" w:rsidP="003463D1">
      <w:pPr>
        <w:ind w:left="284" w:right="857"/>
        <w:jc w:val="both"/>
      </w:pPr>
      <w:r w:rsidRPr="00AE67DE">
        <w:rPr>
          <w:b/>
        </w:rPr>
        <w:t>Competencia y Jurisdicción</w:t>
      </w:r>
      <w:r>
        <w:t xml:space="preserve">: Para todo lo relacionado con la presente póliza, el fiado, el fiador y cualesquier otro obligado, así como la Beneficiaria, se someterán a la jurisdicción y competencia de los tribunales de federales de _____________________ (precisar el lugar), renunciando al fuero que pudiera corresponderle en razón de su domicilio o por cualquier otra causa. </w:t>
      </w:r>
    </w:p>
    <w:p w:rsidR="00AE67DE" w:rsidRDefault="00AE67DE" w:rsidP="003463D1">
      <w:pPr>
        <w:ind w:left="284" w:right="857"/>
        <w:jc w:val="both"/>
      </w:pPr>
    </w:p>
    <w:p w:rsidR="00AE67DE" w:rsidRDefault="00370FA9" w:rsidP="003463D1">
      <w:pPr>
        <w:ind w:left="284" w:right="857"/>
        <w:jc w:val="both"/>
      </w:pPr>
      <w:r>
        <w:t xml:space="preserve">La presente fianza se expide de conformidad con lo dispuesto por los artículos 48, fracción I y último párrafo, y artículo 49, fracción I de la Ley de Adquisiciones, Arrendamientos y Servicios del Sector Público. La presente fianza se expide de conformidad con lo dispuesto por los artículos 48, fracción I y 49, fracción I de la Ley de Obras Públicas y Servicios Relacionados con las Mismas, y los artículos 94 y 98 de su Reglamento. </w:t>
      </w:r>
    </w:p>
    <w:p w:rsidR="00AE67DE" w:rsidRDefault="00AE67DE" w:rsidP="003463D1">
      <w:pPr>
        <w:ind w:left="284" w:right="857"/>
        <w:jc w:val="both"/>
      </w:pPr>
    </w:p>
    <w:p w:rsidR="00AE67DE" w:rsidRDefault="00370FA9" w:rsidP="003463D1">
      <w:pPr>
        <w:ind w:left="284" w:right="857"/>
        <w:jc w:val="both"/>
      </w:pPr>
      <w:r>
        <w:t xml:space="preserve">Validación de la fianza en el portal de internet, dirección electrónica </w:t>
      </w:r>
      <w:hyperlink r:id="rId18" w:history="1">
        <w:r w:rsidR="00AE67DE" w:rsidRPr="00B70602">
          <w:rPr>
            <w:rStyle w:val="Hipervnculo"/>
          </w:rPr>
          <w:t>www.amig.org.mx</w:t>
        </w:r>
      </w:hyperlink>
    </w:p>
    <w:p w:rsidR="00AE67DE" w:rsidRDefault="00AE67DE" w:rsidP="00AE67DE">
      <w:pPr>
        <w:ind w:left="284" w:right="857"/>
        <w:jc w:val="center"/>
      </w:pPr>
    </w:p>
    <w:p w:rsidR="00AE67DE" w:rsidRDefault="00370FA9" w:rsidP="00AE67DE">
      <w:pPr>
        <w:ind w:left="284" w:right="857"/>
        <w:jc w:val="center"/>
      </w:pPr>
      <w:r>
        <w:t>(Nombre del representante de la Afianzadora o Aseguradora)</w:t>
      </w:r>
    </w:p>
    <w:p w:rsidR="00AE67DE" w:rsidRDefault="00AE67DE" w:rsidP="003463D1">
      <w:pPr>
        <w:ind w:left="284" w:right="857"/>
        <w:jc w:val="both"/>
      </w:pPr>
    </w:p>
    <w:p w:rsidR="00AE67DE" w:rsidRDefault="00370FA9" w:rsidP="003463D1">
      <w:pPr>
        <w:ind w:left="284" w:right="857"/>
        <w:jc w:val="both"/>
      </w:pPr>
      <w:r w:rsidRPr="00AE67DE">
        <w:rPr>
          <w:b/>
        </w:rPr>
        <w:t>CLÁUSULAS GENERALES A LAS QUE SE SUJETARÁ LA PRESENTE PÓLIZA DE FIANZA DE ANTICIPO EN MATERIA DE (ADQUISICIONES, ARRENDAMIENTOS, SERVICIOS, OBRA PÚBLICA O SERVICIOS RELACIONADOS CON LA MISMA).</w:t>
      </w:r>
    </w:p>
    <w:p w:rsidR="00AE67DE" w:rsidRDefault="00AE67DE" w:rsidP="003463D1">
      <w:pPr>
        <w:ind w:left="284" w:right="857"/>
        <w:jc w:val="both"/>
      </w:pPr>
    </w:p>
    <w:p w:rsidR="00AE67DE" w:rsidRDefault="00370FA9" w:rsidP="003463D1">
      <w:pPr>
        <w:ind w:left="284" w:right="857"/>
        <w:jc w:val="both"/>
      </w:pPr>
      <w:r w:rsidRPr="00AF0CC1">
        <w:rPr>
          <w:b/>
        </w:rPr>
        <w:t>PRIMERA. - OBLIGACIÓN GARANTIZADA</w:t>
      </w:r>
      <w:r>
        <w:t xml:space="preserve">. Esta póliza de fianza garantiza la inversión, aplicación, amortización o devolución parcial o total de la cantidad de dinero entregada al fiado por concepto de anticipo, incluyendo el Impuesto al Valor Agregado, por parte de “la Contratante”, de conformidad con lo acordado en el contrato indicado en la carátula de la presente póliza, así como los intereses que se causen conforme a la tasa establecida en la Ley de Ingresos de la Federación, para el supuesto de prórroga en el pago de créditos fiscales, si el fiado no lo invirtió, aplicó, devolvió o amortizó total o parcialmente en el plazo y acorde a los fines para los que le fue otorgado, así como su costo financiero. En ningún caso la suma de los conceptos anteriores podrá exceder el monto total garantizado. </w:t>
      </w:r>
    </w:p>
    <w:p w:rsidR="00AE67DE" w:rsidRDefault="00AE67DE" w:rsidP="003463D1">
      <w:pPr>
        <w:ind w:left="284" w:right="857"/>
        <w:jc w:val="both"/>
      </w:pPr>
    </w:p>
    <w:p w:rsidR="00AE67DE" w:rsidRDefault="00370FA9" w:rsidP="003463D1">
      <w:pPr>
        <w:ind w:left="284" w:right="857"/>
        <w:jc w:val="both"/>
      </w:pPr>
      <w:r w:rsidRPr="00AF0CC1">
        <w:rPr>
          <w:b/>
        </w:rPr>
        <w:t>SEGUNDA. - MONTO AFIANZADO</w:t>
      </w:r>
      <w:r>
        <w:t xml:space="preserve">. (La “Afianzadora” o la “Aseguradora”), se compromete a pagar a “la Beneficiaria”, hasta el monto afianzado que es ______(Con número y letra) el cual incluye el Impuesto al Valor Agregado que representa el 100% (cien por ciento) del anticipo otorgado.. </w:t>
      </w:r>
    </w:p>
    <w:p w:rsidR="00AE67DE" w:rsidRDefault="00AE67DE" w:rsidP="003463D1">
      <w:pPr>
        <w:ind w:left="284" w:right="857"/>
        <w:jc w:val="both"/>
      </w:pPr>
    </w:p>
    <w:p w:rsidR="00AE67DE" w:rsidRDefault="00370FA9" w:rsidP="003463D1">
      <w:pPr>
        <w:ind w:left="284" w:right="857"/>
        <w:jc w:val="both"/>
      </w:pPr>
      <w:r w:rsidRPr="00AF0CC1">
        <w:rPr>
          <w:b/>
        </w:rPr>
        <w:t>TERCERA. - INDEMNIZACIÓN POR MORA</w:t>
      </w:r>
      <w:r>
        <w:t xml:space="preserve">. (La “Afianzadora” o la “Aseguradora”), se obliga a pagar la indemnización por mora que en su caso proceda de conformidad con el artículo 283 de la Ley de Instituciones de Seguros y de Fianzas. </w:t>
      </w:r>
    </w:p>
    <w:p w:rsidR="00AE67DE" w:rsidRDefault="00AE67DE" w:rsidP="003463D1">
      <w:pPr>
        <w:ind w:left="284" w:right="857"/>
        <w:jc w:val="both"/>
      </w:pPr>
    </w:p>
    <w:p w:rsidR="00AE67DE" w:rsidRDefault="00370FA9" w:rsidP="003463D1">
      <w:pPr>
        <w:ind w:left="284" w:right="857"/>
        <w:jc w:val="both"/>
      </w:pPr>
      <w:r w:rsidRPr="00AF0CC1">
        <w:rPr>
          <w:b/>
        </w:rPr>
        <w:t>CUARTA. - VIGENCIA</w:t>
      </w:r>
      <w:r>
        <w:t xml:space="preserve">. La fianza permanecerá vigente hasta la total amortización del anticipo o, en su caso, la devolución de la totalidad o de la parte no amortizada o que se haya dado cumplimiento al objeto para el cual fue otorgado dicho anticipo por “la Contratante”. 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de forma tal que su vigencia no podrá acotarse en razón del plazo de ejecución del “Contrato” y permanecerá en vigor aún en los casos en que “la Contratante” otorgue prórrogas o esperas al fiado para el cumplimiento de la o las obligaciones contractuales. </w:t>
      </w:r>
    </w:p>
    <w:p w:rsidR="00AF0CC1" w:rsidRDefault="00AF0CC1" w:rsidP="003463D1">
      <w:pPr>
        <w:ind w:left="284" w:right="857"/>
        <w:jc w:val="both"/>
      </w:pPr>
    </w:p>
    <w:p w:rsidR="00AE67DE" w:rsidRDefault="00370FA9" w:rsidP="003463D1">
      <w:pPr>
        <w:ind w:left="284" w:right="857"/>
        <w:jc w:val="both"/>
      </w:pPr>
      <w:r w:rsidRPr="00AF0CC1">
        <w:rPr>
          <w:b/>
        </w:rPr>
        <w:t>QUINTA. - SUBJUDICIDAD</w:t>
      </w:r>
      <w:r>
        <w:t xml:space="preserve">. (La “Afianzadora” o la “Aseguradora”) realizará el pago de la cantidad requerida,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 (La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rsidR="00AE67DE" w:rsidRDefault="00AE67DE" w:rsidP="003463D1">
      <w:pPr>
        <w:ind w:left="284" w:right="857"/>
        <w:jc w:val="both"/>
      </w:pPr>
    </w:p>
    <w:p w:rsidR="00AE67DE" w:rsidRDefault="00370FA9" w:rsidP="003463D1">
      <w:pPr>
        <w:ind w:left="284" w:right="857"/>
        <w:jc w:val="both"/>
      </w:pPr>
      <w:r w:rsidRPr="00AF0CC1">
        <w:rPr>
          <w:b/>
        </w:rPr>
        <w:t>SEXTA. - COAFIANZAMIENTO O YUXTAPOSICIÓN DE GARANTÍAS</w:t>
      </w:r>
      <w:r>
        <w:t xml:space="preserve">. 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rsidR="00AE67DE" w:rsidRDefault="00AE67DE" w:rsidP="003463D1">
      <w:pPr>
        <w:ind w:left="284" w:right="857"/>
        <w:jc w:val="both"/>
      </w:pPr>
    </w:p>
    <w:p w:rsidR="00AE67DE" w:rsidRDefault="00370FA9" w:rsidP="003463D1">
      <w:pPr>
        <w:ind w:left="284" w:right="857"/>
        <w:jc w:val="both"/>
      </w:pPr>
      <w:r w:rsidRPr="00AF0CC1">
        <w:rPr>
          <w:b/>
        </w:rPr>
        <w:t>SÉPTIMA. - CANCELACIÓN DE LA FIANZA</w:t>
      </w:r>
      <w:r>
        <w:t xml:space="preserve">. (La “Afianzadora” o la “Aseguradora”) quedará liberada de su obligación fiadora siempre y cuando “la Contratante” le comunique por escrito, por conducto del servidor público facultado para ello, su conformidad para cancelar la presente garantía. El fiado podrá solicitar la cancelación de la fianza para lo cual deberá presentar a (la “Afianzadora” o la “Aseguradora”) la documentación descrita en el párrafo anterior, </w:t>
      </w:r>
    </w:p>
    <w:p w:rsidR="00AE67DE" w:rsidRDefault="00AE67DE" w:rsidP="003463D1">
      <w:pPr>
        <w:ind w:left="284" w:right="857"/>
        <w:jc w:val="both"/>
      </w:pPr>
    </w:p>
    <w:p w:rsidR="00AE67DE" w:rsidRDefault="00370FA9" w:rsidP="003463D1">
      <w:pPr>
        <w:ind w:left="284" w:right="857"/>
        <w:jc w:val="both"/>
      </w:pPr>
      <w:r w:rsidRPr="00AF0CC1">
        <w:rPr>
          <w:b/>
        </w:rPr>
        <w:t>OCTAVA. - PROCEDIMIENTOS</w:t>
      </w:r>
      <w:r>
        <w:t xml:space="preserve"> (La “Afianzadora” o la “Aseguradora”), acepta expresamente someterse al procedimiento previsto en el artículo 282 de la Ley de Instituciones de Seguros y de </w:t>
      </w:r>
      <w:r>
        <w:lastRenderedPageBreak/>
        <w:t xml:space="preserve">Fianzas para hacer efectiva la fianza. </w:t>
      </w:r>
    </w:p>
    <w:p w:rsidR="00AE67DE" w:rsidRDefault="00AE67DE" w:rsidP="003463D1">
      <w:pPr>
        <w:ind w:left="284" w:right="857"/>
        <w:jc w:val="both"/>
      </w:pPr>
    </w:p>
    <w:p w:rsidR="00AF0CC1" w:rsidRDefault="00370FA9" w:rsidP="003463D1">
      <w:pPr>
        <w:ind w:left="284" w:right="857"/>
        <w:jc w:val="both"/>
      </w:pPr>
      <w:r w:rsidRPr="00AF0CC1">
        <w:rPr>
          <w:b/>
        </w:rPr>
        <w:t>NOVENA. - REQUERIMIENTO</w:t>
      </w:r>
      <w:r>
        <w:t xml:space="preserve">. “La Beneficiaria” podrá realizar el requerimiento de pago a que se refiere el artículo 282 de la Ley de Instituciones de Seguros y de Fianzas en las oficinas principales, sucursales, oficinas de servicio o bien en los domicilios de los apoderados designados por la Institución para recibir requerimientos de pago, correspondientes a cada una de las regiones competencia de las Salas Regionales del Tribunal Federal de Justicia Administrativa. </w:t>
      </w:r>
    </w:p>
    <w:p w:rsidR="00AF0CC1" w:rsidRDefault="00AF0CC1" w:rsidP="003463D1">
      <w:pPr>
        <w:ind w:left="284" w:right="857"/>
        <w:jc w:val="both"/>
      </w:pPr>
    </w:p>
    <w:p w:rsidR="00AF0CC1" w:rsidRDefault="00370FA9" w:rsidP="003463D1">
      <w:pPr>
        <w:ind w:left="284" w:right="857"/>
        <w:jc w:val="both"/>
      </w:pPr>
      <w:r>
        <w:t xml:space="preserve">“La Beneficiaria” requerirá de pago a la institución acompañando los documentos justificativos siguientes: </w:t>
      </w:r>
    </w:p>
    <w:p w:rsidR="00AF0CC1" w:rsidRDefault="00AF0CC1" w:rsidP="003463D1">
      <w:pPr>
        <w:ind w:left="284" w:right="857"/>
        <w:jc w:val="both"/>
      </w:pPr>
    </w:p>
    <w:p w:rsidR="00AF0CC1" w:rsidRDefault="00370FA9" w:rsidP="003463D1">
      <w:pPr>
        <w:ind w:left="284" w:right="857"/>
        <w:jc w:val="both"/>
      </w:pPr>
      <w:r>
        <w:t xml:space="preserve">1. El Acto o Contrato en que conste la obligación a cargo del fiado. </w:t>
      </w:r>
    </w:p>
    <w:p w:rsidR="00AF0CC1" w:rsidRDefault="00AF0CC1" w:rsidP="003463D1">
      <w:pPr>
        <w:ind w:left="284" w:right="857"/>
        <w:jc w:val="both"/>
      </w:pPr>
    </w:p>
    <w:p w:rsidR="00AF0CC1" w:rsidRDefault="00370FA9" w:rsidP="003463D1">
      <w:pPr>
        <w:ind w:left="284" w:right="857"/>
        <w:jc w:val="both"/>
      </w:pPr>
      <w:r>
        <w:t xml:space="preserve">2. La Póliza de Fianza y endoso o endosos respectivos. </w:t>
      </w:r>
    </w:p>
    <w:p w:rsidR="00AF0CC1" w:rsidRDefault="00AF0CC1" w:rsidP="003463D1">
      <w:pPr>
        <w:ind w:left="284" w:right="857"/>
        <w:jc w:val="both"/>
      </w:pPr>
    </w:p>
    <w:p w:rsidR="00AF0CC1" w:rsidRDefault="00370FA9" w:rsidP="003463D1">
      <w:pPr>
        <w:ind w:left="284" w:right="857"/>
        <w:jc w:val="both"/>
      </w:pPr>
      <w:r>
        <w:t xml:space="preserve">3. El Acta Administrativa, en la que se harán constar de manera cronológica y circunstanciada los actos u omisiones que constituyan el incumplimiento a las obligaciones garantizadas. </w:t>
      </w:r>
    </w:p>
    <w:p w:rsidR="00AF0CC1" w:rsidRDefault="00AF0CC1" w:rsidP="003463D1">
      <w:pPr>
        <w:ind w:left="284" w:right="857"/>
        <w:jc w:val="both"/>
      </w:pPr>
    </w:p>
    <w:p w:rsidR="00AF0CC1" w:rsidRDefault="00370FA9" w:rsidP="003463D1">
      <w:pPr>
        <w:ind w:left="284" w:right="857"/>
        <w:jc w:val="both"/>
      </w:pPr>
      <w:r>
        <w:t xml:space="preserve">4. La Liquidación de adeudo o documento en el cual conste el crédito o importe a requerir con cargo a la garantía. </w:t>
      </w:r>
    </w:p>
    <w:p w:rsidR="00AF0CC1" w:rsidRDefault="00AF0CC1" w:rsidP="003463D1">
      <w:pPr>
        <w:ind w:left="284" w:right="857"/>
        <w:jc w:val="both"/>
      </w:pPr>
    </w:p>
    <w:p w:rsidR="00AF0CC1" w:rsidRDefault="00370FA9" w:rsidP="003463D1">
      <w:pPr>
        <w:ind w:left="284" w:right="857"/>
        <w:jc w:val="both"/>
      </w:pPr>
      <w:r>
        <w:t xml:space="preserve">5. Si los hubiere, la demanda o el escrito de cualquier otro medio de defensa legal procedente, presentado por el fiado, resoluciones o sentencias firmes dictadas por autoridad competente y sus notificaciones. </w:t>
      </w:r>
    </w:p>
    <w:p w:rsidR="00AF0CC1" w:rsidRDefault="00AF0CC1" w:rsidP="003463D1">
      <w:pPr>
        <w:ind w:left="284" w:right="857"/>
        <w:jc w:val="both"/>
      </w:pPr>
    </w:p>
    <w:p w:rsidR="00AE67DE" w:rsidRDefault="00370FA9" w:rsidP="003463D1">
      <w:pPr>
        <w:ind w:left="284" w:right="857"/>
        <w:jc w:val="both"/>
      </w:pPr>
      <w:r>
        <w:t xml:space="preserve">6. Los demás documentos que la Tesorería estime pertinentes. Dichos documentos se acompañarán en original o en copia certificada, salvo la póliza de fianza y su endoso o endosos, los cuales deberán anexarse en original. </w:t>
      </w:r>
    </w:p>
    <w:p w:rsidR="00AE67DE" w:rsidRDefault="00AE67DE" w:rsidP="003463D1">
      <w:pPr>
        <w:ind w:left="284" w:right="857"/>
        <w:jc w:val="both"/>
      </w:pPr>
    </w:p>
    <w:p w:rsidR="00AE67DE" w:rsidRDefault="00370FA9" w:rsidP="003463D1">
      <w:pPr>
        <w:ind w:left="284" w:right="857"/>
        <w:jc w:val="both"/>
      </w:pPr>
      <w:r w:rsidRPr="00AF0CC1">
        <w:rPr>
          <w:b/>
        </w:rPr>
        <w:t>DECIMA. - DISPOSICIONES APLICABLES</w:t>
      </w:r>
      <w:r>
        <w:t xml:space="preserve">. Será aplicable a esta póliza, en lo no previsto por la Ley de Instituciones de Seguros y de Fianzas la legislación mercantil y a falta de disposición expresa el Código Civil Federal. </w:t>
      </w:r>
    </w:p>
    <w:p w:rsidR="00AE67DE" w:rsidRDefault="00AE67DE" w:rsidP="003463D1">
      <w:pPr>
        <w:ind w:left="284" w:right="857"/>
        <w:jc w:val="both"/>
      </w:pPr>
    </w:p>
    <w:p w:rsidR="003463D1" w:rsidRPr="00BE207F" w:rsidRDefault="00370FA9" w:rsidP="003463D1">
      <w:pPr>
        <w:ind w:left="284" w:right="857"/>
        <w:jc w:val="both"/>
        <w:rPr>
          <w:rFonts w:eastAsia="Times New Roman" w:cs="Arial"/>
          <w:sz w:val="20"/>
          <w:szCs w:val="20"/>
        </w:rPr>
      </w:pPr>
      <w:r w:rsidRPr="00AF0CC1">
        <w:rPr>
          <w:b/>
        </w:rPr>
        <w:t>DÉCIMA PRIMERA. - ENTREGA DE FIANZAS</w:t>
      </w:r>
      <w:r>
        <w:t>. (La “Afianzadora” o la “Aseguradora”) deberá entregar a “la Beneficiaria”, una copia de esta póliza a través del medio electrónico, la dirección de correo electrónico, o ambos conforme a lo señalado en la carátula de esta póliza.</w:t>
      </w:r>
    </w:p>
    <w:p w:rsidR="003463D1" w:rsidRPr="00BE207F" w:rsidRDefault="003463D1" w:rsidP="003463D1">
      <w:pPr>
        <w:ind w:left="284" w:right="857"/>
        <w:jc w:val="both"/>
        <w:rPr>
          <w:rFonts w:eastAsia="Times New Roman" w:cs="Arial"/>
          <w:sz w:val="20"/>
          <w:szCs w:val="20"/>
        </w:rPr>
      </w:pPr>
    </w:p>
    <w:p w:rsidR="003463D1" w:rsidRPr="00BE207F" w:rsidRDefault="003463D1" w:rsidP="004F5DF3">
      <w:pPr>
        <w:numPr>
          <w:ilvl w:val="2"/>
          <w:numId w:val="76"/>
        </w:numPr>
        <w:tabs>
          <w:tab w:val="left" w:pos="1046"/>
          <w:tab w:val="left" w:pos="1047"/>
        </w:tabs>
        <w:spacing w:line="242" w:lineRule="auto"/>
        <w:ind w:left="993" w:right="857" w:hanging="763"/>
        <w:jc w:val="both"/>
        <w:outlineLvl w:val="2"/>
        <w:rPr>
          <w:b/>
          <w:bCs/>
          <w:sz w:val="20"/>
          <w:szCs w:val="20"/>
        </w:rPr>
      </w:pPr>
      <w:bookmarkStart w:id="861" w:name="_Toc40363889"/>
      <w:bookmarkStart w:id="862" w:name="_Toc106820086"/>
      <w:r w:rsidRPr="00BE207F">
        <w:rPr>
          <w:b/>
          <w:bCs/>
          <w:sz w:val="20"/>
          <w:szCs w:val="20"/>
        </w:rPr>
        <w:t>GARANTÍA DE CUMPLIMIENTO DEL CONTRATO</w:t>
      </w:r>
      <w:r w:rsidR="00041F2A">
        <w:rPr>
          <w:b/>
          <w:bCs/>
          <w:sz w:val="20"/>
          <w:szCs w:val="20"/>
        </w:rPr>
        <w:t xml:space="preserve"> (</w:t>
      </w:r>
      <w:r w:rsidR="00041F2A" w:rsidRPr="00083325">
        <w:rPr>
          <w:b/>
          <w:color w:val="0000FF"/>
          <w:w w:val="105"/>
          <w:sz w:val="20"/>
          <w:szCs w:val="20"/>
        </w:rPr>
        <w:t xml:space="preserve">LA NATURALEZA DE LA OBLIGACION GARANTIZADA SERA </w:t>
      </w:r>
      <w:r w:rsidR="00041F2A" w:rsidRPr="0091146A">
        <w:rPr>
          <w:b/>
          <w:color w:val="0000FF"/>
          <w:w w:val="105"/>
          <w:sz w:val="20"/>
          <w:szCs w:val="20"/>
        </w:rPr>
        <w:t>INDIVISIBLE</w:t>
      </w:r>
      <w:r w:rsidR="00041F2A">
        <w:rPr>
          <w:b/>
          <w:bCs/>
          <w:sz w:val="20"/>
          <w:szCs w:val="20"/>
        </w:rPr>
        <w:t>)</w:t>
      </w:r>
      <w:r w:rsidRPr="00BE207F">
        <w:rPr>
          <w:b/>
          <w:bCs/>
          <w:sz w:val="20"/>
          <w:szCs w:val="20"/>
        </w:rPr>
        <w:t>.</w:t>
      </w:r>
      <w:bookmarkEnd w:id="861"/>
      <w:bookmarkEnd w:id="862"/>
    </w:p>
    <w:p w:rsidR="003463D1" w:rsidRPr="00BE207F" w:rsidRDefault="003463D1" w:rsidP="003463D1">
      <w:pPr>
        <w:widowControl/>
        <w:ind w:left="284" w:right="857"/>
        <w:jc w:val="both"/>
        <w:rPr>
          <w:rFonts w:eastAsia="Times New Roman" w:cs="Arial"/>
          <w:sz w:val="20"/>
          <w:szCs w:val="20"/>
        </w:rPr>
      </w:pPr>
    </w:p>
    <w:p w:rsidR="003463D1" w:rsidRPr="00BE207F" w:rsidRDefault="003463D1" w:rsidP="003463D1">
      <w:pPr>
        <w:widowControl/>
        <w:ind w:left="284" w:right="857"/>
        <w:jc w:val="both"/>
        <w:rPr>
          <w:rFonts w:eastAsia="Times New Roman" w:cs="Arial"/>
          <w:b/>
          <w:sz w:val="20"/>
          <w:szCs w:val="20"/>
          <w:highlight w:val="yellow"/>
        </w:rPr>
      </w:pPr>
      <w:r w:rsidRPr="00BE207F">
        <w:rPr>
          <w:rFonts w:eastAsia="Times New Roman" w:cs="Arial"/>
          <w:sz w:val="20"/>
          <w:szCs w:val="20"/>
        </w:rPr>
        <w:t>Previamente a la firma del contrato y dentro de los 15 (QUINCE) días naturales siguientes a la fecha en que el licitante a quien se le adjudique el contrato reciba la notificación del fallo, pero invariablemente antes de la firma del contrato, deberá presentar póliza de fianza</w:t>
      </w:r>
      <w:r w:rsidRPr="00BE207F">
        <w:rPr>
          <w:rFonts w:eastAsia="Times New Roman" w:cs="Arial"/>
          <w:color w:val="000000"/>
          <w:sz w:val="20"/>
          <w:szCs w:val="20"/>
        </w:rPr>
        <w:t>, mediante escrito,</w:t>
      </w:r>
      <w:r w:rsidRPr="00BE207F">
        <w:rPr>
          <w:rFonts w:eastAsia="Times New Roman" w:cs="Arial"/>
          <w:sz w:val="20"/>
          <w:szCs w:val="20"/>
        </w:rPr>
        <w:t xml:space="preserve"> otorgada por Institución Nacional de </w:t>
      </w:r>
      <w:r w:rsidRPr="00BE207F">
        <w:rPr>
          <w:rFonts w:eastAsia="Times New Roman" w:cs="Arial"/>
          <w:sz w:val="20"/>
          <w:szCs w:val="20"/>
        </w:rPr>
        <w:lastRenderedPageBreak/>
        <w:t xml:space="preserve">Fianzas debidamente autorizada a favor de la Tesorería de la Federación y a satisfacción de la Comisión Nacional del Agua, por el </w:t>
      </w:r>
      <w:r w:rsidRPr="0091146A">
        <w:rPr>
          <w:b/>
          <w:color w:val="0000FF"/>
          <w:w w:val="105"/>
          <w:sz w:val="20"/>
          <w:szCs w:val="20"/>
        </w:rPr>
        <w:t>10% (DIEZ POR CIENTO)</w:t>
      </w:r>
      <w:r w:rsidRPr="00BE207F">
        <w:rPr>
          <w:rFonts w:eastAsia="Times New Roman" w:cs="Arial"/>
          <w:sz w:val="20"/>
          <w:szCs w:val="20"/>
        </w:rPr>
        <w:t xml:space="preserve"> del importe total de los trabajos contratados y con la obligación de hacerse efectiva por el monto total de la obligación garantizada en caso de la rescisión administrativa del contrato, aun cuando parte de los trabajos se hayan ejecutado, de la forma siguiente:</w:t>
      </w:r>
    </w:p>
    <w:p w:rsidR="003463D1" w:rsidRPr="00BE207F" w:rsidRDefault="003463D1" w:rsidP="003463D1">
      <w:pPr>
        <w:widowControl/>
        <w:ind w:left="284" w:right="857"/>
        <w:jc w:val="both"/>
        <w:rPr>
          <w:rFonts w:eastAsia="Times New Roman" w:cs="Arial"/>
          <w:sz w:val="20"/>
          <w:szCs w:val="20"/>
          <w:highlight w:val="yellow"/>
        </w:rPr>
      </w:pPr>
    </w:p>
    <w:p w:rsidR="00AF0CC1" w:rsidRPr="00FA6CD0" w:rsidRDefault="00AF0CC1" w:rsidP="00930183">
      <w:pPr>
        <w:widowControl/>
        <w:autoSpaceDE/>
        <w:autoSpaceDN/>
        <w:ind w:left="284" w:right="857"/>
        <w:jc w:val="both"/>
        <w:rPr>
          <w:sz w:val="20"/>
          <w:szCs w:val="20"/>
        </w:rPr>
      </w:pPr>
      <w:r w:rsidRPr="00FA6CD0">
        <w:rPr>
          <w:b/>
          <w:sz w:val="20"/>
          <w:szCs w:val="20"/>
        </w:rPr>
        <w:t>MODELO DE PÓLIZA DE FIANZA PARA GARANTIZAR EL CUMPLIMIENTO DEL CONTRATO DE ADQUISICIONES, ARRENDAMIENTOS, SERVICIOS, OBRA PÚBLICA O SERVICIOS RELACIONADOS CON LA MISMA. (DEPENDENCIAS</w:t>
      </w:r>
      <w:r w:rsidRPr="00FA6CD0">
        <w:rPr>
          <w:sz w:val="20"/>
          <w:szCs w:val="20"/>
        </w:rPr>
        <w:t xml:space="preserve">). </w:t>
      </w:r>
    </w:p>
    <w:p w:rsidR="00AF0CC1" w:rsidRPr="00FA6CD0" w:rsidRDefault="00AF0CC1" w:rsidP="00930183">
      <w:pPr>
        <w:widowControl/>
        <w:autoSpaceDE/>
        <w:autoSpaceDN/>
        <w:ind w:left="284" w:right="857"/>
        <w:jc w:val="both"/>
        <w:rPr>
          <w:sz w:val="20"/>
          <w:szCs w:val="20"/>
        </w:rPr>
      </w:pPr>
    </w:p>
    <w:p w:rsidR="00AF0CC1" w:rsidRPr="00FA6CD0" w:rsidRDefault="00AF0CC1" w:rsidP="00930183">
      <w:pPr>
        <w:widowControl/>
        <w:autoSpaceDE/>
        <w:autoSpaceDN/>
        <w:ind w:left="284" w:right="857"/>
        <w:jc w:val="both"/>
        <w:rPr>
          <w:b/>
          <w:sz w:val="20"/>
          <w:szCs w:val="20"/>
        </w:rPr>
      </w:pPr>
      <w:r w:rsidRPr="00FA6CD0">
        <w:rPr>
          <w:b/>
          <w:sz w:val="20"/>
          <w:szCs w:val="20"/>
        </w:rPr>
        <w:t xml:space="preserve">(Afianzadora o Aseguradora) </w:t>
      </w:r>
    </w:p>
    <w:p w:rsidR="00AF0CC1" w:rsidRPr="00FA6CD0" w:rsidRDefault="00AF0CC1" w:rsidP="00930183">
      <w:pPr>
        <w:widowControl/>
        <w:autoSpaceDE/>
        <w:autoSpaceDN/>
        <w:ind w:left="284" w:right="857"/>
        <w:jc w:val="both"/>
        <w:rPr>
          <w:sz w:val="20"/>
          <w:szCs w:val="20"/>
        </w:rPr>
      </w:pPr>
    </w:p>
    <w:p w:rsidR="00AF0CC1" w:rsidRPr="00FA6CD0" w:rsidRDefault="00AF0CC1" w:rsidP="00930183">
      <w:pPr>
        <w:widowControl/>
        <w:autoSpaceDE/>
        <w:autoSpaceDN/>
        <w:ind w:left="284" w:right="857"/>
        <w:jc w:val="both"/>
        <w:rPr>
          <w:sz w:val="20"/>
          <w:szCs w:val="20"/>
        </w:rPr>
      </w:pPr>
      <w:r w:rsidRPr="00FA6CD0">
        <w:rPr>
          <w:b/>
          <w:sz w:val="20"/>
          <w:szCs w:val="20"/>
        </w:rPr>
        <w:t>Denominación social</w:t>
      </w:r>
      <w:r w:rsidRPr="00FA6CD0">
        <w:rPr>
          <w:sz w:val="20"/>
          <w:szCs w:val="20"/>
        </w:rPr>
        <w:t xml:space="preserve">: __________. en lo sucesivo (la “Afianzadora” o la “Aseguradora”) </w:t>
      </w:r>
    </w:p>
    <w:p w:rsidR="00AF0CC1" w:rsidRPr="00FA6CD0" w:rsidRDefault="00AF0CC1" w:rsidP="00930183">
      <w:pPr>
        <w:widowControl/>
        <w:autoSpaceDE/>
        <w:autoSpaceDN/>
        <w:ind w:left="284" w:right="857"/>
        <w:jc w:val="both"/>
        <w:rPr>
          <w:sz w:val="20"/>
          <w:szCs w:val="20"/>
        </w:rPr>
      </w:pPr>
    </w:p>
    <w:p w:rsidR="00AF0CC1" w:rsidRPr="00FA6CD0" w:rsidRDefault="00AF0CC1" w:rsidP="00930183">
      <w:pPr>
        <w:widowControl/>
        <w:autoSpaceDE/>
        <w:autoSpaceDN/>
        <w:ind w:left="284" w:right="857"/>
        <w:jc w:val="both"/>
        <w:rPr>
          <w:sz w:val="20"/>
          <w:szCs w:val="20"/>
        </w:rPr>
      </w:pPr>
      <w:r w:rsidRPr="00FA6CD0">
        <w:rPr>
          <w:b/>
          <w:sz w:val="20"/>
          <w:szCs w:val="20"/>
        </w:rPr>
        <w:t>Domicilio:</w:t>
      </w:r>
      <w:r w:rsidRPr="00FA6CD0">
        <w:rPr>
          <w:sz w:val="20"/>
          <w:szCs w:val="20"/>
        </w:rPr>
        <w:t xml:space="preserve"> __________________. </w:t>
      </w:r>
    </w:p>
    <w:p w:rsidR="00AF0CC1" w:rsidRPr="00FA6CD0" w:rsidRDefault="00AF0CC1" w:rsidP="00930183">
      <w:pPr>
        <w:widowControl/>
        <w:autoSpaceDE/>
        <w:autoSpaceDN/>
        <w:ind w:left="284" w:right="857"/>
        <w:jc w:val="both"/>
        <w:rPr>
          <w:sz w:val="20"/>
          <w:szCs w:val="20"/>
        </w:rPr>
      </w:pPr>
    </w:p>
    <w:p w:rsidR="00AF0CC1" w:rsidRPr="00FA6CD0" w:rsidRDefault="00AF0CC1" w:rsidP="00930183">
      <w:pPr>
        <w:widowControl/>
        <w:autoSpaceDE/>
        <w:autoSpaceDN/>
        <w:ind w:left="284" w:right="857"/>
        <w:jc w:val="both"/>
        <w:rPr>
          <w:sz w:val="20"/>
          <w:szCs w:val="20"/>
        </w:rPr>
      </w:pPr>
      <w:r w:rsidRPr="00FA6CD0">
        <w:rPr>
          <w:b/>
          <w:sz w:val="20"/>
          <w:szCs w:val="20"/>
        </w:rPr>
        <w:t>Autorización del Gobierno Federal para operar</w:t>
      </w:r>
      <w:r w:rsidRPr="00FA6CD0">
        <w:rPr>
          <w:sz w:val="20"/>
          <w:szCs w:val="20"/>
        </w:rPr>
        <w:t xml:space="preserve">: ________(Número de oficio y fecha) </w:t>
      </w:r>
    </w:p>
    <w:p w:rsidR="00AF0CC1" w:rsidRPr="00FA6CD0" w:rsidRDefault="00AF0CC1" w:rsidP="00930183">
      <w:pPr>
        <w:widowControl/>
        <w:autoSpaceDE/>
        <w:autoSpaceDN/>
        <w:ind w:left="284" w:right="857"/>
        <w:jc w:val="both"/>
        <w:rPr>
          <w:sz w:val="20"/>
          <w:szCs w:val="20"/>
        </w:rPr>
      </w:pPr>
    </w:p>
    <w:p w:rsidR="00AF0CC1" w:rsidRPr="00FA6CD0" w:rsidRDefault="00AF0CC1" w:rsidP="00930183">
      <w:pPr>
        <w:widowControl/>
        <w:autoSpaceDE/>
        <w:autoSpaceDN/>
        <w:ind w:left="284" w:right="857"/>
        <w:jc w:val="both"/>
        <w:rPr>
          <w:b/>
          <w:sz w:val="20"/>
          <w:szCs w:val="20"/>
        </w:rPr>
      </w:pPr>
      <w:r w:rsidRPr="00FA6CD0">
        <w:rPr>
          <w:b/>
          <w:sz w:val="20"/>
          <w:szCs w:val="20"/>
        </w:rPr>
        <w:t xml:space="preserve">Beneficiaria: </w:t>
      </w:r>
    </w:p>
    <w:p w:rsidR="00AF0CC1" w:rsidRPr="00FA6CD0" w:rsidRDefault="00AF0CC1" w:rsidP="00930183">
      <w:pPr>
        <w:widowControl/>
        <w:autoSpaceDE/>
        <w:autoSpaceDN/>
        <w:ind w:left="284" w:right="857"/>
        <w:jc w:val="both"/>
        <w:rPr>
          <w:sz w:val="20"/>
          <w:szCs w:val="20"/>
        </w:rPr>
      </w:pPr>
    </w:p>
    <w:p w:rsidR="00AF0CC1" w:rsidRPr="00FA6CD0" w:rsidRDefault="00AF0CC1" w:rsidP="00930183">
      <w:pPr>
        <w:widowControl/>
        <w:autoSpaceDE/>
        <w:autoSpaceDN/>
        <w:ind w:left="284" w:right="857"/>
        <w:jc w:val="both"/>
        <w:rPr>
          <w:sz w:val="20"/>
          <w:szCs w:val="20"/>
        </w:rPr>
      </w:pPr>
      <w:r w:rsidRPr="00FA6CD0">
        <w:rPr>
          <w:sz w:val="20"/>
          <w:szCs w:val="20"/>
        </w:rPr>
        <w:t xml:space="preserve">Tesorería de la Federación, en lo sucesivo “la Beneficiaria”. </w:t>
      </w:r>
    </w:p>
    <w:p w:rsidR="00AF0CC1" w:rsidRPr="00FA6CD0" w:rsidRDefault="00AF0CC1" w:rsidP="00930183">
      <w:pPr>
        <w:widowControl/>
        <w:autoSpaceDE/>
        <w:autoSpaceDN/>
        <w:ind w:left="284" w:right="857"/>
        <w:jc w:val="both"/>
        <w:rPr>
          <w:sz w:val="20"/>
          <w:szCs w:val="20"/>
        </w:rPr>
      </w:pPr>
    </w:p>
    <w:p w:rsidR="00AF0CC1" w:rsidRPr="00FA6CD0" w:rsidRDefault="00AF0CC1" w:rsidP="00930183">
      <w:pPr>
        <w:widowControl/>
        <w:autoSpaceDE/>
        <w:autoSpaceDN/>
        <w:ind w:left="284" w:right="857"/>
        <w:jc w:val="both"/>
        <w:rPr>
          <w:sz w:val="20"/>
          <w:szCs w:val="20"/>
        </w:rPr>
      </w:pPr>
      <w:r w:rsidRPr="00FA6CD0">
        <w:rPr>
          <w:b/>
          <w:sz w:val="20"/>
          <w:szCs w:val="20"/>
        </w:rPr>
        <w:t>Domicilio:</w:t>
      </w:r>
      <w:r w:rsidRPr="00FA6CD0">
        <w:rPr>
          <w:sz w:val="20"/>
          <w:szCs w:val="20"/>
        </w:rPr>
        <w:t xml:space="preserve"> _________________________________________. </w:t>
      </w:r>
    </w:p>
    <w:p w:rsidR="00AF0CC1" w:rsidRPr="00FA6CD0" w:rsidRDefault="00AF0CC1" w:rsidP="00930183">
      <w:pPr>
        <w:widowControl/>
        <w:autoSpaceDE/>
        <w:autoSpaceDN/>
        <w:ind w:left="284" w:right="857"/>
        <w:jc w:val="both"/>
        <w:rPr>
          <w:sz w:val="20"/>
          <w:szCs w:val="20"/>
        </w:rPr>
      </w:pPr>
    </w:p>
    <w:p w:rsidR="00AF0CC1" w:rsidRPr="00FA6CD0" w:rsidRDefault="00AF0CC1" w:rsidP="00930183">
      <w:pPr>
        <w:widowControl/>
        <w:autoSpaceDE/>
        <w:autoSpaceDN/>
        <w:ind w:left="284" w:right="857"/>
        <w:jc w:val="both"/>
        <w:rPr>
          <w:sz w:val="20"/>
          <w:szCs w:val="20"/>
        </w:rPr>
      </w:pPr>
      <w:r w:rsidRPr="00FA6CD0">
        <w:rPr>
          <w:b/>
          <w:sz w:val="20"/>
          <w:szCs w:val="20"/>
        </w:rPr>
        <w:t>Dependencia contratante</w:t>
      </w:r>
      <w:r w:rsidRPr="00FA6CD0">
        <w:rPr>
          <w:sz w:val="20"/>
          <w:szCs w:val="20"/>
        </w:rPr>
        <w:t xml:space="preserve">: _______________. (En lo sucesivo “la Contratante”) El medio electrónico, por el cual se pueda enviar la fianza a “la Contratante” y a “la Beneficiaria”: _______. </w:t>
      </w:r>
    </w:p>
    <w:p w:rsidR="00AF0CC1" w:rsidRPr="00FA6CD0" w:rsidRDefault="00AF0CC1" w:rsidP="00930183">
      <w:pPr>
        <w:widowControl/>
        <w:autoSpaceDE/>
        <w:autoSpaceDN/>
        <w:ind w:left="284" w:right="857"/>
        <w:jc w:val="both"/>
        <w:rPr>
          <w:sz w:val="20"/>
          <w:szCs w:val="20"/>
        </w:rPr>
      </w:pPr>
    </w:p>
    <w:p w:rsidR="00F2772E" w:rsidRPr="00FA6CD0" w:rsidRDefault="00AF0CC1" w:rsidP="00930183">
      <w:pPr>
        <w:widowControl/>
        <w:autoSpaceDE/>
        <w:autoSpaceDN/>
        <w:ind w:left="284" w:right="857"/>
        <w:jc w:val="both"/>
        <w:rPr>
          <w:sz w:val="20"/>
          <w:szCs w:val="20"/>
        </w:rPr>
      </w:pPr>
      <w:r w:rsidRPr="00FA6CD0">
        <w:rPr>
          <w:b/>
          <w:sz w:val="20"/>
          <w:szCs w:val="20"/>
        </w:rPr>
        <w:t>Fiado (s):</w:t>
      </w:r>
      <w:r w:rsidRPr="00FA6CD0">
        <w:rPr>
          <w:sz w:val="20"/>
          <w:szCs w:val="20"/>
        </w:rPr>
        <w:t xml:space="preserve"> (En caso de proposición conjunta, el nombre y datos de cada uno de ellos) </w:t>
      </w:r>
    </w:p>
    <w:p w:rsidR="00F2772E" w:rsidRPr="00FA6CD0" w:rsidRDefault="00F2772E" w:rsidP="00930183">
      <w:pPr>
        <w:widowControl/>
        <w:autoSpaceDE/>
        <w:autoSpaceDN/>
        <w:ind w:left="284" w:right="857"/>
        <w:jc w:val="both"/>
        <w:rPr>
          <w:sz w:val="20"/>
          <w:szCs w:val="20"/>
        </w:rPr>
      </w:pPr>
    </w:p>
    <w:p w:rsidR="00F2772E" w:rsidRPr="00FA6CD0" w:rsidRDefault="00AF0CC1" w:rsidP="00930183">
      <w:pPr>
        <w:widowControl/>
        <w:autoSpaceDE/>
        <w:autoSpaceDN/>
        <w:ind w:left="284" w:right="857"/>
        <w:jc w:val="both"/>
        <w:rPr>
          <w:sz w:val="20"/>
          <w:szCs w:val="20"/>
        </w:rPr>
      </w:pPr>
      <w:r w:rsidRPr="00FA6CD0">
        <w:rPr>
          <w:b/>
          <w:sz w:val="20"/>
          <w:szCs w:val="20"/>
        </w:rPr>
        <w:t>Nombre o denominación social:</w:t>
      </w:r>
      <w:r w:rsidRPr="00FA6CD0">
        <w:rPr>
          <w:sz w:val="20"/>
          <w:szCs w:val="20"/>
        </w:rPr>
        <w:t xml:space="preserve"> _____________________________. </w:t>
      </w:r>
    </w:p>
    <w:p w:rsidR="00F2772E" w:rsidRPr="00FA6CD0" w:rsidRDefault="00F2772E" w:rsidP="00930183">
      <w:pPr>
        <w:widowControl/>
        <w:autoSpaceDE/>
        <w:autoSpaceDN/>
        <w:ind w:left="284" w:right="857"/>
        <w:jc w:val="both"/>
        <w:rPr>
          <w:sz w:val="20"/>
          <w:szCs w:val="20"/>
        </w:rPr>
      </w:pPr>
    </w:p>
    <w:p w:rsidR="00F2772E" w:rsidRPr="00FA6CD0" w:rsidRDefault="00AF0CC1" w:rsidP="00930183">
      <w:pPr>
        <w:widowControl/>
        <w:autoSpaceDE/>
        <w:autoSpaceDN/>
        <w:ind w:left="284" w:right="857"/>
        <w:jc w:val="both"/>
        <w:rPr>
          <w:sz w:val="20"/>
          <w:szCs w:val="20"/>
        </w:rPr>
      </w:pPr>
      <w:r w:rsidRPr="00FA6CD0">
        <w:rPr>
          <w:b/>
          <w:sz w:val="20"/>
          <w:szCs w:val="20"/>
        </w:rPr>
        <w:t>RFC:</w:t>
      </w:r>
      <w:r w:rsidRPr="00FA6CD0">
        <w:rPr>
          <w:sz w:val="20"/>
          <w:szCs w:val="20"/>
        </w:rPr>
        <w:t xml:space="preserve"> __________. </w:t>
      </w:r>
    </w:p>
    <w:p w:rsidR="00F2772E" w:rsidRPr="00FA6CD0" w:rsidRDefault="00F2772E" w:rsidP="00930183">
      <w:pPr>
        <w:widowControl/>
        <w:autoSpaceDE/>
        <w:autoSpaceDN/>
        <w:ind w:left="284" w:right="857"/>
        <w:jc w:val="both"/>
        <w:rPr>
          <w:sz w:val="20"/>
          <w:szCs w:val="20"/>
        </w:rPr>
      </w:pPr>
    </w:p>
    <w:p w:rsidR="00F2772E" w:rsidRPr="00FA6CD0" w:rsidRDefault="00AF0CC1" w:rsidP="00930183">
      <w:pPr>
        <w:widowControl/>
        <w:autoSpaceDE/>
        <w:autoSpaceDN/>
        <w:ind w:left="284" w:right="857"/>
        <w:jc w:val="both"/>
        <w:rPr>
          <w:sz w:val="20"/>
          <w:szCs w:val="20"/>
        </w:rPr>
      </w:pPr>
      <w:r w:rsidRPr="00FA6CD0">
        <w:rPr>
          <w:b/>
          <w:sz w:val="20"/>
          <w:szCs w:val="20"/>
        </w:rPr>
        <w:t>Domicilio:</w:t>
      </w:r>
      <w:r w:rsidRPr="00FA6CD0">
        <w:rPr>
          <w:sz w:val="20"/>
          <w:szCs w:val="20"/>
        </w:rPr>
        <w:t xml:space="preserve"> _____________________________. (El mismo que aparezca en el contrato principal) </w:t>
      </w:r>
    </w:p>
    <w:p w:rsidR="00F2772E" w:rsidRPr="00FA6CD0" w:rsidRDefault="00F2772E" w:rsidP="00930183">
      <w:pPr>
        <w:widowControl/>
        <w:autoSpaceDE/>
        <w:autoSpaceDN/>
        <w:ind w:left="284" w:right="857"/>
        <w:jc w:val="both"/>
        <w:rPr>
          <w:sz w:val="20"/>
          <w:szCs w:val="20"/>
        </w:rPr>
      </w:pPr>
    </w:p>
    <w:p w:rsidR="00F2772E" w:rsidRPr="00FA6CD0" w:rsidRDefault="00AF0CC1" w:rsidP="00930183">
      <w:pPr>
        <w:widowControl/>
        <w:autoSpaceDE/>
        <w:autoSpaceDN/>
        <w:ind w:left="284" w:right="857"/>
        <w:jc w:val="both"/>
        <w:rPr>
          <w:sz w:val="20"/>
          <w:szCs w:val="20"/>
        </w:rPr>
      </w:pPr>
      <w:r w:rsidRPr="00FA6CD0">
        <w:rPr>
          <w:b/>
          <w:sz w:val="20"/>
          <w:szCs w:val="20"/>
        </w:rPr>
        <w:t>Datos de la póliza</w:t>
      </w:r>
      <w:r w:rsidRPr="00FA6CD0">
        <w:rPr>
          <w:sz w:val="20"/>
          <w:szCs w:val="20"/>
        </w:rPr>
        <w:t xml:space="preserve">: </w:t>
      </w:r>
    </w:p>
    <w:p w:rsidR="00F2772E" w:rsidRPr="00FA6CD0" w:rsidRDefault="00F2772E" w:rsidP="00930183">
      <w:pPr>
        <w:widowControl/>
        <w:autoSpaceDE/>
        <w:autoSpaceDN/>
        <w:ind w:left="284" w:right="857"/>
        <w:jc w:val="both"/>
        <w:rPr>
          <w:sz w:val="20"/>
          <w:szCs w:val="20"/>
        </w:rPr>
      </w:pPr>
    </w:p>
    <w:p w:rsidR="00F2772E" w:rsidRPr="00FA6CD0" w:rsidRDefault="00AF0CC1" w:rsidP="00930183">
      <w:pPr>
        <w:widowControl/>
        <w:autoSpaceDE/>
        <w:autoSpaceDN/>
        <w:ind w:left="284" w:right="857"/>
        <w:jc w:val="both"/>
        <w:rPr>
          <w:sz w:val="20"/>
          <w:szCs w:val="20"/>
        </w:rPr>
      </w:pPr>
      <w:r w:rsidRPr="00FA6CD0">
        <w:rPr>
          <w:b/>
          <w:sz w:val="20"/>
          <w:szCs w:val="20"/>
        </w:rPr>
        <w:t>Número</w:t>
      </w:r>
      <w:r w:rsidRPr="00FA6CD0">
        <w:rPr>
          <w:sz w:val="20"/>
          <w:szCs w:val="20"/>
        </w:rPr>
        <w:t xml:space="preserve">: ____________________. (Número asignado por la “Afianzadora” o la “Aseguradora”) </w:t>
      </w:r>
    </w:p>
    <w:p w:rsidR="00F2772E" w:rsidRPr="00FA6CD0" w:rsidRDefault="00F2772E" w:rsidP="00930183">
      <w:pPr>
        <w:widowControl/>
        <w:autoSpaceDE/>
        <w:autoSpaceDN/>
        <w:ind w:left="284" w:right="857"/>
        <w:jc w:val="both"/>
        <w:rPr>
          <w:sz w:val="20"/>
          <w:szCs w:val="20"/>
        </w:rPr>
      </w:pPr>
    </w:p>
    <w:p w:rsidR="00F2772E" w:rsidRPr="00FA6CD0" w:rsidRDefault="00AF0CC1" w:rsidP="00930183">
      <w:pPr>
        <w:widowControl/>
        <w:autoSpaceDE/>
        <w:autoSpaceDN/>
        <w:ind w:left="284" w:right="857"/>
        <w:jc w:val="both"/>
        <w:rPr>
          <w:sz w:val="20"/>
          <w:szCs w:val="20"/>
        </w:rPr>
      </w:pPr>
      <w:r w:rsidRPr="00FA6CD0">
        <w:rPr>
          <w:b/>
          <w:sz w:val="20"/>
          <w:szCs w:val="20"/>
        </w:rPr>
        <w:t>Monto Afianzado</w:t>
      </w:r>
      <w:r w:rsidRPr="00FA6CD0">
        <w:rPr>
          <w:sz w:val="20"/>
          <w:szCs w:val="20"/>
        </w:rPr>
        <w:t xml:space="preserve">: ____________ (Con letra y número, sin incluir el Impuesto al Valor Agregado) </w:t>
      </w:r>
    </w:p>
    <w:p w:rsidR="00F2772E" w:rsidRPr="00FA6CD0" w:rsidRDefault="00F2772E" w:rsidP="00930183">
      <w:pPr>
        <w:widowControl/>
        <w:autoSpaceDE/>
        <w:autoSpaceDN/>
        <w:ind w:left="284" w:right="857"/>
        <w:jc w:val="both"/>
        <w:rPr>
          <w:sz w:val="20"/>
          <w:szCs w:val="20"/>
        </w:rPr>
      </w:pPr>
    </w:p>
    <w:p w:rsidR="00F2772E" w:rsidRPr="00FA6CD0" w:rsidRDefault="00AF0CC1" w:rsidP="00930183">
      <w:pPr>
        <w:widowControl/>
        <w:autoSpaceDE/>
        <w:autoSpaceDN/>
        <w:ind w:left="284" w:right="857"/>
        <w:jc w:val="both"/>
        <w:rPr>
          <w:sz w:val="20"/>
          <w:szCs w:val="20"/>
        </w:rPr>
      </w:pPr>
      <w:r w:rsidRPr="00FA6CD0">
        <w:rPr>
          <w:b/>
          <w:sz w:val="20"/>
          <w:szCs w:val="20"/>
        </w:rPr>
        <w:t>Moneda</w:t>
      </w:r>
      <w:r w:rsidRPr="00FA6CD0">
        <w:rPr>
          <w:sz w:val="20"/>
          <w:szCs w:val="20"/>
        </w:rPr>
        <w:t xml:space="preserve">: __________________________________. </w:t>
      </w:r>
    </w:p>
    <w:p w:rsidR="00F2772E" w:rsidRPr="00FA6CD0" w:rsidRDefault="00F2772E" w:rsidP="00930183">
      <w:pPr>
        <w:widowControl/>
        <w:autoSpaceDE/>
        <w:autoSpaceDN/>
        <w:ind w:left="284" w:right="857"/>
        <w:jc w:val="both"/>
        <w:rPr>
          <w:sz w:val="20"/>
          <w:szCs w:val="20"/>
        </w:rPr>
      </w:pPr>
    </w:p>
    <w:p w:rsidR="00F2772E" w:rsidRPr="00FA6CD0" w:rsidRDefault="00AF0CC1" w:rsidP="00930183">
      <w:pPr>
        <w:widowControl/>
        <w:autoSpaceDE/>
        <w:autoSpaceDN/>
        <w:ind w:left="284" w:right="857"/>
        <w:jc w:val="both"/>
        <w:rPr>
          <w:sz w:val="20"/>
          <w:szCs w:val="20"/>
        </w:rPr>
      </w:pPr>
      <w:r w:rsidRPr="00FA6CD0">
        <w:rPr>
          <w:b/>
          <w:sz w:val="20"/>
          <w:szCs w:val="20"/>
        </w:rPr>
        <w:t>Fecha de expedición</w:t>
      </w:r>
      <w:r w:rsidRPr="00FA6CD0">
        <w:rPr>
          <w:sz w:val="20"/>
          <w:szCs w:val="20"/>
        </w:rPr>
        <w:t xml:space="preserve">: _____________________. </w:t>
      </w:r>
    </w:p>
    <w:p w:rsidR="00F2772E" w:rsidRPr="00FA6CD0" w:rsidRDefault="00F2772E" w:rsidP="00930183">
      <w:pPr>
        <w:widowControl/>
        <w:autoSpaceDE/>
        <w:autoSpaceDN/>
        <w:ind w:left="284" w:right="857"/>
        <w:jc w:val="both"/>
        <w:rPr>
          <w:sz w:val="20"/>
          <w:szCs w:val="20"/>
        </w:rPr>
      </w:pPr>
    </w:p>
    <w:p w:rsidR="00F2772E" w:rsidRPr="00FA6CD0" w:rsidRDefault="00AF0CC1" w:rsidP="00930183">
      <w:pPr>
        <w:widowControl/>
        <w:autoSpaceDE/>
        <w:autoSpaceDN/>
        <w:ind w:left="284" w:right="857"/>
        <w:jc w:val="both"/>
        <w:rPr>
          <w:sz w:val="20"/>
          <w:szCs w:val="20"/>
        </w:rPr>
      </w:pPr>
      <w:r w:rsidRPr="00FA6CD0">
        <w:rPr>
          <w:b/>
          <w:sz w:val="20"/>
          <w:szCs w:val="20"/>
        </w:rPr>
        <w:t>Obligación garantizada</w:t>
      </w:r>
      <w:r w:rsidRPr="00FA6CD0">
        <w:rPr>
          <w:sz w:val="20"/>
          <w:szCs w:val="20"/>
        </w:rPr>
        <w:t xml:space="preserve">: El cumplimiento de las obligaciones estipuladas en el contrato, en los términos de la CláusulaPRIMERA de la presente póliza de fianza. </w:t>
      </w:r>
    </w:p>
    <w:p w:rsidR="00F2772E" w:rsidRPr="00FA6CD0" w:rsidRDefault="00F2772E" w:rsidP="00930183">
      <w:pPr>
        <w:widowControl/>
        <w:autoSpaceDE/>
        <w:autoSpaceDN/>
        <w:ind w:left="284" w:right="857"/>
        <w:jc w:val="both"/>
        <w:rPr>
          <w:sz w:val="20"/>
          <w:szCs w:val="20"/>
        </w:rPr>
      </w:pPr>
    </w:p>
    <w:p w:rsidR="00F2772E" w:rsidRPr="00FA6CD0" w:rsidRDefault="00AF0CC1" w:rsidP="00930183">
      <w:pPr>
        <w:widowControl/>
        <w:autoSpaceDE/>
        <w:autoSpaceDN/>
        <w:ind w:left="284" w:right="857"/>
        <w:jc w:val="both"/>
        <w:rPr>
          <w:sz w:val="20"/>
          <w:szCs w:val="20"/>
        </w:rPr>
      </w:pPr>
      <w:r w:rsidRPr="00FA6CD0">
        <w:rPr>
          <w:b/>
          <w:sz w:val="20"/>
          <w:szCs w:val="20"/>
        </w:rPr>
        <w:lastRenderedPageBreak/>
        <w:t>Naturaleza de las Obligaciones</w:t>
      </w:r>
      <w:r w:rsidRPr="00FA6CD0">
        <w:rPr>
          <w:sz w:val="20"/>
          <w:szCs w:val="20"/>
        </w:rPr>
        <w:t xml:space="preserve">: ____ (Divisible o Indivisible, de conformidad con lo estipulado en el contrato). </w:t>
      </w:r>
    </w:p>
    <w:p w:rsidR="00F2772E" w:rsidRPr="00FA6CD0" w:rsidRDefault="00F2772E" w:rsidP="00930183">
      <w:pPr>
        <w:widowControl/>
        <w:autoSpaceDE/>
        <w:autoSpaceDN/>
        <w:ind w:left="284" w:right="857"/>
        <w:jc w:val="both"/>
        <w:rPr>
          <w:sz w:val="20"/>
          <w:szCs w:val="20"/>
        </w:rPr>
      </w:pPr>
    </w:p>
    <w:p w:rsidR="00F2772E" w:rsidRPr="00FA6CD0" w:rsidRDefault="00AF0CC1" w:rsidP="00930183">
      <w:pPr>
        <w:widowControl/>
        <w:autoSpaceDE/>
        <w:autoSpaceDN/>
        <w:ind w:left="284" w:right="857"/>
        <w:jc w:val="both"/>
        <w:rPr>
          <w:sz w:val="20"/>
          <w:szCs w:val="20"/>
        </w:rPr>
      </w:pPr>
      <w:r w:rsidRPr="00FA6CD0">
        <w:rPr>
          <w:sz w:val="20"/>
          <w:szCs w:val="20"/>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rsidR="00F2772E" w:rsidRPr="00FA6CD0" w:rsidRDefault="00F2772E" w:rsidP="00930183">
      <w:pPr>
        <w:widowControl/>
        <w:autoSpaceDE/>
        <w:autoSpaceDN/>
        <w:ind w:left="284" w:right="857"/>
        <w:jc w:val="both"/>
        <w:rPr>
          <w:sz w:val="20"/>
          <w:szCs w:val="20"/>
        </w:rPr>
      </w:pPr>
    </w:p>
    <w:p w:rsidR="00F2772E" w:rsidRPr="00FA6CD0" w:rsidRDefault="00AF0CC1" w:rsidP="00930183">
      <w:pPr>
        <w:widowControl/>
        <w:autoSpaceDE/>
        <w:autoSpaceDN/>
        <w:ind w:left="284" w:right="857"/>
        <w:jc w:val="both"/>
        <w:rPr>
          <w:sz w:val="20"/>
          <w:szCs w:val="20"/>
        </w:rPr>
      </w:pPr>
      <w:r w:rsidRPr="00FA6CD0">
        <w:rPr>
          <w:sz w:val="20"/>
          <w:szCs w:val="20"/>
        </w:rPr>
        <w:t xml:space="preserve">Si es Indivisible aplicará el siguiente texto: La obligación garantizada será indivisible y en caso de presentarse algún incumplimiento se hará efectiva por el monto total de las obligaciones garantizadas. </w:t>
      </w:r>
    </w:p>
    <w:p w:rsidR="00F2772E" w:rsidRPr="00FA6CD0" w:rsidRDefault="00F2772E" w:rsidP="00930183">
      <w:pPr>
        <w:widowControl/>
        <w:autoSpaceDE/>
        <w:autoSpaceDN/>
        <w:ind w:left="284" w:right="857"/>
        <w:jc w:val="both"/>
        <w:rPr>
          <w:sz w:val="20"/>
          <w:szCs w:val="20"/>
        </w:rPr>
      </w:pPr>
    </w:p>
    <w:p w:rsidR="00F2772E" w:rsidRPr="00FA6CD0" w:rsidRDefault="00AF0CC1" w:rsidP="00930183">
      <w:pPr>
        <w:widowControl/>
        <w:autoSpaceDE/>
        <w:autoSpaceDN/>
        <w:ind w:left="284" w:right="857"/>
        <w:jc w:val="both"/>
        <w:rPr>
          <w:sz w:val="20"/>
          <w:szCs w:val="20"/>
        </w:rPr>
      </w:pPr>
      <w:r w:rsidRPr="00FA6CD0">
        <w:rPr>
          <w:b/>
          <w:sz w:val="20"/>
          <w:szCs w:val="20"/>
        </w:rPr>
        <w:t>Datos del contrato o pedido</w:t>
      </w:r>
      <w:r w:rsidRPr="00FA6CD0">
        <w:rPr>
          <w:sz w:val="20"/>
          <w:szCs w:val="20"/>
        </w:rPr>
        <w:t xml:space="preserve">, en lo sucesivo el “Contrato”: Número asignado por “la </w:t>
      </w:r>
    </w:p>
    <w:p w:rsidR="00F2772E" w:rsidRPr="00FA6CD0" w:rsidRDefault="00F2772E" w:rsidP="00930183">
      <w:pPr>
        <w:widowControl/>
        <w:autoSpaceDE/>
        <w:autoSpaceDN/>
        <w:ind w:left="284" w:right="857"/>
        <w:jc w:val="both"/>
        <w:rPr>
          <w:sz w:val="20"/>
          <w:szCs w:val="20"/>
        </w:rPr>
      </w:pPr>
    </w:p>
    <w:p w:rsidR="00F2772E" w:rsidRPr="00FA6CD0" w:rsidRDefault="00AF0CC1" w:rsidP="00930183">
      <w:pPr>
        <w:widowControl/>
        <w:autoSpaceDE/>
        <w:autoSpaceDN/>
        <w:ind w:left="284" w:right="857"/>
        <w:jc w:val="both"/>
        <w:rPr>
          <w:sz w:val="20"/>
          <w:szCs w:val="20"/>
        </w:rPr>
      </w:pPr>
      <w:r w:rsidRPr="00FA6CD0">
        <w:rPr>
          <w:b/>
          <w:sz w:val="20"/>
          <w:szCs w:val="20"/>
        </w:rPr>
        <w:t>Contratante</w:t>
      </w:r>
      <w:r w:rsidRPr="00FA6CD0">
        <w:rPr>
          <w:sz w:val="20"/>
          <w:szCs w:val="20"/>
        </w:rPr>
        <w:t xml:space="preserve">”: __________________. </w:t>
      </w:r>
    </w:p>
    <w:p w:rsidR="00F2772E" w:rsidRPr="00FA6CD0" w:rsidRDefault="00F2772E" w:rsidP="00930183">
      <w:pPr>
        <w:widowControl/>
        <w:autoSpaceDE/>
        <w:autoSpaceDN/>
        <w:ind w:left="284" w:right="857"/>
        <w:jc w:val="both"/>
        <w:rPr>
          <w:sz w:val="20"/>
          <w:szCs w:val="20"/>
        </w:rPr>
      </w:pPr>
    </w:p>
    <w:p w:rsidR="00F2772E" w:rsidRPr="00FA6CD0" w:rsidRDefault="00AF0CC1" w:rsidP="00930183">
      <w:pPr>
        <w:widowControl/>
        <w:autoSpaceDE/>
        <w:autoSpaceDN/>
        <w:ind w:left="284" w:right="857"/>
        <w:jc w:val="both"/>
        <w:rPr>
          <w:sz w:val="20"/>
          <w:szCs w:val="20"/>
        </w:rPr>
      </w:pPr>
      <w:r w:rsidRPr="00FA6CD0">
        <w:rPr>
          <w:b/>
          <w:sz w:val="20"/>
          <w:szCs w:val="20"/>
        </w:rPr>
        <w:t>Objeto</w:t>
      </w:r>
      <w:r w:rsidRPr="00FA6CD0">
        <w:rPr>
          <w:sz w:val="20"/>
          <w:szCs w:val="20"/>
        </w:rPr>
        <w:t xml:space="preserve">: ____________________________________. </w:t>
      </w:r>
    </w:p>
    <w:p w:rsidR="00F2772E" w:rsidRPr="00FA6CD0" w:rsidRDefault="00F2772E" w:rsidP="00930183">
      <w:pPr>
        <w:widowControl/>
        <w:autoSpaceDE/>
        <w:autoSpaceDN/>
        <w:ind w:left="284" w:right="857"/>
        <w:jc w:val="both"/>
        <w:rPr>
          <w:sz w:val="20"/>
          <w:szCs w:val="20"/>
        </w:rPr>
      </w:pPr>
    </w:p>
    <w:p w:rsidR="00F2772E" w:rsidRPr="00FA6CD0" w:rsidRDefault="00AF0CC1" w:rsidP="00930183">
      <w:pPr>
        <w:widowControl/>
        <w:autoSpaceDE/>
        <w:autoSpaceDN/>
        <w:ind w:left="284" w:right="857"/>
        <w:jc w:val="both"/>
        <w:rPr>
          <w:sz w:val="20"/>
          <w:szCs w:val="20"/>
        </w:rPr>
      </w:pPr>
      <w:r w:rsidRPr="00FA6CD0">
        <w:rPr>
          <w:b/>
          <w:sz w:val="20"/>
          <w:szCs w:val="20"/>
        </w:rPr>
        <w:t>Monto del Contrato</w:t>
      </w:r>
      <w:r w:rsidRPr="00FA6CD0">
        <w:rPr>
          <w:sz w:val="20"/>
          <w:szCs w:val="20"/>
        </w:rPr>
        <w:t xml:space="preserve">: ____________ (Con letra y número, sin el Impuesto al Valor Agregado) </w:t>
      </w:r>
    </w:p>
    <w:p w:rsidR="00F2772E" w:rsidRPr="00FA6CD0" w:rsidRDefault="00F2772E" w:rsidP="00930183">
      <w:pPr>
        <w:widowControl/>
        <w:autoSpaceDE/>
        <w:autoSpaceDN/>
        <w:ind w:left="284" w:right="857"/>
        <w:jc w:val="both"/>
        <w:rPr>
          <w:sz w:val="20"/>
          <w:szCs w:val="20"/>
        </w:rPr>
      </w:pPr>
    </w:p>
    <w:p w:rsidR="00F2772E" w:rsidRPr="00FA6CD0" w:rsidRDefault="00AF0CC1" w:rsidP="00930183">
      <w:pPr>
        <w:widowControl/>
        <w:autoSpaceDE/>
        <w:autoSpaceDN/>
        <w:ind w:left="284" w:right="857"/>
        <w:jc w:val="both"/>
        <w:rPr>
          <w:sz w:val="20"/>
          <w:szCs w:val="20"/>
        </w:rPr>
      </w:pPr>
      <w:r w:rsidRPr="00FA6CD0">
        <w:rPr>
          <w:b/>
          <w:sz w:val="20"/>
          <w:szCs w:val="20"/>
        </w:rPr>
        <w:t>Moneda</w:t>
      </w:r>
      <w:r w:rsidRPr="00FA6CD0">
        <w:rPr>
          <w:sz w:val="20"/>
          <w:szCs w:val="20"/>
        </w:rPr>
        <w:t xml:space="preserve">: ________________________________. </w:t>
      </w:r>
    </w:p>
    <w:p w:rsidR="00F2772E" w:rsidRPr="00FA6CD0" w:rsidRDefault="00F2772E" w:rsidP="00930183">
      <w:pPr>
        <w:widowControl/>
        <w:autoSpaceDE/>
        <w:autoSpaceDN/>
        <w:ind w:left="284" w:right="857"/>
        <w:jc w:val="both"/>
        <w:rPr>
          <w:sz w:val="20"/>
          <w:szCs w:val="20"/>
        </w:rPr>
      </w:pPr>
    </w:p>
    <w:p w:rsidR="00F2772E" w:rsidRPr="00FA6CD0" w:rsidRDefault="00AF0CC1" w:rsidP="00930183">
      <w:pPr>
        <w:widowControl/>
        <w:autoSpaceDE/>
        <w:autoSpaceDN/>
        <w:ind w:left="284" w:right="857"/>
        <w:jc w:val="both"/>
        <w:rPr>
          <w:sz w:val="20"/>
          <w:szCs w:val="20"/>
        </w:rPr>
      </w:pPr>
      <w:r w:rsidRPr="00FA6CD0">
        <w:rPr>
          <w:b/>
          <w:sz w:val="20"/>
          <w:szCs w:val="20"/>
        </w:rPr>
        <w:t>Fecha de suscripción</w:t>
      </w:r>
      <w:r w:rsidRPr="00FA6CD0">
        <w:rPr>
          <w:sz w:val="20"/>
          <w:szCs w:val="20"/>
        </w:rPr>
        <w:t xml:space="preserve">: _________________. </w:t>
      </w:r>
    </w:p>
    <w:p w:rsidR="00F2772E" w:rsidRPr="00FA6CD0" w:rsidRDefault="00F2772E" w:rsidP="00930183">
      <w:pPr>
        <w:widowControl/>
        <w:autoSpaceDE/>
        <w:autoSpaceDN/>
        <w:ind w:left="284" w:right="857"/>
        <w:jc w:val="both"/>
        <w:rPr>
          <w:sz w:val="20"/>
          <w:szCs w:val="20"/>
        </w:rPr>
      </w:pPr>
    </w:p>
    <w:p w:rsidR="00F2772E" w:rsidRPr="00FA6CD0" w:rsidRDefault="00AF0CC1" w:rsidP="00930183">
      <w:pPr>
        <w:widowControl/>
        <w:autoSpaceDE/>
        <w:autoSpaceDN/>
        <w:ind w:left="284" w:right="857"/>
        <w:jc w:val="both"/>
        <w:rPr>
          <w:sz w:val="20"/>
          <w:szCs w:val="20"/>
        </w:rPr>
      </w:pPr>
      <w:r w:rsidRPr="00FA6CD0">
        <w:rPr>
          <w:b/>
          <w:sz w:val="20"/>
          <w:szCs w:val="20"/>
        </w:rPr>
        <w:t>Tipo:</w:t>
      </w:r>
      <w:r w:rsidRPr="00FA6CD0">
        <w:rPr>
          <w:sz w:val="20"/>
          <w:szCs w:val="20"/>
        </w:rPr>
        <w:t xml:space="preserve"> ________________ (Adquisiciones, Arrendamientos, Servicios, Obra Pública o servicios relacionados con la misma) </w:t>
      </w:r>
    </w:p>
    <w:p w:rsidR="00F2772E" w:rsidRPr="00FA6CD0" w:rsidRDefault="00F2772E" w:rsidP="00930183">
      <w:pPr>
        <w:widowControl/>
        <w:autoSpaceDE/>
        <w:autoSpaceDN/>
        <w:ind w:left="284" w:right="857"/>
        <w:jc w:val="both"/>
        <w:rPr>
          <w:sz w:val="20"/>
          <w:szCs w:val="20"/>
        </w:rPr>
      </w:pPr>
    </w:p>
    <w:p w:rsidR="00F2772E" w:rsidRPr="00FA6CD0" w:rsidRDefault="00AF0CC1" w:rsidP="00930183">
      <w:pPr>
        <w:widowControl/>
        <w:autoSpaceDE/>
        <w:autoSpaceDN/>
        <w:ind w:left="284" w:right="857"/>
        <w:jc w:val="both"/>
        <w:rPr>
          <w:sz w:val="20"/>
          <w:szCs w:val="20"/>
        </w:rPr>
      </w:pPr>
      <w:r w:rsidRPr="00FA6CD0">
        <w:rPr>
          <w:b/>
          <w:sz w:val="20"/>
          <w:szCs w:val="20"/>
        </w:rPr>
        <w:t>Obligación contractual para la garantía de cumplimiento</w:t>
      </w:r>
      <w:r w:rsidRPr="00FA6CD0">
        <w:rPr>
          <w:sz w:val="20"/>
          <w:szCs w:val="20"/>
        </w:rPr>
        <w:t xml:space="preserve">: ________________ (Divisible o Indivisible, de conformidad con lo estipulado en el contrato) </w:t>
      </w:r>
    </w:p>
    <w:p w:rsidR="00F2772E" w:rsidRPr="00FA6CD0" w:rsidRDefault="00F2772E" w:rsidP="00930183">
      <w:pPr>
        <w:widowControl/>
        <w:autoSpaceDE/>
        <w:autoSpaceDN/>
        <w:ind w:left="284" w:right="857"/>
        <w:jc w:val="both"/>
        <w:rPr>
          <w:sz w:val="20"/>
          <w:szCs w:val="20"/>
        </w:rPr>
      </w:pPr>
    </w:p>
    <w:p w:rsidR="00F2772E" w:rsidRDefault="00AF0CC1" w:rsidP="00930183">
      <w:pPr>
        <w:widowControl/>
        <w:autoSpaceDE/>
        <w:autoSpaceDN/>
        <w:ind w:left="284" w:right="857"/>
        <w:jc w:val="both"/>
        <w:rPr>
          <w:sz w:val="20"/>
          <w:szCs w:val="20"/>
        </w:rPr>
      </w:pPr>
      <w:r w:rsidRPr="00FA6CD0">
        <w:rPr>
          <w:b/>
          <w:sz w:val="20"/>
          <w:szCs w:val="20"/>
        </w:rPr>
        <w:t>Procedimiento al que se sujetará la presente póliza de fianza para hacerla efectiva</w:t>
      </w:r>
      <w:r w:rsidRPr="00FA6CD0">
        <w:rPr>
          <w:sz w:val="20"/>
          <w:szCs w:val="20"/>
        </w:rPr>
        <w:t xml:space="preserve">: El previsto en el artículo 282 de la Ley de Instituciones de Seguros y de Fianzas. </w:t>
      </w:r>
    </w:p>
    <w:p w:rsidR="00BA53F8" w:rsidRPr="00FA6CD0" w:rsidRDefault="00BA53F8" w:rsidP="00930183">
      <w:pPr>
        <w:widowControl/>
        <w:autoSpaceDE/>
        <w:autoSpaceDN/>
        <w:ind w:left="284" w:right="857"/>
        <w:jc w:val="both"/>
        <w:rPr>
          <w:sz w:val="20"/>
          <w:szCs w:val="20"/>
        </w:rPr>
      </w:pPr>
    </w:p>
    <w:p w:rsidR="00F2772E" w:rsidRPr="00FA6CD0" w:rsidRDefault="00AF0CC1" w:rsidP="00930183">
      <w:pPr>
        <w:widowControl/>
        <w:autoSpaceDE/>
        <w:autoSpaceDN/>
        <w:ind w:left="284" w:right="857"/>
        <w:jc w:val="both"/>
        <w:rPr>
          <w:sz w:val="20"/>
          <w:szCs w:val="20"/>
        </w:rPr>
      </w:pPr>
      <w:r w:rsidRPr="00FA6CD0">
        <w:rPr>
          <w:b/>
          <w:sz w:val="20"/>
          <w:szCs w:val="20"/>
        </w:rPr>
        <w:t>Competencia y Jurisdicción</w:t>
      </w:r>
      <w:r w:rsidRPr="00FA6CD0">
        <w:rPr>
          <w:sz w:val="20"/>
          <w:szCs w:val="20"/>
        </w:rPr>
        <w:t xml:space="preserve">: 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 </w:t>
      </w:r>
    </w:p>
    <w:p w:rsidR="00F2772E" w:rsidRPr="00FA6CD0" w:rsidRDefault="00F2772E" w:rsidP="00930183">
      <w:pPr>
        <w:widowControl/>
        <w:autoSpaceDE/>
        <w:autoSpaceDN/>
        <w:ind w:left="284" w:right="857"/>
        <w:jc w:val="both"/>
        <w:rPr>
          <w:sz w:val="20"/>
          <w:szCs w:val="20"/>
        </w:rPr>
      </w:pPr>
    </w:p>
    <w:p w:rsidR="00F2772E" w:rsidRPr="00FA6CD0" w:rsidRDefault="00AF0CC1" w:rsidP="00930183">
      <w:pPr>
        <w:widowControl/>
        <w:autoSpaceDE/>
        <w:autoSpaceDN/>
        <w:ind w:left="284" w:right="857"/>
        <w:jc w:val="both"/>
        <w:rPr>
          <w:sz w:val="20"/>
          <w:szCs w:val="20"/>
        </w:rPr>
      </w:pPr>
      <w:r w:rsidRPr="00FA6CD0">
        <w:rPr>
          <w:sz w:val="20"/>
          <w:szCs w:val="20"/>
        </w:rPr>
        <w:t xml:space="preserve">La presente fianza se expide de conformidad con lo dispuesto por los artículos 48, fracción II y último párrafo, y artículo 49, fracción I, de la Ley de Adquisiciones, Arrendamientos y Servicios del Sector Público, y 103 de su Reglamento. </w:t>
      </w:r>
    </w:p>
    <w:p w:rsidR="00F2772E" w:rsidRPr="00FA6CD0" w:rsidRDefault="00F2772E" w:rsidP="00930183">
      <w:pPr>
        <w:widowControl/>
        <w:autoSpaceDE/>
        <w:autoSpaceDN/>
        <w:ind w:left="284" w:right="857"/>
        <w:jc w:val="both"/>
        <w:rPr>
          <w:sz w:val="20"/>
          <w:szCs w:val="20"/>
        </w:rPr>
      </w:pPr>
    </w:p>
    <w:p w:rsidR="00F2772E" w:rsidRPr="00FA6CD0" w:rsidRDefault="00AF0CC1" w:rsidP="00930183">
      <w:pPr>
        <w:widowControl/>
        <w:autoSpaceDE/>
        <w:autoSpaceDN/>
        <w:ind w:left="284" w:right="857"/>
        <w:jc w:val="both"/>
        <w:rPr>
          <w:sz w:val="20"/>
          <w:szCs w:val="20"/>
        </w:rPr>
      </w:pPr>
      <w:r w:rsidRPr="00FA6CD0">
        <w:rPr>
          <w:sz w:val="20"/>
          <w:szCs w:val="20"/>
        </w:rPr>
        <w:t xml:space="preserve">La presente fianza se expide de conformidad con lo dispuesto por los artículos 48, fracción II y 49, fracción I de la Ley de Obras Públicas y Servicios Relacionados con las Mismas, y artículo 98 de su Reglamento. </w:t>
      </w:r>
    </w:p>
    <w:p w:rsidR="00F2772E" w:rsidRPr="00FA6CD0" w:rsidRDefault="00F2772E" w:rsidP="00930183">
      <w:pPr>
        <w:widowControl/>
        <w:autoSpaceDE/>
        <w:autoSpaceDN/>
        <w:ind w:left="284" w:right="857"/>
        <w:jc w:val="both"/>
        <w:rPr>
          <w:sz w:val="20"/>
          <w:szCs w:val="20"/>
        </w:rPr>
      </w:pPr>
    </w:p>
    <w:p w:rsidR="00F2772E" w:rsidRPr="00FA6CD0" w:rsidRDefault="00AF0CC1" w:rsidP="00930183">
      <w:pPr>
        <w:widowControl/>
        <w:autoSpaceDE/>
        <w:autoSpaceDN/>
        <w:ind w:left="284" w:right="857"/>
        <w:jc w:val="both"/>
        <w:rPr>
          <w:sz w:val="20"/>
          <w:szCs w:val="20"/>
        </w:rPr>
      </w:pPr>
      <w:r w:rsidRPr="00FA6CD0">
        <w:rPr>
          <w:sz w:val="20"/>
          <w:szCs w:val="20"/>
        </w:rPr>
        <w:t xml:space="preserve">Validación de la fianza en el portal de internet, dirección electrónica </w:t>
      </w:r>
      <w:hyperlink r:id="rId19" w:history="1">
        <w:r w:rsidR="00F2772E" w:rsidRPr="00FA6CD0">
          <w:rPr>
            <w:rStyle w:val="Hipervnculo"/>
            <w:sz w:val="20"/>
            <w:szCs w:val="20"/>
          </w:rPr>
          <w:t>www.amig.org.mx</w:t>
        </w:r>
      </w:hyperlink>
    </w:p>
    <w:p w:rsidR="00F2772E" w:rsidRPr="00FA6CD0" w:rsidRDefault="00F2772E" w:rsidP="00930183">
      <w:pPr>
        <w:widowControl/>
        <w:autoSpaceDE/>
        <w:autoSpaceDN/>
        <w:ind w:left="284" w:right="857"/>
        <w:jc w:val="both"/>
        <w:rPr>
          <w:sz w:val="20"/>
          <w:szCs w:val="20"/>
        </w:rPr>
      </w:pPr>
    </w:p>
    <w:p w:rsidR="00F2772E" w:rsidRPr="00FA6CD0" w:rsidRDefault="00AF0CC1" w:rsidP="00AF6DA1">
      <w:pPr>
        <w:widowControl/>
        <w:autoSpaceDE/>
        <w:autoSpaceDN/>
        <w:ind w:left="284" w:right="857"/>
        <w:jc w:val="center"/>
        <w:rPr>
          <w:sz w:val="20"/>
          <w:szCs w:val="20"/>
        </w:rPr>
      </w:pPr>
      <w:r w:rsidRPr="00FA6CD0">
        <w:rPr>
          <w:sz w:val="20"/>
          <w:szCs w:val="20"/>
        </w:rPr>
        <w:t>(Nombre del representante de la Afianzadora o Aseguradora)</w:t>
      </w:r>
    </w:p>
    <w:p w:rsidR="00AF6DA1" w:rsidRPr="00FA6CD0" w:rsidRDefault="00AF6DA1" w:rsidP="00930183">
      <w:pPr>
        <w:widowControl/>
        <w:autoSpaceDE/>
        <w:autoSpaceDN/>
        <w:ind w:left="284" w:right="857"/>
        <w:jc w:val="both"/>
        <w:rPr>
          <w:sz w:val="20"/>
          <w:szCs w:val="20"/>
        </w:rPr>
      </w:pPr>
    </w:p>
    <w:p w:rsidR="00AF6DA1" w:rsidRPr="00FA6CD0" w:rsidRDefault="00AF0CC1" w:rsidP="00930183">
      <w:pPr>
        <w:widowControl/>
        <w:autoSpaceDE/>
        <w:autoSpaceDN/>
        <w:ind w:left="284" w:right="857"/>
        <w:jc w:val="both"/>
        <w:rPr>
          <w:sz w:val="20"/>
          <w:szCs w:val="20"/>
        </w:rPr>
      </w:pPr>
      <w:r w:rsidRPr="00FA6CD0">
        <w:rPr>
          <w:b/>
          <w:sz w:val="20"/>
          <w:szCs w:val="20"/>
        </w:rPr>
        <w:lastRenderedPageBreak/>
        <w:t>CLÁUSULAS GENERALES A QUE SE SUJETARÁ LA PRESENTE PÓLIZA DE FIANZA PARA GARANTIZAR EL CUMPLIMIENTO DEL CONTRATO EN MATERIA DE (ADQUISICIONES, ARRENDAMIENTOS, SERVICIO, OBRA PÚBLICA O SERVICIOS RELACIONADOS CON LA MISMA)</w:t>
      </w:r>
      <w:r w:rsidRPr="00FA6CD0">
        <w:rPr>
          <w:sz w:val="20"/>
          <w:szCs w:val="20"/>
        </w:rPr>
        <w:t xml:space="preserve">. </w:t>
      </w:r>
    </w:p>
    <w:p w:rsidR="00AF6DA1" w:rsidRPr="00FA6CD0" w:rsidRDefault="00AF6DA1" w:rsidP="00930183">
      <w:pPr>
        <w:widowControl/>
        <w:autoSpaceDE/>
        <w:autoSpaceDN/>
        <w:ind w:left="284" w:right="857"/>
        <w:jc w:val="both"/>
        <w:rPr>
          <w:sz w:val="20"/>
          <w:szCs w:val="20"/>
        </w:rPr>
      </w:pPr>
    </w:p>
    <w:p w:rsidR="00AF6DA1" w:rsidRPr="00FA6CD0" w:rsidRDefault="00AF0CC1" w:rsidP="00930183">
      <w:pPr>
        <w:widowControl/>
        <w:autoSpaceDE/>
        <w:autoSpaceDN/>
        <w:ind w:left="284" w:right="857"/>
        <w:jc w:val="both"/>
        <w:rPr>
          <w:sz w:val="20"/>
          <w:szCs w:val="20"/>
        </w:rPr>
      </w:pPr>
      <w:r w:rsidRPr="00FA6CD0">
        <w:rPr>
          <w:b/>
          <w:sz w:val="20"/>
          <w:szCs w:val="20"/>
        </w:rPr>
        <w:t>PRIMERA. - OBLIGACIÓN GARANTIZADA</w:t>
      </w:r>
      <w:r w:rsidRPr="00FA6CD0">
        <w:rPr>
          <w:sz w:val="20"/>
          <w:szCs w:val="20"/>
        </w:rPr>
        <w:t xml:space="preserve">. Esta póliza de fianza garantiza el cumplimiento de las obligaciones estipuladas en el “Contrato” a que se refiere esta póliza y de sus convenios modificatorios que se hayan realizado o a los anexos del mismo, cuando no rebasen el porcentaje de ampliación indicado en la cláusula siguiente, aún y cuando parte de las obligaciones se subcontraten. </w:t>
      </w:r>
    </w:p>
    <w:p w:rsidR="00AF6DA1" w:rsidRPr="00FA6CD0" w:rsidRDefault="00AF6DA1" w:rsidP="00930183">
      <w:pPr>
        <w:widowControl/>
        <w:autoSpaceDE/>
        <w:autoSpaceDN/>
        <w:ind w:left="284" w:right="857"/>
        <w:jc w:val="both"/>
        <w:rPr>
          <w:sz w:val="20"/>
          <w:szCs w:val="20"/>
        </w:rPr>
      </w:pPr>
    </w:p>
    <w:p w:rsidR="00AF6DA1" w:rsidRPr="00FA6CD0" w:rsidRDefault="00AF0CC1" w:rsidP="00930183">
      <w:pPr>
        <w:widowControl/>
        <w:autoSpaceDE/>
        <w:autoSpaceDN/>
        <w:ind w:left="284" w:right="857"/>
        <w:jc w:val="both"/>
        <w:rPr>
          <w:sz w:val="20"/>
          <w:szCs w:val="20"/>
        </w:rPr>
      </w:pPr>
      <w:r w:rsidRPr="00FA6CD0">
        <w:rPr>
          <w:b/>
          <w:sz w:val="20"/>
          <w:szCs w:val="20"/>
        </w:rPr>
        <w:t>SEGUNDA. - MONTO AFIANZADO</w:t>
      </w:r>
      <w:r w:rsidRPr="00FA6CD0">
        <w:rPr>
          <w:sz w:val="20"/>
          <w:szCs w:val="20"/>
        </w:rPr>
        <w:t xml:space="preserve">. (La “Afianzadora” o la “Aseguradora”), se compromete a pagar a “la Beneficiaria”, hasta el monto de esta póliza, que es (con número y letra sin incluir el Impuesto al Valor Agregado) que representa el __ % (señalar el porcentaje con letra) del valor del “Contrato”. </w:t>
      </w:r>
    </w:p>
    <w:p w:rsidR="00AF6DA1" w:rsidRPr="00FA6CD0" w:rsidRDefault="00AF6DA1" w:rsidP="00930183">
      <w:pPr>
        <w:widowControl/>
        <w:autoSpaceDE/>
        <w:autoSpaceDN/>
        <w:ind w:left="284" w:right="857"/>
        <w:jc w:val="both"/>
        <w:rPr>
          <w:sz w:val="20"/>
          <w:szCs w:val="20"/>
        </w:rPr>
      </w:pPr>
    </w:p>
    <w:p w:rsidR="00AF6DA1" w:rsidRPr="00FA6CD0" w:rsidRDefault="00AF0CC1" w:rsidP="00930183">
      <w:pPr>
        <w:widowControl/>
        <w:autoSpaceDE/>
        <w:autoSpaceDN/>
        <w:ind w:left="284" w:right="857"/>
        <w:jc w:val="both"/>
        <w:rPr>
          <w:sz w:val="20"/>
          <w:szCs w:val="20"/>
        </w:rPr>
      </w:pPr>
      <w:r w:rsidRPr="00FA6CD0">
        <w:rPr>
          <w:sz w:val="20"/>
          <w:szCs w:val="2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w:t>
      </w:r>
      <w:r w:rsidR="0091146A" w:rsidRPr="0091146A">
        <w:rPr>
          <w:b/>
          <w:color w:val="0000FF"/>
          <w:w w:val="105"/>
          <w:sz w:val="20"/>
          <w:szCs w:val="20"/>
        </w:rPr>
        <w:t>100</w:t>
      </w:r>
      <w:r w:rsidRPr="0091146A">
        <w:rPr>
          <w:b/>
          <w:color w:val="0000FF"/>
          <w:w w:val="105"/>
          <w:sz w:val="20"/>
          <w:szCs w:val="20"/>
        </w:rPr>
        <w:t>%</w:t>
      </w:r>
      <w:r w:rsidRPr="00FA6CD0">
        <w:rPr>
          <w:sz w:val="20"/>
          <w:szCs w:val="20"/>
        </w:rPr>
        <w:t xml:space="preserve">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rsidR="00AF6DA1" w:rsidRPr="00FA6CD0" w:rsidRDefault="00AF6DA1" w:rsidP="00930183">
      <w:pPr>
        <w:widowControl/>
        <w:autoSpaceDE/>
        <w:autoSpaceDN/>
        <w:ind w:left="284" w:right="857"/>
        <w:jc w:val="both"/>
        <w:rPr>
          <w:sz w:val="20"/>
          <w:szCs w:val="20"/>
        </w:rPr>
      </w:pPr>
    </w:p>
    <w:p w:rsidR="00AF6DA1" w:rsidRPr="00FA6CD0" w:rsidRDefault="00AF0CC1" w:rsidP="00930183">
      <w:pPr>
        <w:widowControl/>
        <w:autoSpaceDE/>
        <w:autoSpaceDN/>
        <w:ind w:left="284" w:right="857"/>
        <w:jc w:val="both"/>
        <w:rPr>
          <w:sz w:val="20"/>
          <w:szCs w:val="20"/>
        </w:rPr>
      </w:pPr>
      <w:r w:rsidRPr="00FA6CD0">
        <w:rPr>
          <w:sz w:val="20"/>
          <w:szCs w:val="20"/>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rsidR="00AF6DA1" w:rsidRPr="00FA6CD0" w:rsidRDefault="00AF6DA1" w:rsidP="00930183">
      <w:pPr>
        <w:widowControl/>
        <w:autoSpaceDE/>
        <w:autoSpaceDN/>
        <w:ind w:left="284" w:right="857"/>
        <w:jc w:val="both"/>
        <w:rPr>
          <w:sz w:val="20"/>
          <w:szCs w:val="20"/>
        </w:rPr>
      </w:pPr>
    </w:p>
    <w:p w:rsidR="00AF6DA1" w:rsidRPr="00FA6CD0" w:rsidRDefault="00AF0CC1" w:rsidP="00930183">
      <w:pPr>
        <w:widowControl/>
        <w:autoSpaceDE/>
        <w:autoSpaceDN/>
        <w:ind w:left="284" w:right="857"/>
        <w:jc w:val="both"/>
        <w:rPr>
          <w:sz w:val="20"/>
          <w:szCs w:val="20"/>
        </w:rPr>
      </w:pPr>
      <w:r w:rsidRPr="00FA6CD0">
        <w:rPr>
          <w:sz w:val="20"/>
          <w:szCs w:val="20"/>
        </w:rPr>
        <w:t>(La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w:t>
      </w:r>
      <w:r w:rsidR="00AF6DA1" w:rsidRPr="00FA6CD0">
        <w:rPr>
          <w:sz w:val="20"/>
          <w:szCs w:val="20"/>
        </w:rPr>
        <w:t xml:space="preserve"> las obligaciones incumplidas.</w:t>
      </w:r>
    </w:p>
    <w:p w:rsidR="00AF6DA1" w:rsidRPr="00FA6CD0" w:rsidRDefault="00AF6DA1" w:rsidP="00930183">
      <w:pPr>
        <w:widowControl/>
        <w:autoSpaceDE/>
        <w:autoSpaceDN/>
        <w:ind w:left="284" w:right="857"/>
        <w:jc w:val="both"/>
        <w:rPr>
          <w:sz w:val="20"/>
          <w:szCs w:val="20"/>
        </w:rPr>
      </w:pPr>
    </w:p>
    <w:p w:rsidR="00AF6DA1" w:rsidRPr="00FA6CD0" w:rsidRDefault="00AF0CC1" w:rsidP="00930183">
      <w:pPr>
        <w:widowControl/>
        <w:autoSpaceDE/>
        <w:autoSpaceDN/>
        <w:ind w:left="284" w:right="857"/>
        <w:jc w:val="both"/>
        <w:rPr>
          <w:sz w:val="20"/>
          <w:szCs w:val="20"/>
        </w:rPr>
      </w:pPr>
      <w:r w:rsidRPr="00FA6CD0">
        <w:rPr>
          <w:b/>
          <w:sz w:val="20"/>
          <w:szCs w:val="20"/>
        </w:rPr>
        <w:t>TERCERA. - INDEMNIZACIÓN POR MORA.</w:t>
      </w:r>
      <w:r w:rsidRPr="00FA6CD0">
        <w:rPr>
          <w:sz w:val="20"/>
          <w:szCs w:val="20"/>
        </w:rPr>
        <w:t xml:space="preserve"> (La “Afianzadora” o la “Aseguradora”), se obliga a pagar la indemnización por mora que en su caso proceda de conformidad con el artículo 283 de la Ley de Instituciones de Seguros y de Fianzas. </w:t>
      </w:r>
    </w:p>
    <w:p w:rsidR="00AF6DA1" w:rsidRPr="00FA6CD0" w:rsidRDefault="00AF6DA1" w:rsidP="00930183">
      <w:pPr>
        <w:widowControl/>
        <w:autoSpaceDE/>
        <w:autoSpaceDN/>
        <w:ind w:left="284" w:right="857"/>
        <w:jc w:val="both"/>
        <w:rPr>
          <w:sz w:val="20"/>
          <w:szCs w:val="20"/>
        </w:rPr>
      </w:pPr>
    </w:p>
    <w:p w:rsidR="00AF6DA1" w:rsidRPr="00FA6CD0" w:rsidRDefault="00AF0CC1" w:rsidP="00930183">
      <w:pPr>
        <w:widowControl/>
        <w:autoSpaceDE/>
        <w:autoSpaceDN/>
        <w:ind w:left="284" w:right="857"/>
        <w:jc w:val="both"/>
        <w:rPr>
          <w:sz w:val="20"/>
          <w:szCs w:val="20"/>
        </w:rPr>
      </w:pPr>
      <w:r w:rsidRPr="00FA6CD0">
        <w:rPr>
          <w:b/>
          <w:sz w:val="20"/>
          <w:szCs w:val="20"/>
        </w:rPr>
        <w:t>CUARTA. - VIGENCIA</w:t>
      </w:r>
      <w:r w:rsidRPr="00FA6CD0">
        <w:rPr>
          <w:sz w:val="20"/>
          <w:szCs w:val="20"/>
        </w:rPr>
        <w:t xml:space="preserve">. La fianza permanecerá vigente durante el cumplimiento a la o las obligaciones que garantice en los términos del “Contrato” y continuará vigente en caso de que “la Contratante” otorgue prórroga o espera al cumplimiento del “Contrato”, en los términos de la siguiente cláusula. </w:t>
      </w:r>
    </w:p>
    <w:p w:rsidR="00AF6DA1" w:rsidRPr="00FA6CD0" w:rsidRDefault="00AF6DA1" w:rsidP="00930183">
      <w:pPr>
        <w:widowControl/>
        <w:autoSpaceDE/>
        <w:autoSpaceDN/>
        <w:ind w:left="284" w:right="857"/>
        <w:jc w:val="both"/>
        <w:rPr>
          <w:sz w:val="20"/>
          <w:szCs w:val="20"/>
        </w:rPr>
      </w:pPr>
    </w:p>
    <w:p w:rsidR="00AF6DA1" w:rsidRPr="00FA6CD0" w:rsidRDefault="00AF0CC1" w:rsidP="00930183">
      <w:pPr>
        <w:widowControl/>
        <w:autoSpaceDE/>
        <w:autoSpaceDN/>
        <w:ind w:left="284" w:right="857"/>
        <w:jc w:val="both"/>
        <w:rPr>
          <w:sz w:val="20"/>
          <w:szCs w:val="20"/>
        </w:rPr>
      </w:pPr>
      <w:r w:rsidRPr="00FA6CD0">
        <w:rPr>
          <w:sz w:val="20"/>
          <w:szCs w:val="20"/>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rsidR="00AF6DA1" w:rsidRPr="00FA6CD0" w:rsidRDefault="00AF6DA1" w:rsidP="00930183">
      <w:pPr>
        <w:widowControl/>
        <w:autoSpaceDE/>
        <w:autoSpaceDN/>
        <w:ind w:left="284" w:right="857"/>
        <w:jc w:val="both"/>
        <w:rPr>
          <w:sz w:val="20"/>
          <w:szCs w:val="20"/>
        </w:rPr>
      </w:pPr>
    </w:p>
    <w:p w:rsidR="00AF6DA1" w:rsidRPr="00FA6CD0" w:rsidRDefault="00AF0CC1" w:rsidP="00930183">
      <w:pPr>
        <w:widowControl/>
        <w:autoSpaceDE/>
        <w:autoSpaceDN/>
        <w:ind w:left="284" w:right="857"/>
        <w:jc w:val="both"/>
        <w:rPr>
          <w:sz w:val="20"/>
          <w:szCs w:val="20"/>
        </w:rPr>
      </w:pPr>
      <w:r w:rsidRPr="00FA6CD0">
        <w:rPr>
          <w:sz w:val="20"/>
          <w:szCs w:val="20"/>
        </w:rPr>
        <w:t xml:space="preserve">De esta forma la vigencia de la fianza no podrá acotarse en razón del plazo establecido para cumplir la o las obligaciones contractuales. </w:t>
      </w:r>
    </w:p>
    <w:p w:rsidR="00AF6DA1" w:rsidRPr="00FA6CD0" w:rsidRDefault="00AF6DA1" w:rsidP="00930183">
      <w:pPr>
        <w:widowControl/>
        <w:autoSpaceDE/>
        <w:autoSpaceDN/>
        <w:ind w:left="284" w:right="857"/>
        <w:jc w:val="both"/>
        <w:rPr>
          <w:sz w:val="20"/>
          <w:szCs w:val="20"/>
        </w:rPr>
      </w:pPr>
    </w:p>
    <w:p w:rsidR="00AF6DA1" w:rsidRPr="00FA6CD0" w:rsidRDefault="00AF0CC1" w:rsidP="00930183">
      <w:pPr>
        <w:widowControl/>
        <w:autoSpaceDE/>
        <w:autoSpaceDN/>
        <w:ind w:left="284" w:right="857"/>
        <w:jc w:val="both"/>
        <w:rPr>
          <w:sz w:val="20"/>
          <w:szCs w:val="20"/>
        </w:rPr>
      </w:pPr>
      <w:r w:rsidRPr="00FA6CD0">
        <w:rPr>
          <w:b/>
          <w:sz w:val="20"/>
          <w:szCs w:val="20"/>
        </w:rPr>
        <w:t>QUINTA. - PRÓRROGAS, ESPERAS O AMPLIACIÓN AL PLAZO DEL CONTRATO</w:t>
      </w:r>
      <w:r w:rsidRPr="00FA6CD0">
        <w:rPr>
          <w:sz w:val="20"/>
          <w:szCs w:val="20"/>
        </w:rPr>
        <w:t xml:space="preserve">. En caso de que se prorrogue el plazo originalmente señalado o conceder esperas o convenios de ampliación de plazo para el cumplimiento </w:t>
      </w:r>
      <w:r w:rsidRPr="00FA6CD0">
        <w:rPr>
          <w:sz w:val="20"/>
          <w:szCs w:val="20"/>
        </w:rPr>
        <w:lastRenderedPageBreak/>
        <w:t xml:space="preserve">del contrato garantizado y sus anexos, el fiado dará aviso a (la “Afianzadora” o la “Aseguradora”), la cual deberá emitir los documentos modificatorios o endosos correspondientes. </w:t>
      </w:r>
    </w:p>
    <w:p w:rsidR="00AF6DA1" w:rsidRPr="00FA6CD0" w:rsidRDefault="00AF6DA1" w:rsidP="00930183">
      <w:pPr>
        <w:widowControl/>
        <w:autoSpaceDE/>
        <w:autoSpaceDN/>
        <w:ind w:left="284" w:right="857"/>
        <w:jc w:val="both"/>
        <w:rPr>
          <w:sz w:val="20"/>
          <w:szCs w:val="20"/>
        </w:rPr>
      </w:pPr>
    </w:p>
    <w:p w:rsidR="00AF6DA1" w:rsidRPr="00FA6CD0" w:rsidRDefault="00AF0CC1" w:rsidP="00930183">
      <w:pPr>
        <w:widowControl/>
        <w:autoSpaceDE/>
        <w:autoSpaceDN/>
        <w:ind w:left="284" w:right="857"/>
        <w:jc w:val="both"/>
        <w:rPr>
          <w:sz w:val="20"/>
          <w:szCs w:val="20"/>
        </w:rPr>
      </w:pPr>
      <w:r w:rsidRPr="00FA6CD0">
        <w:rPr>
          <w:sz w:val="20"/>
          <w:szCs w:val="20"/>
        </w:rPr>
        <w:t xml:space="preserve">(La “Afianzadora o la “Aseguradora”) acepta expresamente garantizar la obligación a que esta póliza se refiere, aún en el caso de que se otorgue prorroga,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rsidR="00AF6DA1" w:rsidRPr="00FA6CD0" w:rsidRDefault="00AF6DA1" w:rsidP="00930183">
      <w:pPr>
        <w:widowControl/>
        <w:autoSpaceDE/>
        <w:autoSpaceDN/>
        <w:ind w:left="284" w:right="857"/>
        <w:jc w:val="both"/>
        <w:rPr>
          <w:sz w:val="20"/>
          <w:szCs w:val="20"/>
        </w:rPr>
      </w:pPr>
    </w:p>
    <w:p w:rsidR="00E166BD" w:rsidRPr="00FA6CD0" w:rsidRDefault="00AF0CC1" w:rsidP="00930183">
      <w:pPr>
        <w:widowControl/>
        <w:autoSpaceDE/>
        <w:autoSpaceDN/>
        <w:ind w:left="284" w:right="857"/>
        <w:jc w:val="both"/>
        <w:rPr>
          <w:sz w:val="20"/>
          <w:szCs w:val="20"/>
        </w:rPr>
      </w:pPr>
      <w:r w:rsidRPr="00FA6CD0">
        <w:rPr>
          <w:b/>
          <w:sz w:val="20"/>
          <w:szCs w:val="20"/>
        </w:rPr>
        <w:t>SEXTA. - SUPUESTOS DE SUSPENSIÓN</w:t>
      </w:r>
      <w:r w:rsidRPr="00FA6CD0">
        <w:rPr>
          <w:sz w:val="20"/>
          <w:szCs w:val="20"/>
        </w:rPr>
        <w:t xml:space="preserve">. </w:t>
      </w:r>
    </w:p>
    <w:p w:rsidR="00E166BD" w:rsidRPr="00FA6CD0" w:rsidRDefault="00AF0CC1" w:rsidP="00930183">
      <w:pPr>
        <w:widowControl/>
        <w:autoSpaceDE/>
        <w:autoSpaceDN/>
        <w:ind w:left="284" w:right="857"/>
        <w:jc w:val="both"/>
        <w:rPr>
          <w:sz w:val="20"/>
          <w:szCs w:val="20"/>
        </w:rPr>
      </w:pPr>
      <w:r w:rsidRPr="00FA6CD0">
        <w:rPr>
          <w:sz w:val="20"/>
          <w:szCs w:val="20"/>
        </w:rPr>
        <w:t xml:space="preserve">(Sólo incluir para el caso de póliza en materia de Obras Públicas y Servicios Relacionados con las Mismas) </w:t>
      </w:r>
    </w:p>
    <w:p w:rsidR="00E166BD" w:rsidRPr="00FA6CD0" w:rsidRDefault="00E166BD" w:rsidP="00930183">
      <w:pPr>
        <w:widowControl/>
        <w:autoSpaceDE/>
        <w:autoSpaceDN/>
        <w:ind w:left="284" w:right="857"/>
        <w:jc w:val="both"/>
        <w:rPr>
          <w:sz w:val="20"/>
          <w:szCs w:val="20"/>
        </w:rPr>
      </w:pPr>
    </w:p>
    <w:p w:rsidR="00E166BD" w:rsidRPr="00FA6CD0" w:rsidRDefault="00AF0CC1" w:rsidP="00930183">
      <w:pPr>
        <w:widowControl/>
        <w:autoSpaceDE/>
        <w:autoSpaceDN/>
        <w:ind w:left="284" w:right="857"/>
        <w:jc w:val="both"/>
        <w:rPr>
          <w:sz w:val="20"/>
          <w:szCs w:val="20"/>
        </w:rPr>
      </w:pPr>
      <w:r w:rsidRPr="00FA6CD0">
        <w:rPr>
          <w:sz w:val="20"/>
          <w:szCs w:val="20"/>
        </w:rPr>
        <w:t xml:space="preserve">Para garantizar el cumplimiento del contrato, en caso de suspensión de los trabajos por cualquier causa justificada en los términos de la Ley de Obras Públicas y Servicios Relacionados con las Mismas,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la “Aseguradora”) dichos documentos expedidos por “la Contratante”. </w:t>
      </w:r>
    </w:p>
    <w:p w:rsidR="00E166BD" w:rsidRPr="00FA6CD0" w:rsidRDefault="00E166BD" w:rsidP="00930183">
      <w:pPr>
        <w:widowControl/>
        <w:autoSpaceDE/>
        <w:autoSpaceDN/>
        <w:ind w:left="284" w:right="857"/>
        <w:jc w:val="both"/>
        <w:rPr>
          <w:sz w:val="20"/>
          <w:szCs w:val="20"/>
        </w:rPr>
      </w:pPr>
    </w:p>
    <w:p w:rsidR="00AF6DA1" w:rsidRPr="00FA6CD0" w:rsidRDefault="00AF0CC1" w:rsidP="00930183">
      <w:pPr>
        <w:widowControl/>
        <w:autoSpaceDE/>
        <w:autoSpaceDN/>
        <w:ind w:left="284" w:right="857"/>
        <w:jc w:val="both"/>
        <w:rPr>
          <w:sz w:val="20"/>
          <w:szCs w:val="20"/>
        </w:rPr>
      </w:pPr>
      <w:r w:rsidRPr="00FA6CD0">
        <w:rPr>
          <w:sz w:val="20"/>
          <w:szCs w:val="20"/>
        </w:rPr>
        <w:t xml:space="preserve">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a la póliza inicial. </w:t>
      </w:r>
    </w:p>
    <w:p w:rsidR="00AF6DA1" w:rsidRPr="00FA6CD0" w:rsidRDefault="00AF6DA1" w:rsidP="00930183">
      <w:pPr>
        <w:widowControl/>
        <w:autoSpaceDE/>
        <w:autoSpaceDN/>
        <w:ind w:left="284" w:right="857"/>
        <w:jc w:val="both"/>
        <w:rPr>
          <w:sz w:val="20"/>
          <w:szCs w:val="20"/>
        </w:rPr>
      </w:pPr>
    </w:p>
    <w:p w:rsidR="00E166BD" w:rsidRPr="00FA6CD0" w:rsidRDefault="00AF0CC1" w:rsidP="00930183">
      <w:pPr>
        <w:widowControl/>
        <w:autoSpaceDE/>
        <w:autoSpaceDN/>
        <w:ind w:left="284" w:right="857"/>
        <w:jc w:val="both"/>
        <w:rPr>
          <w:sz w:val="20"/>
          <w:szCs w:val="20"/>
        </w:rPr>
      </w:pPr>
      <w:r w:rsidRPr="00FA6CD0">
        <w:rPr>
          <w:b/>
          <w:sz w:val="20"/>
          <w:szCs w:val="20"/>
        </w:rPr>
        <w:t>SÉPTIMA. - SUBJUDICIDAD</w:t>
      </w:r>
      <w:r w:rsidRPr="00FA6CD0">
        <w:rPr>
          <w:sz w:val="20"/>
          <w:szCs w:val="20"/>
        </w:rPr>
        <w:t xml:space="preserve">. (La “Afianzadora” o la “Aseguradora”) realizará el pago de la cantidad requerida,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 </w:t>
      </w:r>
    </w:p>
    <w:p w:rsidR="00E166BD" w:rsidRPr="00FA6CD0" w:rsidRDefault="00E166BD" w:rsidP="00930183">
      <w:pPr>
        <w:widowControl/>
        <w:autoSpaceDE/>
        <w:autoSpaceDN/>
        <w:ind w:left="284" w:right="857"/>
        <w:jc w:val="both"/>
        <w:rPr>
          <w:sz w:val="20"/>
          <w:szCs w:val="20"/>
        </w:rPr>
      </w:pPr>
    </w:p>
    <w:p w:rsidR="00AF6DA1" w:rsidRPr="00FA6CD0" w:rsidRDefault="00AF0CC1" w:rsidP="00930183">
      <w:pPr>
        <w:widowControl/>
        <w:autoSpaceDE/>
        <w:autoSpaceDN/>
        <w:ind w:left="284" w:right="857"/>
        <w:jc w:val="both"/>
        <w:rPr>
          <w:sz w:val="20"/>
          <w:szCs w:val="20"/>
        </w:rPr>
      </w:pPr>
      <w:r w:rsidRPr="00FA6CD0">
        <w:rPr>
          <w:sz w:val="20"/>
          <w:szCs w:val="20"/>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rsidR="00AF6DA1" w:rsidRPr="00FA6CD0" w:rsidRDefault="00AF6DA1" w:rsidP="00930183">
      <w:pPr>
        <w:widowControl/>
        <w:autoSpaceDE/>
        <w:autoSpaceDN/>
        <w:ind w:left="284" w:right="857"/>
        <w:jc w:val="both"/>
        <w:rPr>
          <w:sz w:val="20"/>
          <w:szCs w:val="20"/>
        </w:rPr>
      </w:pPr>
    </w:p>
    <w:p w:rsidR="00AF6DA1" w:rsidRPr="00FA6CD0" w:rsidRDefault="00AF0CC1" w:rsidP="00930183">
      <w:pPr>
        <w:widowControl/>
        <w:autoSpaceDE/>
        <w:autoSpaceDN/>
        <w:ind w:left="284" w:right="857"/>
        <w:jc w:val="both"/>
        <w:rPr>
          <w:sz w:val="20"/>
          <w:szCs w:val="20"/>
        </w:rPr>
      </w:pPr>
      <w:r w:rsidRPr="00FA6CD0">
        <w:rPr>
          <w:b/>
          <w:sz w:val="20"/>
          <w:szCs w:val="20"/>
        </w:rPr>
        <w:t>OCTAVA. - COAFIANZAMIENTO O YUXTAPOSICIÓN DE GARANTÍAS</w:t>
      </w:r>
      <w:r w:rsidRPr="00FA6CD0">
        <w:rPr>
          <w:sz w:val="20"/>
          <w:szCs w:val="20"/>
        </w:rPr>
        <w:t xml:space="preserve">. 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de conformidad con lo expresamente estipulado para tales efectos en el contrato principal materia del afianzamiento. </w:t>
      </w:r>
    </w:p>
    <w:p w:rsidR="00E166BD" w:rsidRPr="00FA6CD0" w:rsidRDefault="00E166BD" w:rsidP="00930183">
      <w:pPr>
        <w:widowControl/>
        <w:autoSpaceDE/>
        <w:autoSpaceDN/>
        <w:ind w:left="284" w:right="857"/>
        <w:jc w:val="both"/>
        <w:rPr>
          <w:sz w:val="20"/>
          <w:szCs w:val="20"/>
        </w:rPr>
      </w:pPr>
    </w:p>
    <w:p w:rsidR="00E166BD" w:rsidRPr="00FA6CD0" w:rsidRDefault="00AF0CC1" w:rsidP="00930183">
      <w:pPr>
        <w:widowControl/>
        <w:autoSpaceDE/>
        <w:autoSpaceDN/>
        <w:ind w:left="284" w:right="857"/>
        <w:jc w:val="both"/>
        <w:rPr>
          <w:sz w:val="20"/>
          <w:szCs w:val="20"/>
        </w:rPr>
      </w:pPr>
      <w:r w:rsidRPr="00FA6CD0">
        <w:rPr>
          <w:b/>
          <w:sz w:val="20"/>
          <w:szCs w:val="20"/>
        </w:rPr>
        <w:t>NOVENA. - CANCELACIÓN DE LA FIANZA</w:t>
      </w:r>
      <w:r w:rsidRPr="00FA6CD0">
        <w:rPr>
          <w:sz w:val="20"/>
          <w:szCs w:val="20"/>
        </w:rPr>
        <w:t xml:space="preserve">. </w:t>
      </w:r>
    </w:p>
    <w:p w:rsidR="00BA53F8" w:rsidRDefault="00BA53F8" w:rsidP="00930183">
      <w:pPr>
        <w:widowControl/>
        <w:autoSpaceDE/>
        <w:autoSpaceDN/>
        <w:ind w:left="284" w:right="857"/>
        <w:jc w:val="both"/>
        <w:rPr>
          <w:b/>
          <w:sz w:val="20"/>
          <w:szCs w:val="20"/>
        </w:rPr>
      </w:pPr>
    </w:p>
    <w:p w:rsidR="00E166BD" w:rsidRPr="00FA6CD0" w:rsidRDefault="00AF0CC1" w:rsidP="00930183">
      <w:pPr>
        <w:widowControl/>
        <w:autoSpaceDE/>
        <w:autoSpaceDN/>
        <w:ind w:left="284" w:right="857"/>
        <w:jc w:val="both"/>
        <w:rPr>
          <w:b/>
          <w:sz w:val="20"/>
          <w:szCs w:val="20"/>
        </w:rPr>
      </w:pPr>
      <w:r w:rsidRPr="00FA6CD0">
        <w:rPr>
          <w:b/>
          <w:sz w:val="20"/>
          <w:szCs w:val="20"/>
        </w:rPr>
        <w:t xml:space="preserve">(Sólo incluir para el caso de Obras Públicas y Servicios Relacionados con las Mismas) </w:t>
      </w:r>
    </w:p>
    <w:p w:rsidR="00E166BD" w:rsidRPr="00FA6CD0" w:rsidRDefault="00E166BD" w:rsidP="00930183">
      <w:pPr>
        <w:widowControl/>
        <w:autoSpaceDE/>
        <w:autoSpaceDN/>
        <w:ind w:left="284" w:right="857"/>
        <w:jc w:val="both"/>
        <w:rPr>
          <w:sz w:val="20"/>
          <w:szCs w:val="20"/>
        </w:rPr>
      </w:pPr>
    </w:p>
    <w:p w:rsidR="00E166BD" w:rsidRPr="00FA6CD0" w:rsidRDefault="00AF0CC1" w:rsidP="00930183">
      <w:pPr>
        <w:widowControl/>
        <w:autoSpaceDE/>
        <w:autoSpaceDN/>
        <w:ind w:left="284" w:right="857"/>
        <w:jc w:val="both"/>
        <w:rPr>
          <w:sz w:val="20"/>
          <w:szCs w:val="20"/>
        </w:rPr>
      </w:pPr>
      <w:r w:rsidRPr="00FA6CD0">
        <w:rPr>
          <w:sz w:val="20"/>
          <w:szCs w:val="20"/>
        </w:rPr>
        <w:lastRenderedPageBreak/>
        <w:t xml:space="preserve">(La “Afianzadora” o la “Aseguradora”) quedará liberada de su obligación fiadora siempre y cuando “la Contratante” le comunique por escrito, por conducto del servidor público facultado para ello, su conformidad para cancelar la presente garantía por haberse cumplido con las obligaciones a cargo del fiado y aceptado la garantía por defectos o vicios ocultos. </w:t>
      </w:r>
    </w:p>
    <w:p w:rsidR="00E166BD" w:rsidRPr="00FA6CD0" w:rsidRDefault="00E166BD" w:rsidP="00930183">
      <w:pPr>
        <w:widowControl/>
        <w:autoSpaceDE/>
        <w:autoSpaceDN/>
        <w:ind w:left="284" w:right="857"/>
        <w:jc w:val="both"/>
        <w:rPr>
          <w:sz w:val="20"/>
          <w:szCs w:val="20"/>
        </w:rPr>
      </w:pPr>
    </w:p>
    <w:p w:rsidR="00E166BD" w:rsidRPr="00FA6CD0" w:rsidRDefault="00AF0CC1" w:rsidP="00930183">
      <w:pPr>
        <w:widowControl/>
        <w:autoSpaceDE/>
        <w:autoSpaceDN/>
        <w:ind w:left="284" w:right="857"/>
        <w:jc w:val="both"/>
        <w:rPr>
          <w:sz w:val="20"/>
          <w:szCs w:val="20"/>
        </w:rPr>
      </w:pPr>
      <w:r w:rsidRPr="00FA6CD0">
        <w:rPr>
          <w:sz w:val="20"/>
          <w:szCs w:val="20"/>
        </w:rPr>
        <w:t xml:space="preserve">El fiado podrá solicitar la cancelación de la fianza para lo cual deberá presentar a (la “Afianzadora” o la “Aseguradora), el acta administrativa de extinción de derechos y obligaciones o, en su caso, el finiquito, y en el supuesto de existir saldos a cargo del fiado, la liquidación correspondiente. Siempre y cuando se haya exhibido y aceptado la garantía de vicios ocultos.Cuando el fiado solicite la cancelación derivado del pago realizado por saldos a su cargo o por el incumplimiento de obligaciones, deberá presentar el recibo de pago correspondiente. </w:t>
      </w:r>
    </w:p>
    <w:p w:rsidR="00E166BD" w:rsidRPr="00FA6CD0" w:rsidRDefault="00E166BD" w:rsidP="00930183">
      <w:pPr>
        <w:widowControl/>
        <w:autoSpaceDE/>
        <w:autoSpaceDN/>
        <w:ind w:left="284" w:right="857"/>
        <w:jc w:val="both"/>
        <w:rPr>
          <w:sz w:val="20"/>
          <w:szCs w:val="20"/>
        </w:rPr>
      </w:pPr>
    </w:p>
    <w:p w:rsidR="00E166BD" w:rsidRPr="00FA6CD0" w:rsidRDefault="00AF0CC1" w:rsidP="00930183">
      <w:pPr>
        <w:widowControl/>
        <w:autoSpaceDE/>
        <w:autoSpaceDN/>
        <w:ind w:left="284" w:right="857"/>
        <w:jc w:val="both"/>
        <w:rPr>
          <w:sz w:val="20"/>
          <w:szCs w:val="20"/>
        </w:rPr>
      </w:pPr>
      <w:r w:rsidRPr="00FA6CD0">
        <w:rPr>
          <w:b/>
          <w:sz w:val="20"/>
          <w:szCs w:val="20"/>
        </w:rPr>
        <w:t>DÉCIMA. - PROCEDIMIENTOS</w:t>
      </w:r>
      <w:r w:rsidRPr="00FA6CD0">
        <w:rPr>
          <w:sz w:val="20"/>
          <w:szCs w:val="20"/>
        </w:rPr>
        <w:t xml:space="preserve">. (La “Afianzadora” o la “Aseguradora”) acepta expresamente someterse al procedimiento previsto en el artículo 282 de la Ley de Instituciones de Seguros y de Fianzas para hacer efectiva la fianza. </w:t>
      </w:r>
    </w:p>
    <w:p w:rsidR="00E166BD" w:rsidRPr="00FA6CD0" w:rsidRDefault="00E166BD" w:rsidP="00930183">
      <w:pPr>
        <w:widowControl/>
        <w:autoSpaceDE/>
        <w:autoSpaceDN/>
        <w:ind w:left="284" w:right="857"/>
        <w:jc w:val="both"/>
        <w:rPr>
          <w:sz w:val="20"/>
          <w:szCs w:val="20"/>
        </w:rPr>
      </w:pPr>
    </w:p>
    <w:p w:rsidR="00E166BD" w:rsidRPr="00FA6CD0" w:rsidRDefault="00AF0CC1" w:rsidP="00930183">
      <w:pPr>
        <w:widowControl/>
        <w:autoSpaceDE/>
        <w:autoSpaceDN/>
        <w:ind w:left="284" w:right="857"/>
        <w:jc w:val="both"/>
        <w:rPr>
          <w:sz w:val="20"/>
          <w:szCs w:val="20"/>
        </w:rPr>
      </w:pPr>
      <w:r w:rsidRPr="00FA6CD0">
        <w:rPr>
          <w:b/>
          <w:sz w:val="20"/>
          <w:szCs w:val="20"/>
        </w:rPr>
        <w:t>DÉCIMA PRIMERA REQUERIMIENTO</w:t>
      </w:r>
      <w:r w:rsidRPr="00FA6CD0">
        <w:rPr>
          <w:sz w:val="20"/>
          <w:szCs w:val="20"/>
        </w:rPr>
        <w:t xml:space="preserve">. “La Beneficiaria” podrá realizar el requerimiento de pago a que se refiere el artículo 282 de la Ley de Instituciones de Seguros y de Fianzas en las oficinas principales, sucursales, oficinas de servicio o bien en los domicilios de los apoderados designados por la Institución para recibir requerimientos de pago, correspondientes a cada una de las regiones competencia de las Salas Regionales del Tribunal Federal de Justicia Administrativa. </w:t>
      </w:r>
    </w:p>
    <w:p w:rsidR="00E166BD" w:rsidRPr="00FA6CD0" w:rsidRDefault="00AF0CC1" w:rsidP="00930183">
      <w:pPr>
        <w:widowControl/>
        <w:autoSpaceDE/>
        <w:autoSpaceDN/>
        <w:ind w:left="284" w:right="857"/>
        <w:jc w:val="both"/>
        <w:rPr>
          <w:sz w:val="20"/>
          <w:szCs w:val="20"/>
        </w:rPr>
      </w:pPr>
      <w:r w:rsidRPr="00FA6CD0">
        <w:rPr>
          <w:sz w:val="20"/>
          <w:szCs w:val="20"/>
        </w:rPr>
        <w:t>“La Beneficiaria” requerirá de pago a la institución acompañando los documentos justificativos siguientes:</w:t>
      </w:r>
    </w:p>
    <w:p w:rsidR="00E166BD" w:rsidRPr="00FA6CD0" w:rsidRDefault="00E166BD" w:rsidP="00930183">
      <w:pPr>
        <w:widowControl/>
        <w:autoSpaceDE/>
        <w:autoSpaceDN/>
        <w:ind w:left="284" w:right="857"/>
        <w:jc w:val="both"/>
        <w:rPr>
          <w:sz w:val="20"/>
          <w:szCs w:val="20"/>
        </w:rPr>
      </w:pPr>
    </w:p>
    <w:p w:rsidR="00E166BD" w:rsidRPr="00FA6CD0" w:rsidRDefault="00AF0CC1" w:rsidP="00930183">
      <w:pPr>
        <w:widowControl/>
        <w:autoSpaceDE/>
        <w:autoSpaceDN/>
        <w:ind w:left="284" w:right="857"/>
        <w:jc w:val="both"/>
        <w:rPr>
          <w:sz w:val="20"/>
          <w:szCs w:val="20"/>
        </w:rPr>
      </w:pPr>
      <w:r w:rsidRPr="00FA6CD0">
        <w:rPr>
          <w:sz w:val="20"/>
          <w:szCs w:val="20"/>
        </w:rPr>
        <w:t xml:space="preserve">1. El Acto o Contrato en que conste la obligación a cargo del fiado. </w:t>
      </w:r>
    </w:p>
    <w:p w:rsidR="00E166BD" w:rsidRPr="00FA6CD0" w:rsidRDefault="00E166BD" w:rsidP="00930183">
      <w:pPr>
        <w:widowControl/>
        <w:autoSpaceDE/>
        <w:autoSpaceDN/>
        <w:ind w:left="284" w:right="857"/>
        <w:jc w:val="both"/>
        <w:rPr>
          <w:sz w:val="20"/>
          <w:szCs w:val="20"/>
        </w:rPr>
      </w:pPr>
    </w:p>
    <w:p w:rsidR="00E166BD" w:rsidRPr="00FA6CD0" w:rsidRDefault="00AF0CC1" w:rsidP="00930183">
      <w:pPr>
        <w:widowControl/>
        <w:autoSpaceDE/>
        <w:autoSpaceDN/>
        <w:ind w:left="284" w:right="857"/>
        <w:jc w:val="both"/>
        <w:rPr>
          <w:sz w:val="20"/>
          <w:szCs w:val="20"/>
        </w:rPr>
      </w:pPr>
      <w:r w:rsidRPr="00FA6CD0">
        <w:rPr>
          <w:sz w:val="20"/>
          <w:szCs w:val="20"/>
        </w:rPr>
        <w:t xml:space="preserve">2. La Póliza de Fianza y endoso o endosos respectivos. </w:t>
      </w:r>
    </w:p>
    <w:p w:rsidR="00E166BD" w:rsidRPr="00FA6CD0" w:rsidRDefault="00E166BD" w:rsidP="00930183">
      <w:pPr>
        <w:widowControl/>
        <w:autoSpaceDE/>
        <w:autoSpaceDN/>
        <w:ind w:left="284" w:right="857"/>
        <w:jc w:val="both"/>
        <w:rPr>
          <w:sz w:val="20"/>
          <w:szCs w:val="20"/>
        </w:rPr>
      </w:pPr>
    </w:p>
    <w:p w:rsidR="00E166BD" w:rsidRPr="00FA6CD0" w:rsidRDefault="00AF0CC1" w:rsidP="00930183">
      <w:pPr>
        <w:widowControl/>
        <w:autoSpaceDE/>
        <w:autoSpaceDN/>
        <w:ind w:left="284" w:right="857"/>
        <w:jc w:val="both"/>
        <w:rPr>
          <w:sz w:val="20"/>
          <w:szCs w:val="20"/>
        </w:rPr>
      </w:pPr>
      <w:r w:rsidRPr="00FA6CD0">
        <w:rPr>
          <w:sz w:val="20"/>
          <w:szCs w:val="20"/>
        </w:rPr>
        <w:t xml:space="preserve">3. El Acta Administrativa, en la que se harán constar de manera cronológica y circunstanciada los actos u omisiones que constituyan el incumplimiento a las obligaciones garantizadas. </w:t>
      </w:r>
    </w:p>
    <w:p w:rsidR="00E166BD" w:rsidRPr="00FA6CD0" w:rsidRDefault="00E166BD" w:rsidP="00930183">
      <w:pPr>
        <w:widowControl/>
        <w:autoSpaceDE/>
        <w:autoSpaceDN/>
        <w:ind w:left="284" w:right="857"/>
        <w:jc w:val="both"/>
        <w:rPr>
          <w:sz w:val="20"/>
          <w:szCs w:val="20"/>
        </w:rPr>
      </w:pPr>
    </w:p>
    <w:p w:rsidR="00E166BD" w:rsidRPr="00FA6CD0" w:rsidRDefault="00AF0CC1" w:rsidP="00930183">
      <w:pPr>
        <w:widowControl/>
        <w:autoSpaceDE/>
        <w:autoSpaceDN/>
        <w:ind w:left="284" w:right="857"/>
        <w:jc w:val="both"/>
        <w:rPr>
          <w:sz w:val="20"/>
          <w:szCs w:val="20"/>
        </w:rPr>
      </w:pPr>
      <w:r w:rsidRPr="00FA6CD0">
        <w:rPr>
          <w:sz w:val="20"/>
          <w:szCs w:val="20"/>
        </w:rPr>
        <w:t xml:space="preserve">4. La Liquidación de adeudo o documento en el cual conste el crédito o importe a requerir con cargo a la garantía. </w:t>
      </w:r>
    </w:p>
    <w:p w:rsidR="00E166BD" w:rsidRPr="00FA6CD0" w:rsidRDefault="00E166BD" w:rsidP="00930183">
      <w:pPr>
        <w:widowControl/>
        <w:autoSpaceDE/>
        <w:autoSpaceDN/>
        <w:ind w:left="284" w:right="857"/>
        <w:jc w:val="both"/>
        <w:rPr>
          <w:sz w:val="20"/>
          <w:szCs w:val="20"/>
        </w:rPr>
      </w:pPr>
    </w:p>
    <w:p w:rsidR="00E166BD" w:rsidRPr="00FA6CD0" w:rsidRDefault="00AF0CC1" w:rsidP="00930183">
      <w:pPr>
        <w:widowControl/>
        <w:autoSpaceDE/>
        <w:autoSpaceDN/>
        <w:ind w:left="284" w:right="857"/>
        <w:jc w:val="both"/>
        <w:rPr>
          <w:sz w:val="20"/>
          <w:szCs w:val="20"/>
        </w:rPr>
      </w:pPr>
      <w:r w:rsidRPr="00FA6CD0">
        <w:rPr>
          <w:sz w:val="20"/>
          <w:szCs w:val="20"/>
        </w:rPr>
        <w:t>5. Si los hubiere, la demanda o el escrito de cualquier otro medio de defensa legal procedente, presentado por el fiado, resoluciones o sentencias firmes dictadas por autoridad competente y sus notificaciones.</w:t>
      </w:r>
    </w:p>
    <w:p w:rsidR="00E166BD" w:rsidRPr="00FA6CD0" w:rsidRDefault="00E166BD" w:rsidP="00930183">
      <w:pPr>
        <w:widowControl/>
        <w:autoSpaceDE/>
        <w:autoSpaceDN/>
        <w:ind w:left="284" w:right="857"/>
        <w:jc w:val="both"/>
        <w:rPr>
          <w:sz w:val="20"/>
          <w:szCs w:val="20"/>
        </w:rPr>
      </w:pPr>
    </w:p>
    <w:p w:rsidR="00E166BD" w:rsidRPr="00FA6CD0" w:rsidRDefault="00AF0CC1" w:rsidP="00930183">
      <w:pPr>
        <w:widowControl/>
        <w:autoSpaceDE/>
        <w:autoSpaceDN/>
        <w:ind w:left="284" w:right="857"/>
        <w:jc w:val="both"/>
        <w:rPr>
          <w:sz w:val="20"/>
          <w:szCs w:val="20"/>
        </w:rPr>
      </w:pPr>
      <w:r w:rsidRPr="00FA6CD0">
        <w:rPr>
          <w:sz w:val="20"/>
          <w:szCs w:val="20"/>
        </w:rPr>
        <w:t xml:space="preserve">6. Los demás documentos que la Tesorería estime pertinentes. Dichos documentos se acompañarán en original o en copia certificada, salvo la póliza de fianza y su endoso o endosos, los cuales deberán anexarse en original. </w:t>
      </w:r>
    </w:p>
    <w:p w:rsidR="00E166BD" w:rsidRPr="00FA6CD0" w:rsidRDefault="00E166BD" w:rsidP="00930183">
      <w:pPr>
        <w:widowControl/>
        <w:autoSpaceDE/>
        <w:autoSpaceDN/>
        <w:ind w:left="284" w:right="857"/>
        <w:jc w:val="both"/>
        <w:rPr>
          <w:sz w:val="20"/>
          <w:szCs w:val="20"/>
        </w:rPr>
      </w:pPr>
    </w:p>
    <w:p w:rsidR="00E166BD" w:rsidRPr="00FA6CD0" w:rsidRDefault="00AF0CC1" w:rsidP="00930183">
      <w:pPr>
        <w:widowControl/>
        <w:autoSpaceDE/>
        <w:autoSpaceDN/>
        <w:ind w:left="284" w:right="857"/>
        <w:jc w:val="both"/>
        <w:rPr>
          <w:sz w:val="20"/>
          <w:szCs w:val="20"/>
        </w:rPr>
      </w:pPr>
      <w:r w:rsidRPr="00FA6CD0">
        <w:rPr>
          <w:b/>
          <w:sz w:val="20"/>
          <w:szCs w:val="20"/>
        </w:rPr>
        <w:t>DÉCIMA SEGUNDA. - DISPOSICIONES APLICABLES</w:t>
      </w:r>
      <w:r w:rsidRPr="00FA6CD0">
        <w:rPr>
          <w:sz w:val="20"/>
          <w:szCs w:val="20"/>
        </w:rPr>
        <w:t xml:space="preserve">. Será aplicable a esta póliza, en lo no previsto por la Ley de Instituciones de Seguros y de Fianzas la legislación mercantil y a falta de disposición expresa el Código Civil Federal. </w:t>
      </w:r>
    </w:p>
    <w:p w:rsidR="00E166BD" w:rsidRPr="00FA6CD0" w:rsidRDefault="00E166BD" w:rsidP="00930183">
      <w:pPr>
        <w:widowControl/>
        <w:autoSpaceDE/>
        <w:autoSpaceDN/>
        <w:ind w:left="284" w:right="857"/>
        <w:jc w:val="both"/>
        <w:rPr>
          <w:sz w:val="20"/>
          <w:szCs w:val="20"/>
        </w:rPr>
      </w:pPr>
    </w:p>
    <w:p w:rsidR="00E868A5" w:rsidRPr="00FA6CD0" w:rsidRDefault="00AF0CC1" w:rsidP="00930183">
      <w:pPr>
        <w:widowControl/>
        <w:autoSpaceDE/>
        <w:autoSpaceDN/>
        <w:ind w:left="284" w:right="857"/>
        <w:jc w:val="both"/>
        <w:rPr>
          <w:rFonts w:eastAsia="Times New Roman" w:cs="Arial"/>
          <w:sz w:val="20"/>
          <w:szCs w:val="20"/>
          <w:lang w:bidi="ar-SA"/>
        </w:rPr>
      </w:pPr>
      <w:r w:rsidRPr="00FA6CD0">
        <w:rPr>
          <w:b/>
          <w:sz w:val="20"/>
          <w:szCs w:val="20"/>
        </w:rPr>
        <w:t>DÉCIMA TERCERA. - ENTREGA DE FIANZAS</w:t>
      </w:r>
      <w:r w:rsidRPr="00FA6CD0">
        <w:rPr>
          <w:sz w:val="20"/>
          <w:szCs w:val="20"/>
        </w:rPr>
        <w:t>. (La “Afianzadora” o la “Aseguradora”) deberá entregar a “la Beneficiaria”, una copia de esta póliza a través del medio electrónico, la dirección de correo electrónico, o ambos conforme a lo señalado en la carátula de esta póliza.</w:t>
      </w:r>
    </w:p>
    <w:p w:rsidR="00E868A5" w:rsidRPr="00FA6CD0" w:rsidRDefault="00E868A5" w:rsidP="00FA6CD0">
      <w:pPr>
        <w:tabs>
          <w:tab w:val="left" w:pos="1046"/>
          <w:tab w:val="left" w:pos="1047"/>
        </w:tabs>
        <w:spacing w:line="242" w:lineRule="auto"/>
        <w:ind w:left="142" w:right="857"/>
        <w:outlineLvl w:val="2"/>
        <w:rPr>
          <w:b/>
          <w:bCs/>
          <w:sz w:val="20"/>
          <w:szCs w:val="20"/>
        </w:rPr>
      </w:pPr>
    </w:p>
    <w:p w:rsidR="00FA6CD0" w:rsidRPr="00FA6CD0" w:rsidRDefault="00FA6CD0" w:rsidP="00FA6CD0">
      <w:pPr>
        <w:numPr>
          <w:ilvl w:val="2"/>
          <w:numId w:val="76"/>
        </w:numPr>
        <w:tabs>
          <w:tab w:val="left" w:pos="1046"/>
          <w:tab w:val="left" w:pos="1047"/>
        </w:tabs>
        <w:spacing w:line="242" w:lineRule="auto"/>
        <w:ind w:right="857" w:hanging="196"/>
        <w:outlineLvl w:val="2"/>
        <w:rPr>
          <w:b/>
          <w:bCs/>
          <w:sz w:val="20"/>
          <w:szCs w:val="20"/>
        </w:rPr>
      </w:pPr>
      <w:bookmarkStart w:id="863" w:name="_Toc102338451"/>
      <w:bookmarkStart w:id="864" w:name="_Toc106820087"/>
      <w:bookmarkStart w:id="865" w:name="_Toc40216218"/>
      <w:bookmarkStart w:id="866" w:name="_Toc40264204"/>
      <w:bookmarkStart w:id="867" w:name="_Toc70868088"/>
      <w:r w:rsidRPr="00FA6CD0">
        <w:rPr>
          <w:b/>
          <w:bCs/>
          <w:sz w:val="20"/>
          <w:szCs w:val="20"/>
        </w:rPr>
        <w:t>Garantía por defectos, vicios ocultos y cualquier otra responsabilidad.</w:t>
      </w:r>
      <w:bookmarkEnd w:id="863"/>
      <w:bookmarkEnd w:id="864"/>
    </w:p>
    <w:p w:rsidR="00FA6CD0" w:rsidRPr="00FA6CD0" w:rsidRDefault="00FA6CD0" w:rsidP="00FA6CD0">
      <w:pPr>
        <w:ind w:left="618" w:right="650"/>
        <w:jc w:val="both"/>
        <w:rPr>
          <w:rFonts w:ascii="Soberana Sans" w:hAnsi="Soberana Sans"/>
          <w:w w:val="105"/>
          <w:sz w:val="20"/>
          <w:szCs w:val="20"/>
        </w:rPr>
      </w:pPr>
    </w:p>
    <w:p w:rsidR="00FA6CD0" w:rsidRPr="00FA6CD0" w:rsidRDefault="00FA6CD0" w:rsidP="00FA6CD0">
      <w:pPr>
        <w:ind w:left="284" w:right="999"/>
        <w:jc w:val="both"/>
        <w:rPr>
          <w:rFonts w:eastAsia="Times New Roman" w:cs="Arial"/>
          <w:sz w:val="20"/>
          <w:szCs w:val="20"/>
        </w:rPr>
      </w:pPr>
      <w:r w:rsidRPr="00FA6CD0">
        <w:rPr>
          <w:rFonts w:eastAsia="Times New Roman" w:cs="Arial"/>
          <w:sz w:val="20"/>
          <w:szCs w:val="20"/>
        </w:rPr>
        <w:t xml:space="preserve">Al término de los servicios relacionados con la obra pública se obligará a responder de los defectos que resultaren en los mismos, de los vicios ocultos y de cualquier otra responsabilidad en que incurra, incluyendo las observaciones que se lleguen a efectuar en todas las auditorias del Órgano Interno de Control en </w:t>
      </w:r>
      <w:r w:rsidR="001E7EF9">
        <w:rPr>
          <w:rFonts w:eastAsia="Times New Roman" w:cs="Arial"/>
          <w:sz w:val="20"/>
          <w:szCs w:val="20"/>
        </w:rPr>
        <w:t>“La Junta Municipal de Agua Potable y Alcantarillado del Municipio de Elota”</w:t>
      </w:r>
      <w:r w:rsidRPr="00FA6CD0">
        <w:rPr>
          <w:rFonts w:eastAsia="Times New Roman" w:cs="Arial"/>
          <w:sz w:val="20"/>
          <w:szCs w:val="20"/>
        </w:rPr>
        <w:t xml:space="preserve"> y de la Auditoria Superior de la Federación que se puedan presentar en el producto esperado de los servicios relacionados con la obra pública, en los términos señalados en el contrato y, específicamente, en lo estipulado en la cláusula tercera, fracción XV (o la que corresponda), del propio contrato, el Código Civil Federal, la Ley Federal de Presupuesto y Responsabilidad Hacendaria, y en la legislación aplicable.</w:t>
      </w:r>
    </w:p>
    <w:p w:rsidR="00FA6CD0" w:rsidRPr="00FA6CD0" w:rsidRDefault="00FA6CD0" w:rsidP="00FA6CD0">
      <w:pPr>
        <w:ind w:left="284" w:right="999"/>
        <w:jc w:val="both"/>
        <w:rPr>
          <w:rFonts w:eastAsia="Times New Roman" w:cs="Arial"/>
          <w:sz w:val="20"/>
          <w:szCs w:val="20"/>
        </w:rPr>
      </w:pPr>
    </w:p>
    <w:p w:rsidR="00FA6CD0" w:rsidRPr="00FA6CD0" w:rsidRDefault="00FA6CD0" w:rsidP="00FA6CD0">
      <w:pPr>
        <w:ind w:left="284" w:right="999"/>
        <w:jc w:val="both"/>
        <w:rPr>
          <w:rFonts w:eastAsia="Times New Roman" w:cs="Arial"/>
          <w:sz w:val="20"/>
          <w:szCs w:val="20"/>
        </w:rPr>
      </w:pPr>
      <w:r w:rsidRPr="00FA6CD0">
        <w:rPr>
          <w:rFonts w:eastAsia="Times New Roman" w:cs="Arial"/>
          <w:sz w:val="20"/>
          <w:szCs w:val="20"/>
        </w:rPr>
        <w:t xml:space="preserve">Los servicios se garantizarán por un plazo de 12 (Doce) meses por el cumplimiento de las obligaciones a que se refiere el párrafo anterior, por lo que previamente a la recepción de los servicios desarrollados, el prestador de servicios, a su elección, deberá constituir y presentar mediante escrito, póliza de fianza otorgada por Institución Nacional de Fianzas debidamente autorizada, a favor de la Tesorería de la Federación y a satisfacción de </w:t>
      </w:r>
      <w:r w:rsidR="001E7EF9">
        <w:rPr>
          <w:rFonts w:eastAsia="Times New Roman" w:cs="Arial"/>
          <w:sz w:val="20"/>
          <w:szCs w:val="20"/>
        </w:rPr>
        <w:t>“La Junta Municipal de Agua Potable y Alcantarillado del Municipio de Elota”</w:t>
      </w:r>
      <w:r w:rsidRPr="00FA6CD0">
        <w:rPr>
          <w:rFonts w:eastAsia="Times New Roman" w:cs="Arial"/>
          <w:sz w:val="20"/>
          <w:szCs w:val="20"/>
        </w:rPr>
        <w:t>, por un valor del 10% (Diez por ciento) del importe total ejercido de los servicios; presentar una carta de crédito irrevocable por el equivalente al 5% (Cinco por ciento) del monto total ejercido de los servicios, o bien, aportar recursos líquidos por una cantidad equivalente al 5% (Cinco por ciento) del mismo monto en fideicomiso especialmente constituido para ello.</w:t>
      </w:r>
    </w:p>
    <w:p w:rsidR="00FA6CD0" w:rsidRPr="00FA6CD0" w:rsidRDefault="00FA6CD0" w:rsidP="00FA6CD0">
      <w:pPr>
        <w:ind w:left="284" w:right="999"/>
        <w:rPr>
          <w:rFonts w:eastAsia="Times New Roman" w:cs="Arial"/>
          <w:sz w:val="20"/>
          <w:szCs w:val="20"/>
        </w:rPr>
      </w:pPr>
    </w:p>
    <w:p w:rsidR="00FA6CD0" w:rsidRPr="00FA6CD0" w:rsidRDefault="00FA6CD0" w:rsidP="00FA6CD0">
      <w:pPr>
        <w:ind w:left="284" w:right="999"/>
        <w:jc w:val="both"/>
        <w:rPr>
          <w:rFonts w:eastAsia="Times New Roman" w:cs="Arial"/>
          <w:sz w:val="20"/>
          <w:szCs w:val="20"/>
        </w:rPr>
      </w:pPr>
      <w:r w:rsidRPr="00FA6CD0">
        <w:rPr>
          <w:rFonts w:eastAsia="Times New Roman" w:cs="Arial"/>
          <w:sz w:val="20"/>
          <w:szCs w:val="20"/>
        </w:rPr>
        <w:t>Los recursos aportados en fideicomiso deberán invertirse en instrumento de renta fija.</w:t>
      </w:r>
    </w:p>
    <w:p w:rsidR="00FA6CD0" w:rsidRPr="00FA6CD0" w:rsidRDefault="00FA6CD0" w:rsidP="00FA6CD0">
      <w:pPr>
        <w:ind w:left="284" w:right="999"/>
        <w:rPr>
          <w:rFonts w:eastAsia="Times New Roman" w:cs="Arial"/>
          <w:sz w:val="20"/>
          <w:szCs w:val="20"/>
        </w:rPr>
      </w:pPr>
    </w:p>
    <w:p w:rsidR="00FA6CD0" w:rsidRPr="00FA6CD0" w:rsidRDefault="00FA6CD0" w:rsidP="00FA6CD0">
      <w:pPr>
        <w:ind w:left="284" w:right="999"/>
        <w:jc w:val="both"/>
        <w:rPr>
          <w:rFonts w:eastAsia="Times New Roman" w:cs="Arial"/>
          <w:sz w:val="20"/>
          <w:szCs w:val="20"/>
        </w:rPr>
      </w:pPr>
      <w:r w:rsidRPr="00FA6CD0">
        <w:rPr>
          <w:rFonts w:eastAsia="Times New Roman" w:cs="Arial"/>
          <w:sz w:val="20"/>
          <w:szCs w:val="20"/>
        </w:rPr>
        <w:t xml:space="preserve">El Contratista, en su caso, podrá retirar sus aportaciones en fideicomiso y los respectivos rendimientos, transcurridos los 12 (DOCE) meses, contados a partir de la fecha del acta de recepción física de los servicios, para lo cual </w:t>
      </w:r>
      <w:r w:rsidR="001E7EF9">
        <w:rPr>
          <w:rFonts w:eastAsia="Times New Roman" w:cs="Arial"/>
          <w:sz w:val="20"/>
          <w:szCs w:val="20"/>
        </w:rPr>
        <w:t>“La Junta Municipal de Agua Potable y Alcantarillado del Municipio de Elota”</w:t>
      </w:r>
      <w:r w:rsidRPr="00FA6CD0">
        <w:rPr>
          <w:rFonts w:eastAsia="Times New Roman" w:cs="Arial"/>
          <w:sz w:val="20"/>
          <w:szCs w:val="20"/>
        </w:rPr>
        <w:t xml:space="preserve"> instruirá por escrito lo procedente a la institución fiduciaria.</w:t>
      </w:r>
    </w:p>
    <w:p w:rsidR="00FA6CD0" w:rsidRPr="00FA6CD0" w:rsidRDefault="00FA6CD0" w:rsidP="00FA6CD0">
      <w:pPr>
        <w:ind w:left="284" w:right="999"/>
        <w:rPr>
          <w:rFonts w:eastAsia="Times New Roman" w:cs="Arial"/>
          <w:sz w:val="20"/>
          <w:szCs w:val="20"/>
        </w:rPr>
      </w:pPr>
    </w:p>
    <w:p w:rsidR="00FA6CD0" w:rsidRPr="00FA6CD0" w:rsidRDefault="00FA6CD0" w:rsidP="00FA6CD0">
      <w:pPr>
        <w:ind w:left="284" w:right="999"/>
        <w:jc w:val="both"/>
        <w:rPr>
          <w:rFonts w:eastAsia="Times New Roman" w:cs="Arial"/>
          <w:sz w:val="20"/>
          <w:szCs w:val="20"/>
        </w:rPr>
      </w:pPr>
      <w:r w:rsidRPr="00FA6CD0">
        <w:rPr>
          <w:rFonts w:eastAsia="Times New Roman" w:cs="Arial"/>
          <w:sz w:val="20"/>
          <w:szCs w:val="20"/>
        </w:rPr>
        <w:t>En igual plazo a que hace referencia el párrafo anterior, quedará automáticamente cancelada la fianza o carta de crédito irrevocable, según sea el caso, siempre que durante ese período no haya surgido alguna responsabilidad a cargo del contratista, por defectos de los servicios, vicios ocultos o cualquier otra responsabilidad, en los términos señalados en el contrato.</w:t>
      </w:r>
    </w:p>
    <w:p w:rsidR="00FA6CD0" w:rsidRPr="00FA6CD0" w:rsidRDefault="00FA6CD0" w:rsidP="00FA6CD0">
      <w:pPr>
        <w:ind w:left="284" w:right="999"/>
        <w:rPr>
          <w:rFonts w:eastAsia="Times New Roman" w:cs="Arial"/>
          <w:sz w:val="20"/>
          <w:szCs w:val="20"/>
        </w:rPr>
      </w:pPr>
    </w:p>
    <w:p w:rsidR="00FA6CD0" w:rsidRPr="00FA6CD0" w:rsidRDefault="00FA6CD0" w:rsidP="00FA6CD0">
      <w:pPr>
        <w:ind w:left="284" w:right="999"/>
        <w:jc w:val="both"/>
        <w:rPr>
          <w:rFonts w:eastAsia="Times New Roman" w:cs="Arial"/>
          <w:sz w:val="20"/>
          <w:szCs w:val="20"/>
        </w:rPr>
      </w:pPr>
      <w:r w:rsidRPr="00FA6CD0">
        <w:rPr>
          <w:rFonts w:eastAsia="Times New Roman" w:cs="Arial"/>
          <w:sz w:val="20"/>
          <w:szCs w:val="20"/>
        </w:rPr>
        <w:t xml:space="preserve">En caso de haberse expedido carta de crédito irrevocable, el contratista obtendrá de </w:t>
      </w:r>
      <w:r w:rsidR="001E7EF9">
        <w:rPr>
          <w:rFonts w:eastAsia="Times New Roman" w:cs="Arial"/>
          <w:sz w:val="20"/>
          <w:szCs w:val="20"/>
        </w:rPr>
        <w:t>“La Junta Municipal de Agua Potable y Alcantarillado del Municipio de Elota”</w:t>
      </w:r>
      <w:r w:rsidRPr="00FA6CD0">
        <w:rPr>
          <w:rFonts w:eastAsia="Times New Roman" w:cs="Arial"/>
          <w:sz w:val="20"/>
          <w:szCs w:val="20"/>
        </w:rPr>
        <w:t xml:space="preserve"> la orden de cancelación correspondiente para su trámite ante la institución de que se trate.</w:t>
      </w:r>
    </w:p>
    <w:p w:rsidR="00FA6CD0" w:rsidRPr="00FA6CD0" w:rsidRDefault="00FA6CD0" w:rsidP="00FA6CD0">
      <w:pPr>
        <w:ind w:left="284" w:right="999"/>
        <w:rPr>
          <w:rFonts w:eastAsia="Times New Roman" w:cs="Arial"/>
          <w:sz w:val="20"/>
          <w:szCs w:val="20"/>
        </w:rPr>
      </w:pPr>
    </w:p>
    <w:p w:rsidR="00FA6CD0" w:rsidRPr="00FA6CD0" w:rsidRDefault="00FA6CD0" w:rsidP="00FA6CD0">
      <w:pPr>
        <w:ind w:left="284" w:right="999"/>
        <w:jc w:val="both"/>
        <w:rPr>
          <w:rFonts w:eastAsia="Times New Roman" w:cs="Arial"/>
          <w:sz w:val="20"/>
          <w:szCs w:val="20"/>
        </w:rPr>
      </w:pPr>
      <w:r w:rsidRPr="00FA6CD0">
        <w:rPr>
          <w:rFonts w:eastAsia="Times New Roman" w:cs="Arial"/>
          <w:sz w:val="20"/>
          <w:szCs w:val="20"/>
        </w:rPr>
        <w:t xml:space="preserve">Quedarán a salvo los derechos de </w:t>
      </w:r>
      <w:r w:rsidR="001E7EF9">
        <w:rPr>
          <w:rFonts w:eastAsia="Times New Roman" w:cs="Arial"/>
          <w:sz w:val="20"/>
          <w:szCs w:val="20"/>
        </w:rPr>
        <w:t>“La Junta Municipal de Agua Potable y Alcantarillado del Municipio de Elota”</w:t>
      </w:r>
      <w:r w:rsidRPr="00FA6CD0">
        <w:rPr>
          <w:rFonts w:eastAsia="Times New Roman" w:cs="Arial"/>
          <w:sz w:val="20"/>
          <w:szCs w:val="20"/>
        </w:rPr>
        <w:t>, para exigir el pago de las cantidades no cubiertas de la indemnización que a su juicio corresponda, una vez que se hagan efectivas las garantías constituidas conforme a lo dispuesto por el artículo 66 de la “LOPSRM”.</w:t>
      </w:r>
    </w:p>
    <w:p w:rsidR="00FA6CD0" w:rsidRPr="00FA6CD0" w:rsidRDefault="00FA6CD0" w:rsidP="00FA6CD0">
      <w:pPr>
        <w:ind w:left="284" w:right="999"/>
        <w:rPr>
          <w:rFonts w:eastAsia="Times New Roman" w:cs="Arial"/>
          <w:sz w:val="20"/>
          <w:szCs w:val="20"/>
        </w:rPr>
      </w:pPr>
    </w:p>
    <w:p w:rsidR="00FA6CD0" w:rsidRPr="00FA6CD0" w:rsidRDefault="00FA6CD0" w:rsidP="00FA6CD0">
      <w:pPr>
        <w:ind w:left="284" w:right="999"/>
        <w:jc w:val="both"/>
        <w:rPr>
          <w:rFonts w:eastAsia="Times New Roman" w:cs="Arial"/>
          <w:sz w:val="20"/>
          <w:szCs w:val="20"/>
        </w:rPr>
      </w:pPr>
      <w:r w:rsidRPr="00FA6CD0">
        <w:rPr>
          <w:rFonts w:eastAsia="Times New Roman" w:cs="Arial"/>
          <w:sz w:val="20"/>
          <w:szCs w:val="20"/>
        </w:rPr>
        <w:t xml:space="preserve">Si el contratista opta por la póliza de fianza, deberá estar otorgada por Institución Nacional de Fianzas debidamente autorizada y garantizar los defectos y vicios ocultos que resulten de los servicios, y de cualquier otra responsabilidad en que incurra. Además de contemplar lo antes expuesto, se deberá establecer que la fianza es independiente de las penas convencionales que, en su caso, se apliquen al contratista y se expide </w:t>
      </w:r>
      <w:r w:rsidRPr="00FA6CD0">
        <w:rPr>
          <w:rFonts w:eastAsia="Times New Roman" w:cs="Arial"/>
          <w:sz w:val="20"/>
          <w:szCs w:val="20"/>
        </w:rPr>
        <w:lastRenderedPageBreak/>
        <w:t>de conformidad con lo estipulado en la “LOPSRM” y su Reglamento, así como las disposiciones expedidas en esta materia, de la forma siguiente:</w:t>
      </w:r>
    </w:p>
    <w:p w:rsidR="00FA6CD0" w:rsidRPr="00FA6CD0" w:rsidRDefault="00FA6CD0" w:rsidP="00FA6CD0">
      <w:pPr>
        <w:ind w:right="650"/>
        <w:rPr>
          <w:rFonts w:ascii="Soberana Sans" w:hAnsi="Soberana Sans"/>
          <w:sz w:val="20"/>
          <w:szCs w:val="20"/>
        </w:rPr>
      </w:pPr>
    </w:p>
    <w:p w:rsidR="00C33D03" w:rsidRPr="00C33D03" w:rsidRDefault="00C33D03" w:rsidP="00C33D03">
      <w:pPr>
        <w:ind w:left="284" w:right="999"/>
        <w:jc w:val="both"/>
        <w:rPr>
          <w:b/>
        </w:rPr>
      </w:pPr>
      <w:r w:rsidRPr="00C33D03">
        <w:rPr>
          <w:b/>
        </w:rPr>
        <w:t xml:space="preserve">MODELO DE PÓLIZA DE FIANZA PARA RESPONDER DE LOS DEFECTOS, VICIOS OCULTOS Y DE CUALQUIER OTRA RESPONSABILIDAD QUE RESULTE DE LOS TRABAJOS O LA CALIDAD DE LOS SERVICIOS DEL CONTRATO DE OBRA PÚBLICA O DE SERVICIOS RELACIONADOS CON LA MISMA, ANTE LA ADMINISTRACIÓN PÚBLICA FEDERAL (DEPENDENCIA). </w:t>
      </w:r>
    </w:p>
    <w:p w:rsidR="00C33D03" w:rsidRPr="00C33D03" w:rsidRDefault="00C33D03" w:rsidP="00C33D03">
      <w:pPr>
        <w:ind w:left="284" w:right="650"/>
        <w:jc w:val="both"/>
      </w:pPr>
    </w:p>
    <w:p w:rsidR="00C33D03" w:rsidRPr="00C33D03" w:rsidRDefault="00C33D03" w:rsidP="00C33D03">
      <w:pPr>
        <w:ind w:left="284" w:right="857"/>
        <w:jc w:val="both"/>
        <w:rPr>
          <w:b/>
        </w:rPr>
      </w:pPr>
      <w:r w:rsidRPr="00C33D03">
        <w:rPr>
          <w:b/>
        </w:rPr>
        <w:t xml:space="preserve">(Afianzadora o Aseguradora) </w:t>
      </w:r>
    </w:p>
    <w:p w:rsidR="00C33D03" w:rsidRPr="00C33D03" w:rsidRDefault="00C33D03" w:rsidP="00C33D03">
      <w:pPr>
        <w:ind w:left="284" w:right="857"/>
        <w:jc w:val="both"/>
      </w:pPr>
    </w:p>
    <w:p w:rsidR="00C33D03" w:rsidRPr="00C33D03" w:rsidRDefault="00C33D03" w:rsidP="00C33D03">
      <w:pPr>
        <w:ind w:left="284" w:right="857"/>
        <w:jc w:val="both"/>
      </w:pPr>
      <w:r w:rsidRPr="00C33D03">
        <w:rPr>
          <w:b/>
        </w:rPr>
        <w:t>Denominación social</w:t>
      </w:r>
      <w:r w:rsidRPr="00C33D03">
        <w:t xml:space="preserve">: ___________________, en lo sucesivo, (la “Afianzadora” o la “Aseguradora”) </w:t>
      </w:r>
    </w:p>
    <w:p w:rsidR="00C33D03" w:rsidRPr="00C33D03" w:rsidRDefault="00C33D03" w:rsidP="00C33D03">
      <w:pPr>
        <w:ind w:left="284" w:right="857"/>
        <w:jc w:val="both"/>
      </w:pPr>
    </w:p>
    <w:p w:rsidR="00C33D03" w:rsidRPr="00C33D03" w:rsidRDefault="00C33D03" w:rsidP="00C33D03">
      <w:pPr>
        <w:ind w:left="284" w:right="857"/>
        <w:jc w:val="both"/>
      </w:pPr>
      <w:r w:rsidRPr="00C33D03">
        <w:rPr>
          <w:b/>
        </w:rPr>
        <w:t>Domicilio</w:t>
      </w:r>
      <w:r w:rsidRPr="00C33D03">
        <w:t xml:space="preserve">: _______________________. </w:t>
      </w:r>
    </w:p>
    <w:p w:rsidR="00C33D03" w:rsidRPr="00C33D03" w:rsidRDefault="00C33D03" w:rsidP="00C33D03">
      <w:pPr>
        <w:ind w:left="284" w:right="857"/>
        <w:jc w:val="both"/>
      </w:pPr>
    </w:p>
    <w:p w:rsidR="00C33D03" w:rsidRPr="00C33D03" w:rsidRDefault="00C33D03" w:rsidP="00C33D03">
      <w:pPr>
        <w:ind w:left="284" w:right="857"/>
        <w:jc w:val="both"/>
      </w:pPr>
      <w:r w:rsidRPr="00C33D03">
        <w:rPr>
          <w:b/>
        </w:rPr>
        <w:t>Autorización del Gobierno Federal para operar</w:t>
      </w:r>
      <w:r w:rsidRPr="00C33D03">
        <w:t xml:space="preserve">: (Número de oficio y fecha). </w:t>
      </w:r>
    </w:p>
    <w:p w:rsidR="00C33D03" w:rsidRPr="00C33D03" w:rsidRDefault="00C33D03" w:rsidP="00C33D03">
      <w:pPr>
        <w:ind w:left="284" w:right="857"/>
        <w:jc w:val="both"/>
      </w:pPr>
    </w:p>
    <w:p w:rsidR="00C33D03" w:rsidRPr="00C33D03" w:rsidRDefault="00C33D03" w:rsidP="00C33D03">
      <w:pPr>
        <w:ind w:left="284" w:right="857"/>
        <w:jc w:val="both"/>
      </w:pPr>
      <w:r w:rsidRPr="00C33D03">
        <w:rPr>
          <w:b/>
        </w:rPr>
        <w:t>Beneficiaria:</w:t>
      </w:r>
    </w:p>
    <w:p w:rsidR="00C33D03" w:rsidRPr="00C33D03" w:rsidRDefault="00C33D03" w:rsidP="00C33D03">
      <w:pPr>
        <w:ind w:left="284" w:right="857"/>
        <w:jc w:val="both"/>
      </w:pPr>
    </w:p>
    <w:p w:rsidR="00C33D03" w:rsidRPr="00C33D03" w:rsidRDefault="00C33D03" w:rsidP="00C33D03">
      <w:pPr>
        <w:ind w:left="284" w:right="857"/>
        <w:jc w:val="both"/>
      </w:pPr>
      <w:r w:rsidRPr="00C33D03">
        <w:rPr>
          <w:b/>
        </w:rPr>
        <w:t>Nombre:</w:t>
      </w:r>
      <w:r w:rsidRPr="00C33D03">
        <w:t xml:space="preserve"> Tesorería de la Federación, en lo sucesivo “la Beneficiaria”. </w:t>
      </w:r>
    </w:p>
    <w:p w:rsidR="00C33D03" w:rsidRPr="00C33D03" w:rsidRDefault="00C33D03" w:rsidP="00C33D03">
      <w:pPr>
        <w:ind w:left="284" w:right="857"/>
        <w:jc w:val="both"/>
      </w:pPr>
    </w:p>
    <w:p w:rsidR="00C33D03" w:rsidRPr="00C33D03" w:rsidRDefault="00C33D03" w:rsidP="00C33D03">
      <w:pPr>
        <w:ind w:left="284" w:right="857"/>
        <w:jc w:val="both"/>
      </w:pPr>
      <w:r w:rsidRPr="00C33D03">
        <w:rPr>
          <w:b/>
        </w:rPr>
        <w:t>Domicilio</w:t>
      </w:r>
      <w:r w:rsidRPr="00C33D03">
        <w:t xml:space="preserve">: _______________________. </w:t>
      </w:r>
    </w:p>
    <w:p w:rsidR="00C33D03" w:rsidRPr="00C33D03" w:rsidRDefault="00C33D03" w:rsidP="00C33D03">
      <w:pPr>
        <w:ind w:left="284" w:right="857"/>
        <w:jc w:val="both"/>
      </w:pPr>
    </w:p>
    <w:p w:rsidR="00C33D03" w:rsidRPr="00C33D03" w:rsidRDefault="00C33D03" w:rsidP="00C33D03">
      <w:pPr>
        <w:ind w:left="284" w:right="857"/>
        <w:jc w:val="both"/>
      </w:pPr>
      <w:r w:rsidRPr="00C33D03">
        <w:rPr>
          <w:b/>
        </w:rPr>
        <w:t>Dependencia contratante</w:t>
      </w:r>
      <w:r w:rsidRPr="00C33D03">
        <w:t xml:space="preserve">: _______________, en lo sucesivo “la Contratante”. </w:t>
      </w:r>
    </w:p>
    <w:p w:rsidR="00C33D03" w:rsidRPr="00C33D03" w:rsidRDefault="00C33D03" w:rsidP="00C33D03">
      <w:pPr>
        <w:ind w:left="284" w:right="857"/>
        <w:jc w:val="both"/>
      </w:pPr>
    </w:p>
    <w:p w:rsidR="00C33D03" w:rsidRPr="00C33D03" w:rsidRDefault="00C33D03" w:rsidP="00C33D03">
      <w:pPr>
        <w:ind w:left="284" w:right="857"/>
        <w:jc w:val="both"/>
      </w:pPr>
      <w:r w:rsidRPr="00C33D03">
        <w:t xml:space="preserve">El medio electrónico, por el cual se pueda enviar la fianza a “la Contratante” y a “la Beneficiaria”: _______. </w:t>
      </w:r>
    </w:p>
    <w:p w:rsidR="00C33D03" w:rsidRPr="00C33D03" w:rsidRDefault="00C33D03" w:rsidP="00C33D03">
      <w:pPr>
        <w:ind w:left="284" w:right="857"/>
        <w:jc w:val="both"/>
      </w:pPr>
    </w:p>
    <w:p w:rsidR="00C33D03" w:rsidRPr="00C33D03" w:rsidRDefault="00C33D03" w:rsidP="00C33D03">
      <w:pPr>
        <w:ind w:left="284" w:right="857"/>
        <w:jc w:val="both"/>
      </w:pPr>
      <w:r w:rsidRPr="00C33D03">
        <w:rPr>
          <w:b/>
        </w:rPr>
        <w:t>Fiado (s</w:t>
      </w:r>
      <w:r w:rsidRPr="00C33D03">
        <w:t xml:space="preserve">): (En caso de proposición conjunta, el nombre y datos de cada uno de ellos) </w:t>
      </w:r>
    </w:p>
    <w:p w:rsidR="00C33D03" w:rsidRPr="00C33D03" w:rsidRDefault="00C33D03" w:rsidP="00C33D03">
      <w:pPr>
        <w:ind w:left="284" w:right="857"/>
        <w:jc w:val="both"/>
      </w:pPr>
    </w:p>
    <w:p w:rsidR="00C33D03" w:rsidRPr="00C33D03" w:rsidRDefault="00C33D03" w:rsidP="00C33D03">
      <w:pPr>
        <w:ind w:left="284" w:right="857"/>
        <w:jc w:val="both"/>
      </w:pPr>
      <w:r w:rsidRPr="00C33D03">
        <w:rPr>
          <w:b/>
        </w:rPr>
        <w:t>Nombre o denominación social</w:t>
      </w:r>
      <w:r w:rsidRPr="00C33D03">
        <w:t xml:space="preserve">: ___________________________________. </w:t>
      </w:r>
    </w:p>
    <w:p w:rsidR="00C33D03" w:rsidRPr="00C33D03" w:rsidRDefault="00C33D03" w:rsidP="00C33D03">
      <w:pPr>
        <w:ind w:left="284" w:right="857"/>
        <w:jc w:val="both"/>
      </w:pPr>
    </w:p>
    <w:p w:rsidR="00C33D03" w:rsidRPr="00C33D03" w:rsidRDefault="00C33D03" w:rsidP="00C33D03">
      <w:pPr>
        <w:ind w:left="284" w:right="857"/>
        <w:jc w:val="both"/>
      </w:pPr>
      <w:r w:rsidRPr="00C33D03">
        <w:rPr>
          <w:b/>
        </w:rPr>
        <w:t>RFC</w:t>
      </w:r>
      <w:r w:rsidRPr="00C33D03">
        <w:t xml:space="preserve">: __________. </w:t>
      </w:r>
    </w:p>
    <w:p w:rsidR="00C33D03" w:rsidRPr="00C33D03" w:rsidRDefault="00C33D03" w:rsidP="00C33D03">
      <w:pPr>
        <w:ind w:left="284" w:right="857"/>
        <w:jc w:val="both"/>
      </w:pPr>
    </w:p>
    <w:p w:rsidR="00C33D03" w:rsidRPr="00C33D03" w:rsidRDefault="00C33D03" w:rsidP="00C33D03">
      <w:pPr>
        <w:ind w:left="284" w:right="857"/>
        <w:jc w:val="both"/>
      </w:pPr>
      <w:r w:rsidRPr="00C33D03">
        <w:rPr>
          <w:b/>
        </w:rPr>
        <w:t>Domicilio</w:t>
      </w:r>
      <w:r w:rsidRPr="00C33D03">
        <w:t xml:space="preserve">: (El mismo que aparezca en el “Contrato”) </w:t>
      </w:r>
    </w:p>
    <w:p w:rsidR="00C33D03" w:rsidRPr="00C33D03" w:rsidRDefault="00C33D03" w:rsidP="00C33D03">
      <w:pPr>
        <w:ind w:left="284" w:right="857"/>
        <w:jc w:val="both"/>
      </w:pPr>
    </w:p>
    <w:p w:rsidR="00C33D03" w:rsidRPr="00C33D03" w:rsidRDefault="00C33D03" w:rsidP="00C33D03">
      <w:pPr>
        <w:ind w:left="284" w:right="857"/>
        <w:jc w:val="both"/>
      </w:pPr>
      <w:r w:rsidRPr="00C33D03">
        <w:rPr>
          <w:b/>
        </w:rPr>
        <w:t>Datos de la póliza</w:t>
      </w:r>
      <w:r w:rsidRPr="00C33D03">
        <w:t xml:space="preserve">: </w:t>
      </w:r>
    </w:p>
    <w:p w:rsidR="00C33D03" w:rsidRPr="00C33D03" w:rsidRDefault="00C33D03" w:rsidP="00C33D03">
      <w:pPr>
        <w:ind w:left="284" w:right="857"/>
        <w:jc w:val="both"/>
      </w:pPr>
    </w:p>
    <w:p w:rsidR="00C33D03" w:rsidRPr="00C33D03" w:rsidRDefault="00C33D03" w:rsidP="00C33D03">
      <w:pPr>
        <w:ind w:left="284" w:right="857"/>
        <w:jc w:val="both"/>
      </w:pPr>
      <w:r w:rsidRPr="00C33D03">
        <w:rPr>
          <w:b/>
        </w:rPr>
        <w:t>Número</w:t>
      </w:r>
      <w:r w:rsidRPr="00C33D03">
        <w:t xml:space="preserve">: _________________________. (Número asignado por la “Afianzadora o la Aseguradora”) </w:t>
      </w:r>
    </w:p>
    <w:p w:rsidR="00C33D03" w:rsidRPr="00C33D03" w:rsidRDefault="00C33D03" w:rsidP="00C33D03">
      <w:pPr>
        <w:ind w:left="284" w:right="857"/>
        <w:jc w:val="both"/>
      </w:pPr>
    </w:p>
    <w:p w:rsidR="00C33D03" w:rsidRPr="00C33D03" w:rsidRDefault="00C33D03" w:rsidP="00C33D03">
      <w:pPr>
        <w:ind w:left="284" w:right="857"/>
        <w:jc w:val="both"/>
      </w:pPr>
      <w:r w:rsidRPr="00C33D03">
        <w:rPr>
          <w:b/>
        </w:rPr>
        <w:t>Monto Afianzado</w:t>
      </w:r>
      <w:r w:rsidRPr="00C33D03">
        <w:t xml:space="preserve">: _________________. (Con número y letra, sin incluir el Impuesto al Valor Agregado) </w:t>
      </w:r>
    </w:p>
    <w:p w:rsidR="00C33D03" w:rsidRPr="00C33D03" w:rsidRDefault="00C33D03" w:rsidP="00C33D03">
      <w:pPr>
        <w:ind w:left="284" w:right="857"/>
        <w:jc w:val="both"/>
      </w:pPr>
    </w:p>
    <w:p w:rsidR="00C33D03" w:rsidRPr="00C33D03" w:rsidRDefault="00C33D03" w:rsidP="00C33D03">
      <w:pPr>
        <w:ind w:left="284" w:right="857"/>
        <w:jc w:val="both"/>
      </w:pPr>
      <w:r w:rsidRPr="00C33D03">
        <w:rPr>
          <w:b/>
        </w:rPr>
        <w:t>Moneda</w:t>
      </w:r>
      <w:r w:rsidRPr="00C33D03">
        <w:t xml:space="preserve">: _________. </w:t>
      </w:r>
    </w:p>
    <w:p w:rsidR="00C33D03" w:rsidRPr="00C33D03" w:rsidRDefault="00C33D03" w:rsidP="00C33D03">
      <w:pPr>
        <w:ind w:left="284" w:right="857"/>
        <w:jc w:val="both"/>
      </w:pPr>
    </w:p>
    <w:p w:rsidR="00C33D03" w:rsidRPr="00C33D03" w:rsidRDefault="00C33D03" w:rsidP="00C33D03">
      <w:pPr>
        <w:ind w:left="284" w:right="857"/>
        <w:jc w:val="both"/>
      </w:pPr>
      <w:r w:rsidRPr="00C33D03">
        <w:rPr>
          <w:b/>
        </w:rPr>
        <w:t>Fecha de expedición</w:t>
      </w:r>
      <w:r w:rsidRPr="00C33D03">
        <w:t xml:space="preserve">: ______________. </w:t>
      </w:r>
    </w:p>
    <w:p w:rsidR="00C33D03" w:rsidRPr="00C33D03" w:rsidRDefault="00C33D03" w:rsidP="00C33D03">
      <w:pPr>
        <w:ind w:left="284" w:right="857"/>
        <w:jc w:val="both"/>
      </w:pPr>
    </w:p>
    <w:p w:rsidR="00C33D03" w:rsidRPr="00C33D03" w:rsidRDefault="00C33D03" w:rsidP="00C33D03">
      <w:pPr>
        <w:ind w:left="284" w:right="857"/>
        <w:jc w:val="both"/>
      </w:pPr>
      <w:r w:rsidRPr="00C33D03">
        <w:rPr>
          <w:b/>
        </w:rPr>
        <w:t>Obligación garantizada</w:t>
      </w:r>
      <w:r w:rsidRPr="00C33D03">
        <w:t xml:space="preserve">: Responder por los defectos, vicios ocultos y de cualquier otra responsabilidad que resulte de los trabajos ejecutados, inclusive la calidad de los materiales empleados o de los servicios prestados en el que el fiado o ambos hubieran incurrido, en los términos señalados en el “Contrato” conforme a la Cláusula Primera de la presente póliza de fianza. </w:t>
      </w:r>
    </w:p>
    <w:p w:rsidR="00C33D03" w:rsidRPr="00C33D03" w:rsidRDefault="00C33D03" w:rsidP="00C33D03">
      <w:pPr>
        <w:ind w:left="284" w:right="857"/>
        <w:jc w:val="both"/>
      </w:pPr>
    </w:p>
    <w:p w:rsidR="00C33D03" w:rsidRPr="00C33D03" w:rsidRDefault="00C33D03" w:rsidP="00C33D03">
      <w:pPr>
        <w:ind w:left="284" w:right="857"/>
        <w:jc w:val="both"/>
      </w:pPr>
      <w:r w:rsidRPr="00C33D03">
        <w:rPr>
          <w:b/>
        </w:rPr>
        <w:t>Datos del contrato principal: en lo sucesivo el “Contrato o pedido</w:t>
      </w:r>
      <w:r w:rsidRPr="00C33D03">
        <w:t xml:space="preserve">”: </w:t>
      </w:r>
    </w:p>
    <w:p w:rsidR="00C33D03" w:rsidRPr="00C33D03" w:rsidRDefault="00C33D03" w:rsidP="00C33D03">
      <w:pPr>
        <w:ind w:left="284" w:right="857"/>
        <w:jc w:val="both"/>
      </w:pPr>
    </w:p>
    <w:p w:rsidR="00C33D03" w:rsidRPr="00C33D03" w:rsidRDefault="00C33D03" w:rsidP="00C33D03">
      <w:pPr>
        <w:ind w:left="284" w:right="857"/>
        <w:jc w:val="both"/>
      </w:pPr>
      <w:r w:rsidRPr="00C33D03">
        <w:rPr>
          <w:b/>
        </w:rPr>
        <w:t>Número asignado por “la Contratante</w:t>
      </w:r>
      <w:r w:rsidRPr="00C33D03">
        <w:t xml:space="preserve">”: _________________ </w:t>
      </w:r>
    </w:p>
    <w:p w:rsidR="00C33D03" w:rsidRPr="00C33D03" w:rsidRDefault="00C33D03" w:rsidP="00C33D03">
      <w:pPr>
        <w:ind w:left="284" w:right="857"/>
        <w:jc w:val="both"/>
      </w:pPr>
    </w:p>
    <w:p w:rsidR="00C33D03" w:rsidRPr="00C33D03" w:rsidRDefault="00C33D03" w:rsidP="00C33D03">
      <w:pPr>
        <w:ind w:left="284" w:right="857"/>
        <w:jc w:val="both"/>
      </w:pPr>
      <w:r w:rsidRPr="00C33D03">
        <w:rPr>
          <w:b/>
        </w:rPr>
        <w:t>Objeto:</w:t>
      </w:r>
      <w:r w:rsidRPr="00C33D03">
        <w:t xml:space="preserve"> ______________________________________________________. </w:t>
      </w:r>
    </w:p>
    <w:p w:rsidR="00C33D03" w:rsidRPr="00C33D03" w:rsidRDefault="00C33D03" w:rsidP="00C33D03">
      <w:pPr>
        <w:ind w:left="284" w:right="857"/>
        <w:jc w:val="both"/>
      </w:pPr>
    </w:p>
    <w:p w:rsidR="00C33D03" w:rsidRPr="00C33D03" w:rsidRDefault="00C33D03" w:rsidP="00C33D03">
      <w:pPr>
        <w:ind w:left="284" w:right="857"/>
        <w:jc w:val="both"/>
      </w:pPr>
      <w:r w:rsidRPr="00C33D03">
        <w:rPr>
          <w:b/>
        </w:rPr>
        <w:t>Monto del Contrato</w:t>
      </w:r>
      <w:r w:rsidRPr="00C33D03">
        <w:t xml:space="preserve">: ________ (con número y letra, sin el Impuesto al Valor Agregado) </w:t>
      </w:r>
    </w:p>
    <w:p w:rsidR="00C33D03" w:rsidRPr="00C33D03" w:rsidRDefault="00C33D03" w:rsidP="00C33D03">
      <w:pPr>
        <w:ind w:left="284" w:right="857"/>
        <w:jc w:val="both"/>
        <w:rPr>
          <w:b/>
        </w:rPr>
      </w:pPr>
    </w:p>
    <w:p w:rsidR="00C33D03" w:rsidRPr="00C33D03" w:rsidRDefault="00C33D03" w:rsidP="00C33D03">
      <w:pPr>
        <w:ind w:left="284" w:right="857"/>
        <w:jc w:val="both"/>
      </w:pPr>
      <w:r w:rsidRPr="00C33D03">
        <w:rPr>
          <w:b/>
        </w:rPr>
        <w:t>Moneda</w:t>
      </w:r>
      <w:r w:rsidRPr="00C33D03">
        <w:t xml:space="preserve">: _________________________________________. </w:t>
      </w:r>
    </w:p>
    <w:p w:rsidR="00C33D03" w:rsidRPr="00C33D03" w:rsidRDefault="00C33D03" w:rsidP="00C33D03">
      <w:pPr>
        <w:ind w:left="284" w:right="857"/>
        <w:jc w:val="both"/>
      </w:pPr>
    </w:p>
    <w:p w:rsidR="00C33D03" w:rsidRPr="00C33D03" w:rsidRDefault="00C33D03" w:rsidP="00C33D03">
      <w:pPr>
        <w:ind w:left="284" w:right="857"/>
        <w:jc w:val="both"/>
      </w:pPr>
      <w:r w:rsidRPr="00C33D03">
        <w:rPr>
          <w:b/>
        </w:rPr>
        <w:t>Fecha de suscripción</w:t>
      </w:r>
      <w:r w:rsidRPr="00C33D03">
        <w:t xml:space="preserve">: ______________________________. </w:t>
      </w:r>
    </w:p>
    <w:p w:rsidR="00C33D03" w:rsidRPr="00C33D03" w:rsidRDefault="00C33D03" w:rsidP="00C33D03">
      <w:pPr>
        <w:ind w:left="284" w:right="857"/>
        <w:jc w:val="both"/>
      </w:pPr>
    </w:p>
    <w:p w:rsidR="00C33D03" w:rsidRPr="00C33D03" w:rsidRDefault="00C33D03" w:rsidP="00C33D03">
      <w:pPr>
        <w:ind w:left="284" w:right="857"/>
        <w:jc w:val="both"/>
      </w:pPr>
      <w:r w:rsidRPr="00C33D03">
        <w:rPr>
          <w:b/>
        </w:rPr>
        <w:t>Tipo:</w:t>
      </w:r>
      <w:r w:rsidRPr="00C33D03">
        <w:t xml:space="preserve"> (Obras Públicas y Servicios) </w:t>
      </w:r>
    </w:p>
    <w:p w:rsidR="00C33D03" w:rsidRPr="00C33D03" w:rsidRDefault="00C33D03" w:rsidP="00C33D03">
      <w:pPr>
        <w:ind w:left="284" w:right="857"/>
        <w:jc w:val="both"/>
      </w:pPr>
    </w:p>
    <w:p w:rsidR="00C33D03" w:rsidRPr="00C33D03" w:rsidRDefault="00C33D03" w:rsidP="00C33D03">
      <w:pPr>
        <w:ind w:left="284" w:right="857"/>
        <w:jc w:val="both"/>
      </w:pPr>
      <w:r w:rsidRPr="00C33D03">
        <w:rPr>
          <w:b/>
        </w:rPr>
        <w:t>Procedimiento al que se sujetará la presente póliza de fianza para hacerla efectiva</w:t>
      </w:r>
      <w:r w:rsidRPr="00C33D03">
        <w:t xml:space="preserve">: El previsto en el Artículo 282 de la Ley de Instituciones de Seguros y de Fianzas. </w:t>
      </w:r>
    </w:p>
    <w:p w:rsidR="00C33D03" w:rsidRPr="00C33D03" w:rsidRDefault="00C33D03" w:rsidP="00C33D03">
      <w:pPr>
        <w:ind w:left="284" w:right="857"/>
        <w:jc w:val="both"/>
      </w:pPr>
    </w:p>
    <w:p w:rsidR="00C33D03" w:rsidRPr="00C33D03" w:rsidRDefault="00C33D03" w:rsidP="00C33D03">
      <w:pPr>
        <w:ind w:left="284" w:right="857"/>
        <w:jc w:val="both"/>
      </w:pPr>
      <w:r w:rsidRPr="00C33D03">
        <w:rPr>
          <w:b/>
        </w:rPr>
        <w:t>Competencia y Jurisdicción</w:t>
      </w:r>
      <w:r w:rsidRPr="00C33D03">
        <w:t xml:space="preserve">: Para todo lo relacionado con la presente póliza, el fiado, el fiador y cualesquier otro obligado, así como la Beneficiaria, se someterán a la jurisdicción y competencia de los tribunales de federales de________________ (precisar el lugar,), renunciando al fuero que pudiera corresponderle en razón de su domicilio presente o futuro o por cualquier otra causa o circunstancia. </w:t>
      </w:r>
    </w:p>
    <w:p w:rsidR="00C33D03" w:rsidRPr="00C33D03" w:rsidRDefault="00C33D03" w:rsidP="00C33D03">
      <w:pPr>
        <w:ind w:left="284" w:right="857"/>
        <w:jc w:val="both"/>
      </w:pPr>
    </w:p>
    <w:p w:rsidR="00C33D03" w:rsidRPr="00C33D03" w:rsidRDefault="00C33D03" w:rsidP="00C33D03">
      <w:pPr>
        <w:ind w:left="284" w:right="857"/>
        <w:jc w:val="both"/>
      </w:pPr>
      <w:r w:rsidRPr="00C33D03">
        <w:t>La fianza se otorga de conformidad por lo dispuesto por los artículos 49, fracción I y 66 de la Ley de Obras Públicas y Servicios Relacionados con las Mismas.</w:t>
      </w:r>
    </w:p>
    <w:p w:rsidR="00C33D03" w:rsidRPr="00C33D03" w:rsidRDefault="00C33D03" w:rsidP="00C33D03">
      <w:pPr>
        <w:ind w:left="284" w:right="857"/>
        <w:jc w:val="both"/>
      </w:pPr>
    </w:p>
    <w:p w:rsidR="00C33D03" w:rsidRPr="00C33D03" w:rsidRDefault="00C33D03" w:rsidP="00C33D03">
      <w:pPr>
        <w:ind w:left="284" w:right="857"/>
        <w:jc w:val="both"/>
      </w:pPr>
      <w:r w:rsidRPr="00C33D03">
        <w:t xml:space="preserve">Validación de la fianza en el portal de internet, dirección electrónica </w:t>
      </w:r>
      <w:hyperlink r:id="rId20" w:history="1">
        <w:r w:rsidRPr="00C33D03">
          <w:rPr>
            <w:color w:val="0000FF"/>
            <w:u w:val="single"/>
          </w:rPr>
          <w:t>www.amig.org.mx</w:t>
        </w:r>
      </w:hyperlink>
    </w:p>
    <w:p w:rsidR="00C33D03" w:rsidRPr="00C33D03" w:rsidRDefault="00C33D03" w:rsidP="00C33D03">
      <w:pPr>
        <w:ind w:left="284" w:right="857"/>
        <w:jc w:val="both"/>
      </w:pPr>
    </w:p>
    <w:p w:rsidR="00C33D03" w:rsidRPr="00C33D03" w:rsidRDefault="00C33D03" w:rsidP="00C33D03">
      <w:pPr>
        <w:ind w:left="284" w:right="857"/>
        <w:jc w:val="center"/>
      </w:pPr>
      <w:r w:rsidRPr="00C33D03">
        <w:t>(Nombre del representante de la Afianzadora o Aseguradora)</w:t>
      </w:r>
    </w:p>
    <w:p w:rsidR="00C33D03" w:rsidRPr="00C33D03" w:rsidRDefault="00C33D03" w:rsidP="00C33D03">
      <w:pPr>
        <w:ind w:left="284" w:right="857"/>
        <w:jc w:val="both"/>
      </w:pPr>
    </w:p>
    <w:p w:rsidR="00C33D03" w:rsidRPr="00C33D03" w:rsidRDefault="00C33D03" w:rsidP="00C33D03">
      <w:pPr>
        <w:ind w:left="284" w:right="857"/>
        <w:jc w:val="both"/>
      </w:pPr>
      <w:r w:rsidRPr="00C33D03">
        <w:rPr>
          <w:b/>
        </w:rPr>
        <w:t>CLÁUSULAS GENERALES A LAS QUE SE SUJETARÁ LA PRESENTE PÓLIZA DE FIANZA PARA RESPONDER DE LOS DEFECTOS, VICIOS OCULTOS Y DE CUALQUIER OTRA RESPONSABILIDAD QUE RESULTE DE LOS TRABAJOS O LA CALIDAD DE LOS SERVICIOS DEL CONTRATO DE OBRA PÚBLICA O DE SERVICIOS RELACIONADOS CON LA MISMA</w:t>
      </w:r>
      <w:r w:rsidRPr="00C33D03">
        <w:t xml:space="preserve">. </w:t>
      </w:r>
    </w:p>
    <w:p w:rsidR="00C33D03" w:rsidRPr="00C33D03" w:rsidRDefault="00C33D03" w:rsidP="00C33D03">
      <w:pPr>
        <w:ind w:left="284" w:right="857"/>
        <w:jc w:val="both"/>
      </w:pPr>
    </w:p>
    <w:p w:rsidR="00C33D03" w:rsidRPr="00C33D03" w:rsidRDefault="00C33D03" w:rsidP="00C33D03">
      <w:pPr>
        <w:ind w:left="284" w:right="857"/>
        <w:jc w:val="both"/>
      </w:pPr>
      <w:r w:rsidRPr="00C33D03">
        <w:rPr>
          <w:b/>
        </w:rPr>
        <w:lastRenderedPageBreak/>
        <w:t>PRIMERA.- OBLIGACIÓN GARANTIZADA</w:t>
      </w:r>
      <w:r w:rsidRPr="00C33D03">
        <w:t xml:space="preserve">. Esta póliza de fianza garantiza la obligación del fiado de responder por los defectos, vicios ocultos y de cualquier otra responsabilidad que resulte de los trabajos ejecutados, inclusive la calidad de los materiales empleados o de los servicios prestados por el fiado o ambos, atendiendo a todas las estipulaciones establecidas en el “Contrato” especificado en la carátula de esta póliza y de sus respectivos convenios modificatorios , de conformidad con el artículo 66 de la Ley de Obras Públicas y Servicios Relacionados con las Mismas y demás aplicables de su Reglamento. </w:t>
      </w:r>
    </w:p>
    <w:p w:rsidR="00C33D03" w:rsidRPr="00C33D03" w:rsidRDefault="00C33D03" w:rsidP="00C33D03">
      <w:pPr>
        <w:ind w:left="284" w:right="857"/>
        <w:jc w:val="both"/>
      </w:pPr>
    </w:p>
    <w:p w:rsidR="00C33D03" w:rsidRPr="00C33D03" w:rsidRDefault="00C33D03" w:rsidP="00C33D03">
      <w:pPr>
        <w:ind w:left="284" w:right="857"/>
        <w:jc w:val="both"/>
      </w:pPr>
      <w:r w:rsidRPr="00C33D03">
        <w:rPr>
          <w:b/>
        </w:rPr>
        <w:t>SEGUNDA.- MONTO AFIANZADO</w:t>
      </w:r>
      <w:r w:rsidRPr="00C33D03">
        <w:t>. (La “Afianzadora” o la “Aseguradora”), se compromete a pagar a “la Beneficiaria”, hasta el monto afianzado indicado en la carátula de esta póliza, que es de _________ (con número y letra, sin incluir el Impuesto al Valor Agregado).</w:t>
      </w:r>
    </w:p>
    <w:p w:rsidR="00C33D03" w:rsidRPr="00C33D03" w:rsidRDefault="00C33D03" w:rsidP="00C33D03">
      <w:pPr>
        <w:ind w:left="284" w:right="857"/>
        <w:jc w:val="both"/>
      </w:pPr>
    </w:p>
    <w:p w:rsidR="00C33D03" w:rsidRPr="00C33D03" w:rsidRDefault="00C33D03" w:rsidP="00C33D03">
      <w:pPr>
        <w:ind w:left="284" w:right="857"/>
        <w:jc w:val="both"/>
      </w:pPr>
      <w:r w:rsidRPr="00C33D03">
        <w:rPr>
          <w:b/>
        </w:rPr>
        <w:t>TERCERA.- INDEMNIZACIÓN POR MORA</w:t>
      </w:r>
      <w:r w:rsidRPr="00C33D03">
        <w:t>. (La “Afianzadora” o la “Aseguradora”), se obliga a pagar la indemnización por mora que en su caso proceda, de conformidad con el artículo 283 de la Ley de Instituciones de Seguros y de Fianzas.</w:t>
      </w:r>
    </w:p>
    <w:p w:rsidR="00C33D03" w:rsidRPr="00C33D03" w:rsidRDefault="00C33D03" w:rsidP="00C33D03">
      <w:pPr>
        <w:ind w:left="284" w:right="857"/>
        <w:jc w:val="both"/>
      </w:pPr>
    </w:p>
    <w:p w:rsidR="00C33D03" w:rsidRPr="00C33D03" w:rsidRDefault="00C33D03" w:rsidP="00C33D03">
      <w:pPr>
        <w:ind w:left="284" w:right="857"/>
        <w:jc w:val="both"/>
      </w:pPr>
      <w:r w:rsidRPr="00C33D03">
        <w:rPr>
          <w:b/>
        </w:rPr>
        <w:t>CUARTA.- VIGENCIA</w:t>
      </w:r>
      <w:r w:rsidRPr="00C33D03">
        <w:t xml:space="preserve">. </w:t>
      </w:r>
    </w:p>
    <w:p w:rsidR="00C33D03" w:rsidRPr="00C33D03" w:rsidRDefault="00C33D03" w:rsidP="00C33D03">
      <w:pPr>
        <w:ind w:left="284" w:right="857"/>
        <w:jc w:val="both"/>
      </w:pPr>
    </w:p>
    <w:p w:rsidR="00C33D03" w:rsidRPr="00C33D03" w:rsidRDefault="00C33D03" w:rsidP="00C33D03">
      <w:pPr>
        <w:ind w:left="284" w:right="857"/>
        <w:jc w:val="both"/>
      </w:pPr>
      <w:r w:rsidRPr="00C33D03">
        <w:t>La fianza permanecerá vigente por un periodo de 12 (doce) meses contados a partir de la fecha de recepción física de los trabajos que se indique en el acta correspondiente, o en su caso, a partir de que haya concluido el periodo que resulte para que el fiado cumpla totalmente con la corrección, reparación o reposición que requiera la atención de los vicios y defectos o con las acciones necesarias para cumplir cualquier otra responsabilidad derivada del “Contrato”, para lo cual “la Contratante”, cuando se detecten tales vicios, defectos o cualquier otra responsabilidad, deberá hacerlo del conocimiento de (la “Afianzadora” o la “Aseguradora”), de conformidad con lo dispuesto en el artículo 96 del Reglamento de la Ley de Obras Públicas y Servicios Relacionados con las Mismas.</w:t>
      </w:r>
    </w:p>
    <w:p w:rsidR="00C33D03" w:rsidRPr="00C33D03" w:rsidRDefault="00C33D03" w:rsidP="00C33D03">
      <w:pPr>
        <w:ind w:left="284" w:right="857"/>
        <w:jc w:val="both"/>
      </w:pPr>
    </w:p>
    <w:p w:rsidR="00C33D03" w:rsidRPr="00C33D03" w:rsidRDefault="00C33D03" w:rsidP="00C33D03">
      <w:pPr>
        <w:ind w:left="284" w:right="857"/>
        <w:jc w:val="both"/>
      </w:pPr>
      <w:r w:rsidRPr="00C33D03">
        <w:t xml:space="preserve">Asimismo, esta fianza estará vigente durante la substanciación de todos los recursos legales, arbitrajes o juicios que se interpongan, hasta que se pronuncie resolución definitiva de autoridad o tribunal competente, que haya causado ejecutoria. </w:t>
      </w:r>
    </w:p>
    <w:p w:rsidR="00C33D03" w:rsidRPr="00C33D03" w:rsidRDefault="00C33D03" w:rsidP="00C33D03">
      <w:pPr>
        <w:ind w:left="284" w:right="857"/>
        <w:jc w:val="both"/>
      </w:pPr>
    </w:p>
    <w:p w:rsidR="00C33D03" w:rsidRPr="00C33D03" w:rsidRDefault="00C33D03" w:rsidP="00C33D03">
      <w:pPr>
        <w:ind w:left="284" w:right="857"/>
        <w:jc w:val="both"/>
      </w:pPr>
      <w:r w:rsidRPr="00C33D03">
        <w:t>La póliza continuará vigente en caso de que se otorgue prórroga o espera al fiado para realizar las correcciones, reparaciones o reposiciones, así como para llevar a cabo las acciones necesarias para cumplir las demás responsabilidades que garantiza esta póliza de fianza.</w:t>
      </w:r>
    </w:p>
    <w:p w:rsidR="00C33D03" w:rsidRPr="00C33D03" w:rsidRDefault="00C33D03" w:rsidP="00C33D03">
      <w:pPr>
        <w:ind w:left="284" w:right="857"/>
        <w:jc w:val="both"/>
      </w:pPr>
    </w:p>
    <w:p w:rsidR="00C33D03" w:rsidRPr="00C33D03" w:rsidRDefault="00C33D03" w:rsidP="00C33D03">
      <w:pPr>
        <w:ind w:left="284" w:right="857"/>
        <w:jc w:val="both"/>
      </w:pPr>
      <w:r w:rsidRPr="00C33D03">
        <w:t xml:space="preserve">En el caso de que se hayan ejecutado correcciones, reparaciones, reposiciones o acciones para dar cumplimiento a las demás responsabilidades que garantiza esta póliza, la fianza permanecerá vigente por el mismo plazo mencionado en el primer párrafo de la presente Cláusula, respecto de los trabajos o servicios sujetos a dichas actividades. </w:t>
      </w:r>
    </w:p>
    <w:p w:rsidR="00C33D03" w:rsidRPr="00C33D03" w:rsidRDefault="00C33D03" w:rsidP="00C33D03">
      <w:pPr>
        <w:ind w:left="284" w:right="857"/>
        <w:jc w:val="both"/>
      </w:pPr>
    </w:p>
    <w:p w:rsidR="00C33D03" w:rsidRPr="00C33D03" w:rsidRDefault="00C33D03" w:rsidP="00C33D03">
      <w:pPr>
        <w:ind w:left="284" w:right="857"/>
        <w:jc w:val="both"/>
      </w:pPr>
      <w:r w:rsidRPr="00C33D03">
        <w:rPr>
          <w:b/>
        </w:rPr>
        <w:t>QUINTA.-  CORRECCIÓN, REPARACIÓN O REPOSICIÓN DE LOS TRABAJOS</w:t>
      </w:r>
      <w:r w:rsidRPr="00C33D03">
        <w:t xml:space="preserve">. </w:t>
      </w:r>
    </w:p>
    <w:p w:rsidR="00C33D03" w:rsidRPr="00C33D03" w:rsidRDefault="00C33D03" w:rsidP="00C33D03">
      <w:pPr>
        <w:ind w:left="284" w:right="857"/>
        <w:jc w:val="both"/>
      </w:pPr>
    </w:p>
    <w:p w:rsidR="00C33D03" w:rsidRPr="00C33D03" w:rsidRDefault="00C33D03" w:rsidP="00C33D03">
      <w:pPr>
        <w:ind w:left="284" w:right="857"/>
        <w:jc w:val="both"/>
      </w:pPr>
      <w:r w:rsidRPr="00C33D03">
        <w:t xml:space="preserve">En el caso de que se presenten defectos, vicios ocultos o cualquier otra responsabilidad que resulte </w:t>
      </w:r>
      <w:r w:rsidRPr="00C33D03">
        <w:lastRenderedPageBreak/>
        <w:t>de los trabajos ejecutados o de la calidad de los servicios prestados por el fiado, “la Contratante” le otorgará, un plazo máximo de 30 (treinta) días naturales para efectuar la corrección, reparación o reposición correspondiente o para atender cualquier otra responsabilidad en los términos señalados en el “Contrato” y sus respectivos convenios modificatorios.</w:t>
      </w:r>
    </w:p>
    <w:p w:rsidR="00C33D03" w:rsidRPr="00C33D03" w:rsidRDefault="00C33D03" w:rsidP="00C33D03">
      <w:pPr>
        <w:ind w:left="284" w:right="857"/>
        <w:jc w:val="both"/>
        <w:rPr>
          <w:sz w:val="20"/>
          <w:szCs w:val="20"/>
        </w:rPr>
      </w:pPr>
    </w:p>
    <w:p w:rsidR="00C33D03" w:rsidRPr="00C33D03" w:rsidRDefault="00C33D03" w:rsidP="00C33D03">
      <w:pPr>
        <w:ind w:left="284" w:right="857"/>
        <w:jc w:val="both"/>
      </w:pPr>
      <w:r w:rsidRPr="00C33D03">
        <w:t>En aquellos casos en que “la Contratante” y el fiado convengan un plazo mayor para las correcciones, reparaciones o reposiciones correspondientes o para responder por cualquier otra responsabilidad, el fiado deberá notificar a la institución dicha circunstancia y ésta deberá otorgar la modificación a la póliza de fianza por escrito, para el solo efecto de hacer constar el referido supuesto, sin que ello afecte la continuidad de la vigencia de la póliza.</w:t>
      </w:r>
    </w:p>
    <w:p w:rsidR="00C33D03" w:rsidRPr="00C33D03" w:rsidRDefault="00C33D03" w:rsidP="00C33D03">
      <w:pPr>
        <w:ind w:left="284" w:right="857"/>
        <w:jc w:val="both"/>
      </w:pPr>
    </w:p>
    <w:p w:rsidR="00C33D03" w:rsidRPr="00C33D03" w:rsidRDefault="00C33D03" w:rsidP="00C33D03">
      <w:pPr>
        <w:ind w:left="284" w:right="857"/>
        <w:jc w:val="both"/>
      </w:pPr>
      <w:r w:rsidRPr="00C33D03">
        <w:t>En el supuesto de que el fiado no responda por los defectos o vicios ocultos en los trabajos ejecutados o en la calidad de los servicios prestados o por cualquier otra responsabilidad en los términos señalados en el “Contrato”, que le sean reportados por “la Contratante”, (la “Afianzadora” o la “Aseguradora”) se obliga a pagar los gastos en que incurra “la Contratante” por las correcciones, reparaciones o reposiciones correspondientes o por atender cualquier otra responsabilidad hasta por la totalidad del monto afianzado.</w:t>
      </w:r>
    </w:p>
    <w:p w:rsidR="00C33D03" w:rsidRPr="00C33D03" w:rsidRDefault="00C33D03" w:rsidP="00C33D03">
      <w:pPr>
        <w:ind w:left="284" w:right="857"/>
        <w:jc w:val="both"/>
      </w:pPr>
    </w:p>
    <w:p w:rsidR="00C33D03" w:rsidRPr="00C33D03" w:rsidRDefault="00C33D03" w:rsidP="00C33D03">
      <w:pPr>
        <w:ind w:left="284" w:right="857"/>
        <w:jc w:val="both"/>
      </w:pPr>
      <w:r w:rsidRPr="00C33D03">
        <w:t>En caso de que el monto de la corrección, reparación o reposición correspondiente o de la atención de cualquier otra responsabilidad sea superior al afianzado, (la “Afianzadora” o la “Aseguradora”) únicamente responderá hasta por el 100% del monto garantizado.</w:t>
      </w:r>
    </w:p>
    <w:p w:rsidR="00C33D03" w:rsidRPr="00C33D03" w:rsidRDefault="00C33D03" w:rsidP="00C33D03">
      <w:pPr>
        <w:ind w:left="284" w:right="857"/>
        <w:jc w:val="both"/>
      </w:pPr>
    </w:p>
    <w:p w:rsidR="00C33D03" w:rsidRPr="00C33D03" w:rsidRDefault="00C33D03" w:rsidP="00C33D03">
      <w:pPr>
        <w:ind w:left="284" w:right="857"/>
        <w:jc w:val="both"/>
      </w:pPr>
      <w:r w:rsidRPr="00C33D03">
        <w:rPr>
          <w:b/>
        </w:rPr>
        <w:t>SEXTA.- SUBJUDICIDAD</w:t>
      </w:r>
      <w:r w:rsidRPr="00C33D03">
        <w:t xml:space="preserve">. </w:t>
      </w:r>
    </w:p>
    <w:p w:rsidR="00C33D03" w:rsidRPr="00C33D03" w:rsidRDefault="00C33D03" w:rsidP="00C33D03">
      <w:pPr>
        <w:ind w:left="284" w:right="857"/>
        <w:jc w:val="both"/>
      </w:pPr>
    </w:p>
    <w:p w:rsidR="00C33D03" w:rsidRPr="00C33D03" w:rsidRDefault="00C33D03" w:rsidP="00C33D03">
      <w:pPr>
        <w:ind w:left="284" w:right="857"/>
        <w:jc w:val="both"/>
      </w:pPr>
      <w:r w:rsidRPr="00C33D03">
        <w:t>(La “Afianzadora” o la “Aseguradora”) realizará el pago de la cantidad reclamada requerida,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w:t>
      </w:r>
    </w:p>
    <w:p w:rsidR="00C33D03" w:rsidRPr="00C33D03" w:rsidRDefault="00C33D03" w:rsidP="00C33D03">
      <w:pPr>
        <w:ind w:left="284" w:right="857"/>
        <w:jc w:val="both"/>
      </w:pPr>
    </w:p>
    <w:p w:rsidR="00C33D03" w:rsidRPr="00C33D03" w:rsidRDefault="00C33D03" w:rsidP="00C33D03">
      <w:pPr>
        <w:ind w:left="284" w:right="857"/>
        <w:jc w:val="both"/>
      </w:pPr>
      <w:r w:rsidRPr="00C33D03">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rsidR="00C33D03" w:rsidRPr="00C33D03" w:rsidRDefault="00C33D03" w:rsidP="00C33D03">
      <w:pPr>
        <w:ind w:left="284" w:right="857"/>
        <w:jc w:val="both"/>
      </w:pPr>
    </w:p>
    <w:p w:rsidR="00C33D03" w:rsidRPr="00C33D03" w:rsidRDefault="00C33D03" w:rsidP="00C33D03">
      <w:pPr>
        <w:ind w:left="284" w:right="857"/>
        <w:jc w:val="both"/>
      </w:pPr>
      <w:r w:rsidRPr="00C33D03">
        <w:rPr>
          <w:b/>
        </w:rPr>
        <w:t>SÉPTIMA.- COAFIANZAMIENTO O YUXTAPOSICIÓN DE GARANTÍAS</w:t>
      </w:r>
      <w:r w:rsidRPr="00C33D03">
        <w:t xml:space="preserve">. </w:t>
      </w:r>
    </w:p>
    <w:p w:rsidR="00C33D03" w:rsidRPr="00C33D03" w:rsidRDefault="00C33D03" w:rsidP="00C33D03">
      <w:pPr>
        <w:ind w:left="284" w:right="857"/>
        <w:jc w:val="both"/>
      </w:pPr>
    </w:p>
    <w:p w:rsidR="00C33D03" w:rsidRPr="00C33D03" w:rsidRDefault="00C33D03" w:rsidP="00C33D03">
      <w:pPr>
        <w:ind w:left="284" w:right="857"/>
        <w:jc w:val="both"/>
      </w:pPr>
      <w:r w:rsidRPr="00C33D03">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de conformidad con lo expresamente estipulado para tales efectos en el contrato principal materia del</w:t>
      </w:r>
    </w:p>
    <w:p w:rsidR="00C33D03" w:rsidRPr="00C33D03" w:rsidRDefault="00C33D03" w:rsidP="00C33D03">
      <w:pPr>
        <w:ind w:left="284" w:right="857"/>
        <w:jc w:val="both"/>
      </w:pPr>
      <w:r w:rsidRPr="00C33D03">
        <w:lastRenderedPageBreak/>
        <w:t xml:space="preserve">afianzamiento. </w:t>
      </w:r>
    </w:p>
    <w:p w:rsidR="00C33D03" w:rsidRPr="00C33D03" w:rsidRDefault="00C33D03" w:rsidP="00C33D03">
      <w:pPr>
        <w:ind w:left="284" w:right="857"/>
        <w:jc w:val="both"/>
      </w:pPr>
    </w:p>
    <w:p w:rsidR="00C33D03" w:rsidRPr="00C33D03" w:rsidRDefault="00C33D03" w:rsidP="00C33D03">
      <w:pPr>
        <w:ind w:left="284" w:right="857"/>
        <w:jc w:val="both"/>
      </w:pPr>
      <w:r w:rsidRPr="00C33D03">
        <w:rPr>
          <w:b/>
        </w:rPr>
        <w:t>OCTAVA.- CANCELACIÓN DE LA FIANZA</w:t>
      </w:r>
      <w:r w:rsidRPr="00C33D03">
        <w:t>.</w:t>
      </w:r>
    </w:p>
    <w:p w:rsidR="00C33D03" w:rsidRPr="00C33D03" w:rsidRDefault="00C33D03" w:rsidP="00C33D03">
      <w:pPr>
        <w:ind w:left="284" w:right="857"/>
        <w:jc w:val="both"/>
      </w:pPr>
    </w:p>
    <w:p w:rsidR="00C33D03" w:rsidRPr="00C33D03" w:rsidRDefault="00C33D03" w:rsidP="00C33D03">
      <w:pPr>
        <w:ind w:left="284" w:right="857"/>
        <w:jc w:val="both"/>
      </w:pPr>
      <w:r w:rsidRPr="00C33D03">
        <w:t xml:space="preserve"> (La “Afianzadora o la “Aseguradora”) quedará liberada de su obligación fiadora una vez transcurridos doce meses a partir de la fecha del acta de recepción física de los trabajos, siempre y cuando “la Contratante” no hubiera notificado a (la “Afianzadora o la “Aseguradora”) que se detectaron defectos o vicios ocultos en los trabajos o en la calidad de los servicios o cualquier otra responsabilidad en los términos señalados en el “Contrato” dentro del plazo establecido en esta garantía o el extendido de conformidad con el artículo 96 del Reglamento de la Ley de Obras Públicas y Servicios Relacionados con las Mismas, para lo cual el fiado deberá presentar a (la “Afianzadora o la “Aseguradora”) el acta de recepción física de los trabajos una vez transcurrida la vigencia de la presente póliza. </w:t>
      </w:r>
    </w:p>
    <w:p w:rsidR="00C33D03" w:rsidRPr="00C33D03" w:rsidRDefault="00C33D03" w:rsidP="00C33D03">
      <w:pPr>
        <w:ind w:left="284" w:right="857"/>
        <w:jc w:val="both"/>
        <w:rPr>
          <w:sz w:val="20"/>
          <w:szCs w:val="20"/>
        </w:rPr>
      </w:pPr>
    </w:p>
    <w:p w:rsidR="00C33D03" w:rsidRPr="00C33D03" w:rsidRDefault="00C33D03" w:rsidP="00C33D03">
      <w:pPr>
        <w:ind w:left="284" w:right="857"/>
        <w:jc w:val="both"/>
      </w:pPr>
      <w:r w:rsidRPr="00C33D03">
        <w:t xml:space="preserve">En el caso de existir corrección, reparación o reposición por defectos o vicios ocultos en los trabajos o en la calidad de los servicios prestados o de acciones para cumplir cualquier otra responsabilidad en los términos señalados en el “Contrato”, el fiado deberá presentar a (la “Afianzadora o la “Aseguradora”) el acta de recepción física de los trabajos, junto con la manifestación expresa y por escrito de “la Contratante” en la que señale su conformidad para cancelar esta fianza, toda vez que se han realizado dichas actividades. </w:t>
      </w:r>
    </w:p>
    <w:p w:rsidR="00C33D03" w:rsidRPr="00C33D03" w:rsidRDefault="00C33D03" w:rsidP="00C33D03">
      <w:pPr>
        <w:ind w:left="284" w:right="857"/>
        <w:jc w:val="both"/>
        <w:rPr>
          <w:sz w:val="20"/>
          <w:szCs w:val="20"/>
        </w:rPr>
      </w:pPr>
    </w:p>
    <w:p w:rsidR="00C33D03" w:rsidRPr="00C33D03" w:rsidRDefault="00C33D03" w:rsidP="00C33D03">
      <w:pPr>
        <w:ind w:left="284" w:right="857"/>
        <w:jc w:val="both"/>
      </w:pPr>
      <w:r w:rsidRPr="00C33D03">
        <w:rPr>
          <w:b/>
        </w:rPr>
        <w:t>NOVENA.- PROCEDIMIENTOS</w:t>
      </w:r>
      <w:r w:rsidRPr="00C33D03">
        <w:t xml:space="preserve">. </w:t>
      </w:r>
    </w:p>
    <w:p w:rsidR="00C33D03" w:rsidRPr="00C33D03" w:rsidRDefault="00C33D03" w:rsidP="00C33D03">
      <w:pPr>
        <w:ind w:left="284" w:right="857"/>
        <w:jc w:val="both"/>
      </w:pPr>
    </w:p>
    <w:p w:rsidR="00C33D03" w:rsidRPr="00C33D03" w:rsidRDefault="00C33D03" w:rsidP="00C33D03">
      <w:pPr>
        <w:ind w:left="284" w:right="857"/>
        <w:jc w:val="both"/>
      </w:pPr>
      <w:r w:rsidRPr="00C33D03">
        <w:t xml:space="preserve">(La “Afianzadora o “la Aseguradora”) acepta expresamente someterse al procedimiento previsto en el artículo 282 de la Ley de Instituciones de Seguros y de Fianzas para hacer efectiva la fianza. </w:t>
      </w:r>
    </w:p>
    <w:p w:rsidR="00C33D03" w:rsidRPr="00C33D03" w:rsidRDefault="00C33D03" w:rsidP="00C33D03">
      <w:pPr>
        <w:ind w:left="284" w:right="857"/>
        <w:jc w:val="both"/>
        <w:rPr>
          <w:sz w:val="20"/>
          <w:szCs w:val="20"/>
        </w:rPr>
      </w:pPr>
    </w:p>
    <w:p w:rsidR="00C33D03" w:rsidRPr="00C33D03" w:rsidRDefault="00C33D03" w:rsidP="00C33D03">
      <w:pPr>
        <w:ind w:left="284" w:right="857"/>
        <w:jc w:val="both"/>
      </w:pPr>
      <w:r w:rsidRPr="00C33D03">
        <w:rPr>
          <w:b/>
        </w:rPr>
        <w:t>DÉCIMA.- REQUERIMIENTO</w:t>
      </w:r>
      <w:r w:rsidRPr="00C33D03">
        <w:t xml:space="preserve">. </w:t>
      </w:r>
    </w:p>
    <w:p w:rsidR="00C33D03" w:rsidRPr="00C33D03" w:rsidRDefault="00C33D03" w:rsidP="00C33D03">
      <w:pPr>
        <w:ind w:left="284" w:right="857"/>
        <w:jc w:val="both"/>
      </w:pPr>
    </w:p>
    <w:p w:rsidR="00C33D03" w:rsidRPr="00C33D03" w:rsidRDefault="00C33D03" w:rsidP="00C33D03">
      <w:pPr>
        <w:ind w:left="284" w:right="857"/>
        <w:jc w:val="both"/>
      </w:pPr>
      <w:r w:rsidRPr="00C33D03">
        <w:t xml:space="preserve">“La Beneficiaria” podrá realizar el requerimiento de pago a que se refiere el artículo 282 de la Ley de Instituciones de Seguros y de Fianzas en las oficinas principales, sucursales, oficinas de servicio o bien en los domicilios de los apoderados designados por la Institución para recibir requerimientos de pago, correspondientes a cada una de las regiones competencia de las Salas Regionales del Tribunal Federal de Justicia Administrativa. </w:t>
      </w:r>
    </w:p>
    <w:p w:rsidR="00C33D03" w:rsidRPr="00C33D03" w:rsidRDefault="00C33D03" w:rsidP="00C33D03">
      <w:pPr>
        <w:ind w:left="284" w:right="857"/>
        <w:jc w:val="both"/>
      </w:pPr>
    </w:p>
    <w:p w:rsidR="00C33D03" w:rsidRPr="00C33D03" w:rsidRDefault="00C33D03" w:rsidP="00C33D03">
      <w:pPr>
        <w:ind w:left="284" w:right="857"/>
        <w:jc w:val="both"/>
      </w:pPr>
      <w:r w:rsidRPr="00C33D03">
        <w:t xml:space="preserve">La “Beneficiaria” requerirá de pago a la institución acompañando los documentos justificativos siguientes: </w:t>
      </w:r>
    </w:p>
    <w:p w:rsidR="00C33D03" w:rsidRPr="00C33D03" w:rsidRDefault="00C33D03" w:rsidP="00C33D03">
      <w:pPr>
        <w:ind w:left="284" w:right="857"/>
        <w:jc w:val="both"/>
      </w:pPr>
    </w:p>
    <w:p w:rsidR="00C33D03" w:rsidRPr="00C33D03" w:rsidRDefault="00C33D03" w:rsidP="00C33D03">
      <w:pPr>
        <w:ind w:left="284" w:right="857"/>
        <w:jc w:val="both"/>
      </w:pPr>
      <w:r w:rsidRPr="00C33D03">
        <w:t xml:space="preserve">1. El Acto o Contrato en que conste la obligación a cargo del fiado. </w:t>
      </w:r>
    </w:p>
    <w:p w:rsidR="00C33D03" w:rsidRPr="00C33D03" w:rsidRDefault="00C33D03" w:rsidP="00C33D03">
      <w:pPr>
        <w:ind w:left="284" w:right="857"/>
        <w:jc w:val="both"/>
      </w:pPr>
      <w:r w:rsidRPr="00C33D03">
        <w:t xml:space="preserve">2. La Póliza de Fianza y endoso o endosos respectivos. </w:t>
      </w:r>
    </w:p>
    <w:p w:rsidR="00C33D03" w:rsidRPr="00C33D03" w:rsidRDefault="00C33D03" w:rsidP="00C33D03">
      <w:pPr>
        <w:ind w:left="284" w:right="857"/>
        <w:jc w:val="both"/>
      </w:pPr>
      <w:r w:rsidRPr="00C33D03">
        <w:t xml:space="preserve">3. El Acta Administrativa, en la que se harán constar de manera cronológica y circunstanciada los actos u omisiones que constituyan el incumplimiento a las obligaciones garantizadas. </w:t>
      </w:r>
    </w:p>
    <w:p w:rsidR="00C33D03" w:rsidRPr="00C33D03" w:rsidRDefault="00C33D03" w:rsidP="00C33D03">
      <w:pPr>
        <w:ind w:left="284" w:right="857"/>
        <w:jc w:val="both"/>
      </w:pPr>
      <w:r w:rsidRPr="00C33D03">
        <w:t xml:space="preserve">4. La Liquidación de adeudo o documento en el cual conste el crédito o importe a requerir con cargo a la garantía. </w:t>
      </w:r>
    </w:p>
    <w:p w:rsidR="00C33D03" w:rsidRPr="00C33D03" w:rsidRDefault="00C33D03" w:rsidP="00C33D03">
      <w:pPr>
        <w:ind w:left="284" w:right="857"/>
        <w:jc w:val="both"/>
      </w:pPr>
      <w:r w:rsidRPr="00C33D03">
        <w:lastRenderedPageBreak/>
        <w:t xml:space="preserve">5. Si los hubiere, la demanda o el escrito de cualquier otro medio de defensa legal procedente, presentado por el fiado, resoluciones o sentencias firmes dictadas por autoridad competente y sus notificaciones. </w:t>
      </w:r>
    </w:p>
    <w:p w:rsidR="00C33D03" w:rsidRPr="00C33D03" w:rsidRDefault="00C33D03" w:rsidP="00C33D03">
      <w:pPr>
        <w:ind w:left="284" w:right="857"/>
        <w:jc w:val="both"/>
      </w:pPr>
      <w:r w:rsidRPr="00C33D03">
        <w:t xml:space="preserve">6. Los demás documentos que la Tesorería estime pertinentes. </w:t>
      </w:r>
    </w:p>
    <w:p w:rsidR="00C33D03" w:rsidRPr="00C33D03" w:rsidRDefault="00C33D03" w:rsidP="00C33D03">
      <w:pPr>
        <w:ind w:left="284" w:right="857"/>
        <w:jc w:val="both"/>
      </w:pPr>
    </w:p>
    <w:p w:rsidR="00C33D03" w:rsidRPr="00C33D03" w:rsidRDefault="00C33D03" w:rsidP="00C33D03">
      <w:pPr>
        <w:ind w:left="284" w:right="857"/>
        <w:jc w:val="both"/>
      </w:pPr>
      <w:r w:rsidRPr="00C33D03">
        <w:t xml:space="preserve">Dichos documentos se acompañarán en original o en copia certificada, salvo la póliza de fianza y su endoso o endosos, los cuales deberán anexarse en original.”. </w:t>
      </w:r>
    </w:p>
    <w:p w:rsidR="00C33D03" w:rsidRPr="00C33D03" w:rsidRDefault="00C33D03" w:rsidP="00C33D03">
      <w:pPr>
        <w:ind w:left="284" w:right="857"/>
        <w:jc w:val="both"/>
        <w:rPr>
          <w:sz w:val="20"/>
          <w:szCs w:val="20"/>
        </w:rPr>
      </w:pPr>
    </w:p>
    <w:p w:rsidR="00C33D03" w:rsidRPr="00C33D03" w:rsidRDefault="00C33D03" w:rsidP="00C33D03">
      <w:pPr>
        <w:ind w:left="284" w:right="857"/>
        <w:jc w:val="both"/>
      </w:pPr>
      <w:r w:rsidRPr="00C33D03">
        <w:rPr>
          <w:b/>
        </w:rPr>
        <w:t>DÉCIMA PRIMERA.- DISPOSICIONES APLICABLES</w:t>
      </w:r>
      <w:r w:rsidRPr="00C33D03">
        <w:t xml:space="preserve">. </w:t>
      </w:r>
    </w:p>
    <w:p w:rsidR="00C33D03" w:rsidRPr="00C33D03" w:rsidRDefault="00C33D03" w:rsidP="00C33D03">
      <w:pPr>
        <w:ind w:left="284" w:right="857"/>
        <w:jc w:val="both"/>
      </w:pPr>
    </w:p>
    <w:p w:rsidR="00C33D03" w:rsidRPr="00C33D03" w:rsidRDefault="00C33D03" w:rsidP="00C33D03">
      <w:pPr>
        <w:ind w:left="284" w:right="857"/>
        <w:jc w:val="both"/>
      </w:pPr>
      <w:r w:rsidRPr="00C33D03">
        <w:t xml:space="preserve">Será aplicable a esta póliza, en lo no previsto por la Ley de Instituciones de Seguros y de Fianzas la legislación mercantil y a falta de disposición expresa el Código Civil Federal. </w:t>
      </w:r>
    </w:p>
    <w:p w:rsidR="00C33D03" w:rsidRPr="00C33D03" w:rsidRDefault="00C33D03" w:rsidP="00C33D03">
      <w:pPr>
        <w:ind w:left="284" w:right="857"/>
        <w:jc w:val="both"/>
        <w:rPr>
          <w:sz w:val="20"/>
          <w:szCs w:val="20"/>
        </w:rPr>
      </w:pPr>
    </w:p>
    <w:p w:rsidR="00C33D03" w:rsidRPr="00C33D03" w:rsidRDefault="00C33D03" w:rsidP="00C33D03">
      <w:pPr>
        <w:ind w:left="284" w:right="857"/>
        <w:jc w:val="both"/>
      </w:pPr>
      <w:r w:rsidRPr="00C33D03">
        <w:rPr>
          <w:b/>
        </w:rPr>
        <w:t>DÉCIMA SEGUNDA.- ENTREGA DE FIANZAS</w:t>
      </w:r>
    </w:p>
    <w:p w:rsidR="00C33D03" w:rsidRPr="00C33D03" w:rsidRDefault="00C33D03" w:rsidP="00C33D03">
      <w:pPr>
        <w:ind w:left="284" w:right="857"/>
        <w:jc w:val="both"/>
      </w:pPr>
    </w:p>
    <w:p w:rsidR="00FA6CD0" w:rsidRDefault="00C33D03" w:rsidP="00C33D03">
      <w:pPr>
        <w:ind w:left="284" w:right="857"/>
        <w:jc w:val="both"/>
        <w:rPr>
          <w:rFonts w:ascii="Soberana Sans" w:hAnsi="Soberana Sans"/>
          <w:w w:val="105"/>
          <w:sz w:val="20"/>
          <w:szCs w:val="20"/>
        </w:rPr>
      </w:pPr>
      <w:r w:rsidRPr="00C33D03">
        <w:t>La (“Afianzadora o “la Aseguradora”) deberá entregar a “la Beneficiaria”, una copia de esta póliza a través del medio electrónico, la dirección de correo electrónico, o ambos conforme a lo señalado en la carátula de esta póliza</w:t>
      </w:r>
      <w:r w:rsidR="00FA6CD0" w:rsidRPr="00FA6CD0">
        <w:rPr>
          <w:rFonts w:ascii="Soberana Sans" w:hAnsi="Soberana Sans"/>
          <w:w w:val="105"/>
          <w:sz w:val="20"/>
          <w:szCs w:val="20"/>
        </w:rPr>
        <w:t>.</w:t>
      </w:r>
    </w:p>
    <w:p w:rsidR="00FA6CD0" w:rsidRPr="00FA6CD0" w:rsidRDefault="00FA6CD0" w:rsidP="00FA6CD0">
      <w:pPr>
        <w:ind w:left="618" w:right="650"/>
        <w:jc w:val="both"/>
        <w:rPr>
          <w:rFonts w:ascii="Soberana Sans" w:hAnsi="Soberana Sans"/>
          <w:w w:val="105"/>
          <w:sz w:val="20"/>
          <w:szCs w:val="20"/>
        </w:rPr>
      </w:pPr>
    </w:p>
    <w:p w:rsidR="00823D0F" w:rsidRDefault="00017DA3" w:rsidP="00A56E44">
      <w:pPr>
        <w:pStyle w:val="Ttulo3"/>
        <w:ind w:right="857"/>
      </w:pPr>
      <w:bookmarkStart w:id="868" w:name="_Toc106820088"/>
      <w:r>
        <w:t>7.5.5. Calificación, guarda y custodia de las pólizas de fianza.</w:t>
      </w:r>
      <w:bookmarkEnd w:id="865"/>
      <w:bookmarkEnd w:id="866"/>
      <w:bookmarkEnd w:id="867"/>
      <w:bookmarkEnd w:id="868"/>
    </w:p>
    <w:p w:rsidR="00823D0F" w:rsidRDefault="00823D0F" w:rsidP="00A56E44">
      <w:pPr>
        <w:pStyle w:val="Textoindependiente"/>
        <w:ind w:right="857"/>
        <w:rPr>
          <w:b/>
        </w:rPr>
      </w:pPr>
    </w:p>
    <w:p w:rsidR="00823D0F" w:rsidRDefault="00017DA3" w:rsidP="00A56E44">
      <w:pPr>
        <w:pStyle w:val="Textoindependiente"/>
        <w:ind w:left="338" w:right="857"/>
        <w:jc w:val="both"/>
      </w:pPr>
      <w:r>
        <w:rPr>
          <w:w w:val="105"/>
        </w:rPr>
        <w:t>Presentada(s) la(s) póliza(s) de fianza, será(n) calificadas por el titular del área responsable de la contratación, quien deberá notificar de manera personal y mediante el “Acta de Notificación Personal” al contratista, la aceptación o rechazo de la(s) misma(s) , de conformidadconelcapítuloIII,secciónprimera,delas“DISPOSICIONESGeneralesaquese sujetarán las garantías otorgadas a favor del Gobierno Federal para el cumplimiento de obligaciones distintas de las fiscales que constituyan las dependencias y entidades en los actosycontratosquecelebren”,publicadasenelDiarioOficialdelaFederacióndefecha8 deseptiembrede2015,emitidasporlaTesoreríadelaFederación.</w:t>
      </w:r>
    </w:p>
    <w:p w:rsidR="00823D0F" w:rsidRPr="00231EC1" w:rsidRDefault="00823D0F" w:rsidP="00A56E44">
      <w:pPr>
        <w:pStyle w:val="Textoindependiente"/>
        <w:ind w:right="857"/>
      </w:pPr>
    </w:p>
    <w:p w:rsidR="00823D0F" w:rsidRDefault="00017DA3" w:rsidP="00A56E44">
      <w:pPr>
        <w:pStyle w:val="Textoindependiente"/>
        <w:ind w:left="338" w:right="857"/>
        <w:jc w:val="both"/>
        <w:rPr>
          <w:w w:val="105"/>
        </w:rPr>
      </w:pPr>
      <w:r>
        <w:rPr>
          <w:w w:val="105"/>
        </w:rPr>
        <w:t>Encasoderechazodela(s)garantía(s),eltitulardelárearesponsabledelacontrataciónhará del conocimiento del contratista o de las personas que hubiere autorizado para recibir notificacionespersonales,lascausasdelrechazo,paraque,enunplazoquenoexcederáde cinco días hábiles contados a partir de la fecha de la notificación, subsane los requisitos omitidos o bien presente una nueva garantía para respaldar las obligaciones, sin perjuicio delosplazosestablecidosparalaexhibicióndelagarantía.</w:t>
      </w:r>
    </w:p>
    <w:p w:rsidR="00823D0F" w:rsidRDefault="00017DA3" w:rsidP="00A56E44">
      <w:pPr>
        <w:pStyle w:val="Textoindependiente"/>
        <w:ind w:left="338" w:right="857"/>
        <w:jc w:val="both"/>
      </w:pPr>
      <w:r>
        <w:rPr>
          <w:w w:val="105"/>
        </w:rPr>
        <w:t xml:space="preserve">Una vez aceptadas y validadas, por el titular del área responsable de la contratación, las garantíasdecumplimientodecontrato,yporanticipodeserelcaso,seránremitidasalÁrea </w:t>
      </w:r>
      <w:r w:rsidR="0094770B">
        <w:rPr>
          <w:w w:val="105"/>
        </w:rPr>
        <w:t xml:space="preserve">Administrativa </w:t>
      </w:r>
      <w:r>
        <w:rPr>
          <w:w w:val="105"/>
        </w:rPr>
        <w:t>parasuguardiaycustodia.</w:t>
      </w:r>
    </w:p>
    <w:p w:rsidR="00823D0F" w:rsidRDefault="00823D0F" w:rsidP="00A56E44">
      <w:pPr>
        <w:pStyle w:val="Textoindependiente"/>
        <w:ind w:right="857"/>
        <w:rPr>
          <w:sz w:val="21"/>
        </w:rPr>
      </w:pPr>
    </w:p>
    <w:p w:rsidR="00823D0F" w:rsidRDefault="00017DA3" w:rsidP="00A56E44">
      <w:pPr>
        <w:pStyle w:val="Ttulo2"/>
        <w:numPr>
          <w:ilvl w:val="1"/>
          <w:numId w:val="76"/>
        </w:numPr>
        <w:tabs>
          <w:tab w:val="left" w:pos="1046"/>
          <w:tab w:val="left" w:pos="1047"/>
        </w:tabs>
        <w:ind w:right="857" w:hanging="709"/>
      </w:pPr>
      <w:bookmarkStart w:id="869" w:name="_Toc40216219"/>
      <w:bookmarkStart w:id="870" w:name="_Toc106820089"/>
      <w:r>
        <w:rPr>
          <w:w w:val="105"/>
        </w:rPr>
        <w:t>Gastosfinancieros.</w:t>
      </w:r>
      <w:bookmarkEnd w:id="869"/>
      <w:bookmarkEnd w:id="870"/>
    </w:p>
    <w:p w:rsidR="00823D0F" w:rsidRDefault="00823D0F" w:rsidP="00A56E44">
      <w:pPr>
        <w:pStyle w:val="Textoindependiente"/>
        <w:ind w:right="857"/>
        <w:rPr>
          <w:b/>
        </w:rPr>
      </w:pPr>
    </w:p>
    <w:p w:rsidR="00823D0F" w:rsidRDefault="00017DA3" w:rsidP="00A56E44">
      <w:pPr>
        <w:pStyle w:val="Textoindependiente"/>
        <w:ind w:left="338" w:right="857"/>
        <w:jc w:val="both"/>
      </w:pPr>
      <w:r>
        <w:rPr>
          <w:w w:val="105"/>
        </w:rPr>
        <w:t>En caso de incumplimiento en el pago de estimacióno estimaciones (excepto tratándose deretencioneseconómicasopenasconvencionales,aqueserefierenlascláusulasdécima novena,vigésimayvigésimaprimeradelmodelodecontrato)(olasquecorrespondan),</w:t>
      </w:r>
      <w:r w:rsidR="001E7EF9">
        <w:rPr>
          <w:w w:val="105"/>
        </w:rPr>
        <w:t xml:space="preserve">“La Junta Municipal </w:t>
      </w:r>
      <w:r w:rsidR="001E7EF9">
        <w:rPr>
          <w:w w:val="105"/>
        </w:rPr>
        <w:lastRenderedPageBreak/>
        <w:t>de Agua Potable y Alcantarillado del Municipio de Elota”</w:t>
      </w:r>
      <w:r>
        <w:rPr>
          <w:w w:val="105"/>
        </w:rPr>
        <w:t xml:space="preserve"> pagará gastos financieros conforme a una tasa que será igual a la establecida por la Ley de Ingresos de la Federación en los casos de prórroga para el pago de créditos fiscales.Dichosgastosempezaránagenerarsecuandolaspartestengandefinidoelimporte a pagar y se calcularán sobre las cantidades no pagadas, debiéndose computar por días naturalesdesdequeseandeterminadaslascantidadesysehayavencidoelplazo</w:t>
      </w:r>
      <w:r>
        <w:rPr>
          <w:spacing w:val="3"/>
          <w:w w:val="105"/>
        </w:rPr>
        <w:t>de</w:t>
      </w:r>
      <w:r>
        <w:rPr>
          <w:w w:val="105"/>
        </w:rPr>
        <w:t>20días naturales para el pago y hasta la fecha en que se pongan efectivamente las cantidades a disposición delcontratista.</w:t>
      </w:r>
    </w:p>
    <w:p w:rsidR="00823D0F" w:rsidRDefault="00823D0F" w:rsidP="00A56E44">
      <w:pPr>
        <w:pStyle w:val="Textoindependiente"/>
        <w:ind w:right="857"/>
        <w:rPr>
          <w:sz w:val="19"/>
        </w:rPr>
      </w:pPr>
    </w:p>
    <w:p w:rsidR="00823D0F" w:rsidRDefault="00017DA3" w:rsidP="00A56E44">
      <w:pPr>
        <w:pStyle w:val="Textoindependiente"/>
        <w:ind w:left="338" w:right="857"/>
        <w:jc w:val="both"/>
      </w:pPr>
      <w:r>
        <w:rPr>
          <w:w w:val="105"/>
        </w:rPr>
        <w:t>En caso de incumplimiento en el pago de estimación o estimaciones, por causas imputables al contratista como: falta de requisitos administrativos y fiscales de las facturas, errores o deficiencias en las mismas, así como la presentación incorrecta, no será motivo para solicitar el pago de gastos financieros.</w:t>
      </w:r>
    </w:p>
    <w:p w:rsidR="00823D0F" w:rsidRDefault="00823D0F" w:rsidP="00A56E44">
      <w:pPr>
        <w:pStyle w:val="Textoindependiente"/>
        <w:ind w:right="857"/>
      </w:pPr>
    </w:p>
    <w:p w:rsidR="00823D0F" w:rsidRDefault="00017DA3" w:rsidP="00A56E44">
      <w:pPr>
        <w:pStyle w:val="Textoindependiente"/>
        <w:ind w:left="338" w:right="857"/>
        <w:jc w:val="both"/>
      </w:pPr>
      <w:r>
        <w:rPr>
          <w:w w:val="105"/>
        </w:rPr>
        <w:t xml:space="preserve">Tratándose de pagos en exceso que reciba el contratista, éste deberá reintegrarlas cantidades pagadas en exceso más los gastos financieros correspondientes, conforme a lo señalado en el párrafo anterior, dentro de los 20 (VEINTE) días naturales, contados a partir del día siguiente de aquél en que se haya realizado el pago en exceso por parte de </w:t>
      </w:r>
      <w:r w:rsidR="001E7EF9">
        <w:rPr>
          <w:w w:val="105"/>
        </w:rPr>
        <w:t>“La Junta Municipal de Agua Potable y Alcantarillado del Municipio de Elota”</w:t>
      </w:r>
      <w:r>
        <w:rPr>
          <w:w w:val="105"/>
        </w:rPr>
        <w:t>,deconformidadconlodispuestoporlosartículos54y55de“LaLOPSRM”.Los gastos financieros se calcularán sobre las cantidades pagadas en exceso en cada caso yse computaránpordíasnaturales,desdelafechadelpagoyhastalafechaenquesepongan efectivamentelascantidadesadisposiciónde</w:t>
      </w:r>
      <w:r w:rsidR="001E7EF9">
        <w:rPr>
          <w:w w:val="105"/>
        </w:rPr>
        <w:t>“La Junta Municipal de Agua Potable y Alcantarillado del Municipio de Elota”</w:t>
      </w:r>
      <w:r>
        <w:rPr>
          <w:w w:val="105"/>
        </w:rPr>
        <w:t>.</w:t>
      </w:r>
    </w:p>
    <w:p w:rsidR="00823D0F" w:rsidRDefault="00823D0F" w:rsidP="00A56E44">
      <w:pPr>
        <w:pStyle w:val="Textoindependiente"/>
        <w:ind w:right="857"/>
        <w:rPr>
          <w:sz w:val="19"/>
        </w:rPr>
      </w:pPr>
    </w:p>
    <w:p w:rsidR="00823D0F" w:rsidRDefault="00017DA3" w:rsidP="00A56E44">
      <w:pPr>
        <w:pStyle w:val="Textoindependiente"/>
        <w:ind w:left="338" w:right="857"/>
        <w:jc w:val="both"/>
      </w:pPr>
      <w:r>
        <w:rPr>
          <w:w w:val="105"/>
        </w:rPr>
        <w:t>No se considerará pago en exceso cuando las diferencias que resulten a cargodel contratistaseancompensadasenlaestimaciónsiguiente,oenelfiniquito,sidichopagono se hubiera identificado conanterioridad.</w:t>
      </w:r>
    </w:p>
    <w:p w:rsidR="00823D0F" w:rsidRDefault="00823D0F" w:rsidP="00A56E44">
      <w:pPr>
        <w:pStyle w:val="Textoindependiente"/>
        <w:ind w:right="857"/>
      </w:pPr>
    </w:p>
    <w:p w:rsidR="00823D0F" w:rsidRDefault="00017DA3" w:rsidP="00A56E44">
      <w:pPr>
        <w:pStyle w:val="Ttulo2"/>
        <w:numPr>
          <w:ilvl w:val="1"/>
          <w:numId w:val="76"/>
        </w:numPr>
        <w:tabs>
          <w:tab w:val="left" w:pos="1046"/>
          <w:tab w:val="left" w:pos="1047"/>
        </w:tabs>
        <w:ind w:right="857" w:hanging="709"/>
      </w:pPr>
      <w:bookmarkStart w:id="871" w:name="_Toc40216220"/>
      <w:bookmarkStart w:id="872" w:name="_Toc106820090"/>
      <w:r>
        <w:t>Falta de formalización del</w:t>
      </w:r>
      <w:r w:rsidR="00CC45D6">
        <w:t xml:space="preserve"> </w:t>
      </w:r>
      <w:r>
        <w:t>contrato.</w:t>
      </w:r>
      <w:bookmarkEnd w:id="871"/>
      <w:bookmarkEnd w:id="872"/>
    </w:p>
    <w:p w:rsidR="00823D0F" w:rsidRDefault="00823D0F" w:rsidP="00A56E44">
      <w:pPr>
        <w:pStyle w:val="Textoindependiente"/>
        <w:ind w:right="857"/>
        <w:rPr>
          <w:b/>
        </w:rPr>
      </w:pPr>
    </w:p>
    <w:p w:rsidR="00823D0F" w:rsidRDefault="00017DA3" w:rsidP="00A56E44">
      <w:pPr>
        <w:ind w:left="338" w:right="857"/>
        <w:jc w:val="both"/>
        <w:rPr>
          <w:w w:val="105"/>
          <w:sz w:val="20"/>
        </w:rPr>
      </w:pPr>
      <w:r>
        <w:rPr>
          <w:w w:val="105"/>
          <w:sz w:val="20"/>
        </w:rPr>
        <w:t xml:space="preserve">Enelcasodequeellicitanteadjudicadodelcontratonoloformaliceonopresentelafianza de cumplimiento del contrato </w:t>
      </w:r>
      <w:r>
        <w:rPr>
          <w:b/>
          <w:w w:val="105"/>
          <w:sz w:val="20"/>
        </w:rPr>
        <w:t xml:space="preserve">dentro de los 15 (QUINCE) días naturales siguientes a la notificación del fallo </w:t>
      </w:r>
      <w:r>
        <w:rPr>
          <w:w w:val="105"/>
          <w:sz w:val="20"/>
        </w:rPr>
        <w:t>en apego al artículo 47 de la LOPSRM, así como se estará a lo dispuestoenelpunto7.2denominado“FIRMADELCONTRATO”.</w:t>
      </w:r>
    </w:p>
    <w:p w:rsidR="00062171" w:rsidRDefault="00062171" w:rsidP="00A56E44">
      <w:pPr>
        <w:ind w:left="338" w:right="857"/>
        <w:jc w:val="both"/>
        <w:rPr>
          <w:sz w:val="20"/>
        </w:rPr>
      </w:pPr>
    </w:p>
    <w:p w:rsidR="00823D0F" w:rsidRDefault="00017DA3" w:rsidP="00A56E44">
      <w:pPr>
        <w:pStyle w:val="Ttulo2"/>
        <w:numPr>
          <w:ilvl w:val="1"/>
          <w:numId w:val="76"/>
        </w:numPr>
        <w:tabs>
          <w:tab w:val="left" w:pos="1046"/>
          <w:tab w:val="left" w:pos="1047"/>
        </w:tabs>
        <w:ind w:right="857" w:hanging="709"/>
      </w:pPr>
      <w:bookmarkStart w:id="873" w:name="_Toc40216221"/>
      <w:bookmarkStart w:id="874" w:name="_Toc106820091"/>
      <w:r>
        <w:t>InspecciónyverificaciónporpartedelaSecretaríadelaFunciónPública.</w:t>
      </w:r>
      <w:bookmarkEnd w:id="873"/>
      <w:bookmarkEnd w:id="874"/>
    </w:p>
    <w:p w:rsidR="00823D0F" w:rsidRDefault="00823D0F" w:rsidP="00A56E44">
      <w:pPr>
        <w:pStyle w:val="Textoindependiente"/>
        <w:ind w:right="857"/>
        <w:rPr>
          <w:b/>
        </w:rPr>
      </w:pPr>
    </w:p>
    <w:p w:rsidR="00823D0F" w:rsidRDefault="00017DA3" w:rsidP="00A56E44">
      <w:pPr>
        <w:pStyle w:val="Textoindependiente"/>
        <w:ind w:left="338" w:right="857"/>
        <w:jc w:val="both"/>
      </w:pPr>
      <w:r>
        <w:rPr>
          <w:w w:val="105"/>
        </w:rPr>
        <w:t>La Secretaría de la Función Pública, podrá realizar las visitas, inspecciones y verificaciones que estime pertinentes con respecto a la ejecución de los trabajos objeto del contrato, de conformidad con lo establecido en los artículos 37, fracción VIII, de la Ley Orgánica de la Administración Pública Federal, 75 y 76 de “La LOPSRM”.</w:t>
      </w:r>
    </w:p>
    <w:p w:rsidR="00823D0F" w:rsidRDefault="00823D0F" w:rsidP="00A56E44">
      <w:pPr>
        <w:pStyle w:val="Textoindependiente"/>
        <w:ind w:right="857"/>
        <w:rPr>
          <w:sz w:val="19"/>
        </w:rPr>
      </w:pPr>
    </w:p>
    <w:p w:rsidR="00823D0F" w:rsidRDefault="00017DA3" w:rsidP="00A56E44">
      <w:pPr>
        <w:pStyle w:val="Ttulo2"/>
        <w:numPr>
          <w:ilvl w:val="1"/>
          <w:numId w:val="76"/>
        </w:numPr>
        <w:tabs>
          <w:tab w:val="left" w:pos="1046"/>
          <w:tab w:val="left" w:pos="1047"/>
          <w:tab w:val="left" w:pos="2809"/>
          <w:tab w:val="left" w:pos="4527"/>
          <w:tab w:val="left" w:pos="5148"/>
          <w:tab w:val="left" w:pos="6431"/>
          <w:tab w:val="left" w:pos="8029"/>
          <w:tab w:val="left" w:pos="8717"/>
        </w:tabs>
        <w:ind w:left="993" w:right="857" w:hanging="655"/>
      </w:pPr>
      <w:bookmarkStart w:id="875" w:name="_Toc40216222"/>
      <w:bookmarkStart w:id="876" w:name="_Toc106820092"/>
      <w:r>
        <w:rPr>
          <w:w w:val="105"/>
        </w:rPr>
        <w:t>Retenciones</w:t>
      </w:r>
      <w:r>
        <w:rPr>
          <w:w w:val="105"/>
        </w:rPr>
        <w:tab/>
        <w:t>económicas</w:t>
      </w:r>
      <w:r>
        <w:rPr>
          <w:w w:val="105"/>
        </w:rPr>
        <w:tab/>
        <w:t>de</w:t>
      </w:r>
      <w:r>
        <w:rPr>
          <w:w w:val="105"/>
        </w:rPr>
        <w:tab/>
        <w:t>carácter</w:t>
      </w:r>
      <w:r>
        <w:rPr>
          <w:w w:val="105"/>
        </w:rPr>
        <w:tab/>
        <w:t>provisional</w:t>
      </w:r>
      <w:r>
        <w:rPr>
          <w:w w:val="105"/>
        </w:rPr>
        <w:tab/>
        <w:t>y/o</w:t>
      </w:r>
      <w:r>
        <w:rPr>
          <w:w w:val="105"/>
        </w:rPr>
        <w:tab/>
      </w:r>
      <w:r>
        <w:rPr>
          <w:spacing w:val="-4"/>
          <w:w w:val="105"/>
        </w:rPr>
        <w:t xml:space="preserve">penas </w:t>
      </w:r>
      <w:r>
        <w:rPr>
          <w:w w:val="105"/>
        </w:rPr>
        <w:t>convencionales.</w:t>
      </w:r>
      <w:bookmarkEnd w:id="875"/>
      <w:bookmarkEnd w:id="876"/>
    </w:p>
    <w:p w:rsidR="00823D0F" w:rsidRDefault="00823D0F" w:rsidP="00A56E44">
      <w:pPr>
        <w:pStyle w:val="Textoindependiente"/>
        <w:ind w:right="857"/>
        <w:rPr>
          <w:b/>
        </w:rPr>
      </w:pPr>
    </w:p>
    <w:p w:rsidR="00823D0F" w:rsidRDefault="00017DA3" w:rsidP="00A56E44">
      <w:pPr>
        <w:pStyle w:val="Ttulo3"/>
        <w:numPr>
          <w:ilvl w:val="2"/>
          <w:numId w:val="76"/>
        </w:numPr>
        <w:tabs>
          <w:tab w:val="left" w:pos="1046"/>
          <w:tab w:val="left" w:pos="1047"/>
        </w:tabs>
        <w:ind w:left="1046" w:right="857" w:hanging="709"/>
      </w:pPr>
      <w:bookmarkStart w:id="877" w:name="_Toc40216223"/>
      <w:bookmarkStart w:id="878" w:name="_Toc106820093"/>
      <w:r>
        <w:t>Retenciones económicas de carácterprovisional.</w:t>
      </w:r>
      <w:bookmarkEnd w:id="877"/>
      <w:bookmarkEnd w:id="878"/>
    </w:p>
    <w:p w:rsidR="00823D0F" w:rsidRDefault="00823D0F" w:rsidP="00A56E44">
      <w:pPr>
        <w:pStyle w:val="Textoindependiente"/>
        <w:ind w:right="857"/>
        <w:rPr>
          <w:b/>
        </w:rPr>
      </w:pPr>
    </w:p>
    <w:p w:rsidR="00823D0F" w:rsidRDefault="00017DA3" w:rsidP="00A56E44">
      <w:pPr>
        <w:pStyle w:val="Textoindependiente"/>
        <w:ind w:left="338" w:right="857"/>
        <w:jc w:val="both"/>
      </w:pPr>
      <w:r>
        <w:rPr>
          <w:w w:val="105"/>
        </w:rPr>
        <w:t>Las retenciones económicas se aplicarán por atrasos en el cumplimiento de las fechas establecidas en el programa general de ejecución de los trabajos vigente, conforme a lo siguiente:</w:t>
      </w:r>
    </w:p>
    <w:p w:rsidR="00823D0F" w:rsidRDefault="00823D0F" w:rsidP="00A56E44">
      <w:pPr>
        <w:pStyle w:val="Textoindependiente"/>
        <w:ind w:right="857"/>
      </w:pPr>
    </w:p>
    <w:p w:rsidR="00823D0F" w:rsidRDefault="001E7EF9" w:rsidP="00A56E44">
      <w:pPr>
        <w:pStyle w:val="Textoindependiente"/>
        <w:ind w:left="338" w:right="857"/>
        <w:jc w:val="both"/>
      </w:pPr>
      <w:r>
        <w:rPr>
          <w:w w:val="105"/>
        </w:rPr>
        <w:t>“La Junta Municipal de Agua Potable y Alcantarillado del Municipio de Elota”</w:t>
      </w:r>
      <w:r w:rsidR="00017DA3">
        <w:rPr>
          <w:w w:val="105"/>
        </w:rPr>
        <w:t xml:space="preserve"> tendrá la facultad de verificar mensualmente si los trabajos objeto del contrato,seestáejecutandoporelcontratistadeacuerdoconlasfechasestablecidasenel programa general de ejecución de los trabajos aprobado, para lo cual, </w:t>
      </w:r>
      <w:r>
        <w:rPr>
          <w:w w:val="105"/>
        </w:rPr>
        <w:t>“La Junta Municipal de Agua Potable y Alcantarillado del Municipio de Elota”</w:t>
      </w:r>
      <w:r w:rsidR="00017DA3">
        <w:rPr>
          <w:w w:val="105"/>
        </w:rPr>
        <w:t xml:space="preserve"> comparará el avance mes a mes contra el programa y los trabajos efectivamente ejecutados.</w:t>
      </w:r>
    </w:p>
    <w:p w:rsidR="00823D0F" w:rsidRDefault="00823D0F" w:rsidP="00A56E44">
      <w:pPr>
        <w:pStyle w:val="Textoindependiente"/>
        <w:ind w:right="857"/>
        <w:rPr>
          <w:sz w:val="19"/>
        </w:rPr>
      </w:pPr>
    </w:p>
    <w:p w:rsidR="00823D0F" w:rsidRDefault="00017DA3" w:rsidP="00A56E44">
      <w:pPr>
        <w:pStyle w:val="Textoindependiente"/>
        <w:ind w:left="338" w:right="857"/>
        <w:jc w:val="both"/>
      </w:pPr>
      <w:r>
        <w:rPr>
          <w:w w:val="105"/>
        </w:rPr>
        <w:t xml:space="preserve">Si como consecuencia de la comparación a que se refiere el párrafo anterior, el avance de los trabajos es menor de lo que debió realizarse y sea por causas imputables alcontratista, </w:t>
      </w:r>
      <w:r w:rsidR="001E7EF9">
        <w:rPr>
          <w:w w:val="105"/>
        </w:rPr>
        <w:t>“La Junta Municipal de Agua Potable y Alcantarillado del Municipio de Elota”</w:t>
      </w:r>
      <w:r>
        <w:rPr>
          <w:w w:val="105"/>
        </w:rPr>
        <w:t xml:space="preserve"> procederá a hacer las retenciones económicas a la estimación o estimacionesqueseencuentrenenprocesodepago,enlasfechasenquesedeterminen losatrasos,porlascantidadesqueresultendemultiplicarel5%(CINCOPORCIENTO)dela diferencia de dichos importes por el número de meses transcurridos, desde la fecha del atraso en el programa general de ejecución de los trabajos hasta la de revisión. Las retencioneseconómicasserándeterminadasúnicamenteenfuncióndelostrabajosqueno se hayan ejecutado o prestado oportunamente durante la vigencia del programa general deejecucióndelostrabajosconvenido,considerando,ensucaso,losajustesdecostosysin aplicar el Impuesto al Valor Agregado, y en ningún caso podrán ser superiores, en su conjunto, al monto de la garantía de cumplimiento del contrato. Asimismo, cuando el contratistaregularicelostiemposdeatrasoseñaladosenelprogramageneraldeejecución delostrabajos,podrárecuperarlasretencioneseconómicasqueselehayanefectuado,en las siguientes estimaciones, por lo que </w:t>
      </w:r>
      <w:r w:rsidR="001E7EF9">
        <w:rPr>
          <w:w w:val="105"/>
        </w:rPr>
        <w:t>“La Junta Municipal de Agua Potable y Alcantarillado del Municipio de Elota”</w:t>
      </w:r>
      <w:r>
        <w:rPr>
          <w:w w:val="105"/>
        </w:rPr>
        <w:t xml:space="preserve"> reintegrará al contratista el importe delasmismasquealmomentodelarevisióntuvieraacumuladas.</w:t>
      </w:r>
    </w:p>
    <w:p w:rsidR="00823D0F" w:rsidRDefault="00823D0F" w:rsidP="00A56E44">
      <w:pPr>
        <w:pStyle w:val="Textoindependiente"/>
        <w:ind w:right="857"/>
        <w:rPr>
          <w:sz w:val="19"/>
        </w:rPr>
      </w:pPr>
    </w:p>
    <w:p w:rsidR="00823D0F" w:rsidRDefault="00017DA3" w:rsidP="00A56E44">
      <w:pPr>
        <w:pStyle w:val="Textoindependiente"/>
        <w:ind w:left="338" w:right="857"/>
        <w:jc w:val="both"/>
        <w:rPr>
          <w:w w:val="105"/>
        </w:rPr>
      </w:pPr>
      <w:r>
        <w:rPr>
          <w:w w:val="105"/>
        </w:rPr>
        <w:t>Cuantificadas las retenciones económicas, éstas se harán del conocimiento del contratista mediantenotadebitácorauoficio.Elmontodeterminadocomoretencióneconómica,se aplicará en la estimación que corresponda a la fecha en que se determine el atraso en el cumplimiento.</w:t>
      </w:r>
    </w:p>
    <w:p w:rsidR="00231EC1" w:rsidRDefault="00231EC1" w:rsidP="00A56E44">
      <w:pPr>
        <w:pStyle w:val="Textoindependiente"/>
        <w:ind w:left="338" w:right="857"/>
        <w:jc w:val="both"/>
      </w:pPr>
    </w:p>
    <w:p w:rsidR="00823D0F" w:rsidRDefault="00017DA3" w:rsidP="00A56E44">
      <w:pPr>
        <w:pStyle w:val="Textoindependiente"/>
        <w:ind w:left="338" w:right="857"/>
        <w:jc w:val="both"/>
      </w:pPr>
      <w:r>
        <w:rPr>
          <w:w w:val="105"/>
        </w:rPr>
        <w:t xml:space="preserve">Deexistirretencioneseconómicasalafechadeterminacióndelostrabajospactadosenla cláusula sexta </w:t>
      </w:r>
      <w:r>
        <w:rPr>
          <w:b/>
          <w:w w:val="105"/>
        </w:rPr>
        <w:t xml:space="preserve">(o la que corresponda) </w:t>
      </w:r>
      <w:r>
        <w:rPr>
          <w:w w:val="105"/>
        </w:rPr>
        <w:t xml:space="preserve">del contrato y quedaren trabajos pendientes de ejecutar, éstas seguirán en poder de </w:t>
      </w:r>
      <w:r w:rsidR="001E7EF9">
        <w:rPr>
          <w:w w:val="105"/>
        </w:rPr>
        <w:t>“La Junta Municipal de Agua Potable y Alcantarillado del Municipio de Elota”</w:t>
      </w:r>
      <w:r>
        <w:rPr>
          <w:w w:val="105"/>
        </w:rPr>
        <w:t>. La cantidad determinada por concepto de penas convencionales que se cuantifique a partir de la fecha determinación delplazodeejecucióndelostrabajos,seharáefectivacontraelimportedelasretenciones económicasquehayaaplicado</w:t>
      </w:r>
      <w:r w:rsidR="001E7EF9">
        <w:rPr>
          <w:w w:val="105"/>
        </w:rPr>
        <w:t>“La Junta Municipal de Agua Potable y Alcantarillado del Municipio de Elota”</w:t>
      </w:r>
      <w:r>
        <w:rPr>
          <w:w w:val="105"/>
        </w:rPr>
        <w:t>y,deresultarsaldoafavordelcontratistapor concepto de retenciones económicas, una vez concluida la totalidad de los trabajos y determinadas las penas convencionales, procederá la devolución del mismo, sin que las retencioneseconómicasefectuadasalcontratistageneregastofinancieroalguno.</w:t>
      </w:r>
    </w:p>
    <w:p w:rsidR="00823D0F" w:rsidRDefault="00823D0F" w:rsidP="00A56E44">
      <w:pPr>
        <w:pStyle w:val="Textoindependiente"/>
        <w:ind w:right="857"/>
        <w:rPr>
          <w:sz w:val="19"/>
        </w:rPr>
      </w:pPr>
    </w:p>
    <w:p w:rsidR="00823D0F" w:rsidRDefault="00017DA3" w:rsidP="00A56E44">
      <w:pPr>
        <w:pStyle w:val="Textoindependiente"/>
        <w:ind w:left="338" w:right="857"/>
        <w:jc w:val="both"/>
      </w:pPr>
      <w:r>
        <w:rPr>
          <w:w w:val="105"/>
        </w:rPr>
        <w:t>Cuando se celebren convenios que modifiquen el programa de ejecución convenido, las retenciones económicas se calcularán considerando las condiciones establecidas en el nuevo programa general de ejecución de los trabajos convenido.</w:t>
      </w:r>
    </w:p>
    <w:p w:rsidR="00823D0F" w:rsidRDefault="00823D0F" w:rsidP="00A56E44">
      <w:pPr>
        <w:pStyle w:val="Textoindependiente"/>
        <w:ind w:right="857"/>
      </w:pPr>
    </w:p>
    <w:p w:rsidR="00823D0F" w:rsidRDefault="00017DA3" w:rsidP="00A56E44">
      <w:pPr>
        <w:pStyle w:val="Ttulo3"/>
        <w:numPr>
          <w:ilvl w:val="2"/>
          <w:numId w:val="76"/>
        </w:numPr>
        <w:tabs>
          <w:tab w:val="left" w:pos="1047"/>
        </w:tabs>
        <w:ind w:left="1046" w:right="857" w:hanging="709"/>
      </w:pPr>
      <w:bookmarkStart w:id="879" w:name="_Toc40216224"/>
      <w:bookmarkStart w:id="880" w:name="_Toc106820094"/>
      <w:r>
        <w:rPr>
          <w:w w:val="105"/>
        </w:rPr>
        <w:t>Penasconvencionales.</w:t>
      </w:r>
      <w:bookmarkEnd w:id="879"/>
      <w:bookmarkEnd w:id="880"/>
    </w:p>
    <w:p w:rsidR="00823D0F" w:rsidRDefault="00823D0F" w:rsidP="00A56E44">
      <w:pPr>
        <w:pStyle w:val="Textoindependiente"/>
        <w:ind w:right="857"/>
        <w:rPr>
          <w:b/>
        </w:rPr>
      </w:pPr>
    </w:p>
    <w:p w:rsidR="00823D0F" w:rsidRDefault="00017DA3" w:rsidP="00A56E44">
      <w:pPr>
        <w:pStyle w:val="Textoindependiente"/>
        <w:ind w:left="338" w:right="857"/>
        <w:jc w:val="both"/>
      </w:pPr>
      <w:r>
        <w:rPr>
          <w:w w:val="105"/>
        </w:rPr>
        <w:t xml:space="preserve">Si el contratista no concluye los trabajos en la fecha estipulada en el plazo de ejecución establecido en la cláusula octava </w:t>
      </w:r>
      <w:r>
        <w:rPr>
          <w:b/>
          <w:w w:val="105"/>
        </w:rPr>
        <w:t>(</w:t>
      </w:r>
      <w:r>
        <w:rPr>
          <w:b/>
          <w:w w:val="105"/>
          <w:u w:val="single"/>
        </w:rPr>
        <w:t>o la que corresponda</w:t>
      </w:r>
      <w:r>
        <w:rPr>
          <w:b/>
          <w:w w:val="105"/>
        </w:rPr>
        <w:t xml:space="preserve">) </w:t>
      </w:r>
      <w:r>
        <w:rPr>
          <w:w w:val="105"/>
        </w:rPr>
        <w:t xml:space="preserve">del contrato y en el programa general de ejecución de los </w:t>
      </w:r>
      <w:r>
        <w:rPr>
          <w:w w:val="105"/>
        </w:rPr>
        <w:lastRenderedPageBreak/>
        <w:t xml:space="preserve">trabajos, por causas imputables al mismo, </w:t>
      </w:r>
      <w:r w:rsidR="001E7EF9">
        <w:rPr>
          <w:w w:val="105"/>
        </w:rPr>
        <w:t>“La Junta Municipal de Agua Potable y Alcantarillado del Municipio de Elota”</w:t>
      </w:r>
      <w:r>
        <w:rPr>
          <w:w w:val="105"/>
        </w:rPr>
        <w:t xml:space="preserve"> le aplicará las penas convencionales que resulten de multiplicar el 5% (cinco por ciento) del importedelostrabajosquenosehayanejecutadooprestadooportunamente,conformeal programa general de ejecución de los trabajos convenido, considerando los ajustes de costos y sin aplicar el Impuesto al Valor Agregado, por cada mes o fracción que transcurra desdelafechadeterminacióndelplazodeejecucióndelostrabajospactadoenlacláusula octava </w:t>
      </w:r>
      <w:r>
        <w:rPr>
          <w:b/>
          <w:w w:val="105"/>
        </w:rPr>
        <w:t>(</w:t>
      </w:r>
      <w:r>
        <w:rPr>
          <w:b/>
          <w:w w:val="105"/>
          <w:u w:val="single"/>
        </w:rPr>
        <w:t>o la que corresponda</w:t>
      </w:r>
      <w:r>
        <w:rPr>
          <w:b/>
          <w:w w:val="105"/>
        </w:rPr>
        <w:t xml:space="preserve">) </w:t>
      </w:r>
      <w:r>
        <w:rPr>
          <w:w w:val="105"/>
        </w:rPr>
        <w:t>del contrato, hasta la fecha de terminación total de los mismos.Dichaspenasnopodránsersuperiores,ensuconjunto,almontodelagarantíade cumplimiento delcontrato.</w:t>
      </w:r>
    </w:p>
    <w:p w:rsidR="00823D0F" w:rsidRDefault="00823D0F" w:rsidP="00A56E44">
      <w:pPr>
        <w:pStyle w:val="Textoindependiente"/>
        <w:ind w:right="857"/>
        <w:rPr>
          <w:sz w:val="19"/>
        </w:rPr>
      </w:pPr>
    </w:p>
    <w:p w:rsidR="00823D0F" w:rsidRDefault="00017DA3" w:rsidP="00A56E44">
      <w:pPr>
        <w:pStyle w:val="Textoindependiente"/>
        <w:ind w:left="338" w:right="857"/>
        <w:jc w:val="both"/>
      </w:pPr>
      <w:r>
        <w:rPr>
          <w:w w:val="105"/>
        </w:rPr>
        <w:t xml:space="preserve">Sinperjuiciodelodispuestoenelprimerpárrafodelartículo55de“LaLOPSRM”,enningún caso se aceptará la estipulación de penas convencionales a cargo de </w:t>
      </w:r>
      <w:r w:rsidR="001E7EF9">
        <w:rPr>
          <w:w w:val="105"/>
        </w:rPr>
        <w:t>“La Junta Municipal de Agua Potable y Alcantarillado del Municipio de Elota”</w:t>
      </w:r>
      <w:r>
        <w:rPr>
          <w:w w:val="105"/>
        </w:rPr>
        <w:t>, de conformidad con lo dispuesto por el Artículo 86, segundo párrafo, del Reglamento de “La LOPSRM”.</w:t>
      </w:r>
    </w:p>
    <w:p w:rsidR="00823D0F" w:rsidRDefault="00823D0F" w:rsidP="00A56E44">
      <w:pPr>
        <w:pStyle w:val="Textoindependiente"/>
        <w:ind w:right="857"/>
        <w:rPr>
          <w:sz w:val="24"/>
        </w:rPr>
      </w:pPr>
    </w:p>
    <w:p w:rsidR="00823D0F" w:rsidRDefault="00017DA3" w:rsidP="00A56E44">
      <w:pPr>
        <w:pStyle w:val="Textoindependiente"/>
        <w:ind w:left="338" w:right="857"/>
        <w:jc w:val="both"/>
      </w:pPr>
      <w:r>
        <w:rPr>
          <w:w w:val="105"/>
        </w:rPr>
        <w:t>El periodo en el cual se presente un caso fortuito o fuerza mayor durante la ejecución de trabajos no dará lugar a la aplicación de penas convencionales.</w:t>
      </w:r>
    </w:p>
    <w:p w:rsidR="00823D0F" w:rsidRDefault="00823D0F" w:rsidP="00A56E44">
      <w:pPr>
        <w:pStyle w:val="Textoindependiente"/>
        <w:ind w:right="857"/>
        <w:rPr>
          <w:sz w:val="25"/>
        </w:rPr>
      </w:pPr>
    </w:p>
    <w:p w:rsidR="00823D0F" w:rsidRDefault="00017DA3" w:rsidP="00A56E44">
      <w:pPr>
        <w:pStyle w:val="Textoindependiente"/>
        <w:ind w:left="338" w:right="857"/>
        <w:jc w:val="both"/>
      </w:pPr>
      <w:r>
        <w:rPr>
          <w:w w:val="105"/>
        </w:rPr>
        <w:t>Cuantificadas las penas convencionales se harán del conocimiento del contratista mediante nota de bitácora u oficio. El monto determinado como pena convencional, se aplicará en la estimación que corresponda a la fecha en que se determine el atraso en el cumplimiento.</w:t>
      </w:r>
    </w:p>
    <w:p w:rsidR="00823D0F" w:rsidRDefault="00823D0F" w:rsidP="00A56E44">
      <w:pPr>
        <w:ind w:right="857"/>
        <w:jc w:val="both"/>
      </w:pPr>
    </w:p>
    <w:p w:rsidR="00823D0F" w:rsidRDefault="00017DA3" w:rsidP="00A56E44">
      <w:pPr>
        <w:pStyle w:val="Textoindependiente"/>
        <w:ind w:left="338" w:right="857"/>
        <w:jc w:val="both"/>
      </w:pPr>
      <w:r>
        <w:rPr>
          <w:w w:val="105"/>
        </w:rPr>
        <w:t>Cuando se celebren convenios que modifiquen el programa de ejecución convenido, las penasconvencionalessecalcularánconsiderandolascondicionesestablecidasenelnuevo programageneraldeejecucióndelostrabajosconvenido.</w:t>
      </w:r>
    </w:p>
    <w:p w:rsidR="00823D0F" w:rsidRDefault="00823D0F" w:rsidP="00A56E44">
      <w:pPr>
        <w:pStyle w:val="Textoindependiente"/>
        <w:ind w:right="857"/>
        <w:rPr>
          <w:sz w:val="25"/>
        </w:rPr>
      </w:pPr>
    </w:p>
    <w:p w:rsidR="00823D0F" w:rsidRDefault="00017DA3" w:rsidP="00A56E44">
      <w:pPr>
        <w:pStyle w:val="Textoindependiente"/>
        <w:ind w:left="338" w:right="857"/>
        <w:jc w:val="both"/>
      </w:pPr>
      <w:r>
        <w:rPr>
          <w:w w:val="105"/>
        </w:rPr>
        <w:t xml:space="preserve">Independientementedelasretencioneseconómicasodelaspenasconvencionalesquese apliquen, </w:t>
      </w:r>
      <w:r w:rsidR="001E7EF9">
        <w:rPr>
          <w:w w:val="105"/>
        </w:rPr>
        <w:t>“La Junta Municipal de Agua Potable y Alcantarillado del Municipio de Elota”</w:t>
      </w:r>
      <w:r>
        <w:rPr>
          <w:w w:val="105"/>
        </w:rPr>
        <w:t xml:space="preserve"> podrá optar entre exigir el cumplimiento del contrato, o bien, la rescisión administrativa del mismo, haciendo efectiva la garantía de cumplimiento del contrato, a partir de la fecha en que se haya notificado al contratista la resolución de rescisión administrativa delcontrato.</w:t>
      </w:r>
    </w:p>
    <w:p w:rsidR="00823D0F" w:rsidRDefault="00823D0F" w:rsidP="00A56E44">
      <w:pPr>
        <w:pStyle w:val="Textoindependiente"/>
        <w:ind w:right="857"/>
        <w:rPr>
          <w:sz w:val="19"/>
        </w:rPr>
      </w:pPr>
    </w:p>
    <w:p w:rsidR="00823D0F" w:rsidRDefault="00017DA3" w:rsidP="00A56E44">
      <w:pPr>
        <w:pStyle w:val="Ttulo2"/>
        <w:numPr>
          <w:ilvl w:val="1"/>
          <w:numId w:val="76"/>
        </w:numPr>
        <w:tabs>
          <w:tab w:val="left" w:pos="1046"/>
          <w:tab w:val="left" w:pos="1047"/>
        </w:tabs>
        <w:ind w:right="857" w:hanging="709"/>
      </w:pPr>
      <w:bookmarkStart w:id="881" w:name="_Toc40216225"/>
      <w:bookmarkStart w:id="882" w:name="_Toc106820095"/>
      <w:r>
        <w:t>Suspensión de lostrabajos.</w:t>
      </w:r>
      <w:bookmarkEnd w:id="881"/>
      <w:bookmarkEnd w:id="882"/>
    </w:p>
    <w:p w:rsidR="00823D0F" w:rsidRDefault="00823D0F" w:rsidP="00A56E44">
      <w:pPr>
        <w:pStyle w:val="Textoindependiente"/>
        <w:ind w:right="857"/>
        <w:rPr>
          <w:b/>
        </w:rPr>
      </w:pPr>
    </w:p>
    <w:p w:rsidR="00823D0F" w:rsidRDefault="001E7EF9" w:rsidP="00A56E44">
      <w:pPr>
        <w:pStyle w:val="Textoindependiente"/>
        <w:ind w:left="338" w:right="857"/>
        <w:jc w:val="both"/>
      </w:pPr>
      <w:r>
        <w:rPr>
          <w:w w:val="105"/>
        </w:rPr>
        <w:t>“La Junta Municipal de Agua Potable y Alcantarillado del Municipio de Elota”</w:t>
      </w:r>
      <w:r w:rsidR="00017DA3">
        <w:rPr>
          <w:w w:val="105"/>
        </w:rPr>
        <w:t xml:space="preserve"> podrá suspender temporalmente, en todo o en parte, los trabajos contratados por cualquier causa justificada.</w:t>
      </w:r>
    </w:p>
    <w:p w:rsidR="00823D0F" w:rsidRDefault="00823D0F" w:rsidP="00A56E44">
      <w:pPr>
        <w:pStyle w:val="Textoindependiente"/>
        <w:ind w:right="857"/>
      </w:pPr>
    </w:p>
    <w:p w:rsidR="00823D0F" w:rsidRDefault="00017DA3" w:rsidP="00A56E44">
      <w:pPr>
        <w:pStyle w:val="Textoindependiente"/>
        <w:ind w:left="338" w:right="857"/>
        <w:jc w:val="both"/>
      </w:pPr>
      <w:r>
        <w:rPr>
          <w:w w:val="105"/>
        </w:rPr>
        <w:t xml:space="preserve">Cuando ocurra la suspensión de los trabajos, </w:t>
      </w:r>
      <w:r w:rsidR="001E7EF9">
        <w:rPr>
          <w:w w:val="105"/>
        </w:rPr>
        <w:t>“La Junta Municipal de Agua Potable y Alcantarillado del Municipio de Elota”</w:t>
      </w:r>
      <w:r>
        <w:rPr>
          <w:w w:val="105"/>
        </w:rPr>
        <w:t xml:space="preserve"> lo notificará al contratista señalandolascausasquelamotivan,lafechadesuinicioydelaprobablereanudaciónde los trabajos, así como las acciones que debe considerar en lo relativo a su personal, maquinaria y equipo deconstrucción.</w:t>
      </w:r>
    </w:p>
    <w:p w:rsidR="00823D0F" w:rsidRDefault="00823D0F" w:rsidP="00A56E44">
      <w:pPr>
        <w:pStyle w:val="Textoindependiente"/>
        <w:ind w:right="857"/>
      </w:pPr>
    </w:p>
    <w:p w:rsidR="00823D0F" w:rsidRDefault="00017DA3" w:rsidP="00A56E44">
      <w:pPr>
        <w:pStyle w:val="Textoindependiente"/>
        <w:ind w:left="338" w:right="857"/>
        <w:jc w:val="both"/>
      </w:pPr>
      <w:r>
        <w:rPr>
          <w:w w:val="105"/>
        </w:rPr>
        <w:t>La fecha de terminación de los trabajos se prorrogará en igual proporción al periodo que comprendalasuspensióndelosmismos,sinmodificarelplazodeejecuciónconvenido.Lo anterior se formalizará mediante el acta circunstanciada de suspensión de los trabajos, la que deberá contener como mínimo los requisitos establecidos por el artículo 147 del Reglamento de “LaLOPSRM”.</w:t>
      </w:r>
    </w:p>
    <w:p w:rsidR="00823D0F" w:rsidRDefault="00823D0F" w:rsidP="00A56E44">
      <w:pPr>
        <w:pStyle w:val="Textoindependiente"/>
        <w:ind w:right="857"/>
        <w:rPr>
          <w:sz w:val="19"/>
        </w:rPr>
      </w:pPr>
    </w:p>
    <w:p w:rsidR="00823D0F" w:rsidRDefault="00017DA3" w:rsidP="00A56E44">
      <w:pPr>
        <w:pStyle w:val="Textoindependiente"/>
        <w:ind w:left="338" w:right="857"/>
        <w:jc w:val="both"/>
      </w:pPr>
      <w:r>
        <w:rPr>
          <w:w w:val="105"/>
        </w:rPr>
        <w:t>El suministro deficiente del proveedor de materiales y equipos de instalaciónpermanente noserámotivodesuspensióndelostrabajoscuandodichosuministrosearesponsabilidad delcontratista.</w:t>
      </w:r>
    </w:p>
    <w:p w:rsidR="00823D0F" w:rsidRDefault="00823D0F" w:rsidP="00A56E44">
      <w:pPr>
        <w:pStyle w:val="Textoindependiente"/>
        <w:ind w:right="857"/>
      </w:pPr>
    </w:p>
    <w:p w:rsidR="00823D0F" w:rsidRDefault="00017DA3" w:rsidP="00A56E44">
      <w:pPr>
        <w:pStyle w:val="Textoindependiente"/>
        <w:ind w:left="338" w:right="857"/>
        <w:jc w:val="both"/>
      </w:pPr>
      <w:r>
        <w:rPr>
          <w:w w:val="105"/>
        </w:rPr>
        <w:t xml:space="preserve">Sidurantelavigenciadelcontratoexistensuspensionesdelostrabajoscuyosperiodossean reducidos y difíciles de cuantificar, </w:t>
      </w:r>
      <w:r w:rsidR="001E7EF9">
        <w:rPr>
          <w:w w:val="105"/>
        </w:rPr>
        <w:t>“La Junta Municipal de Agua Potable y Alcantarillado del Municipio de Elota”</w:t>
      </w:r>
      <w:r>
        <w:rPr>
          <w:w w:val="105"/>
        </w:rPr>
        <w:t xml:space="preserve"> y el contratista podrán acordar que los periodos sean agrupados y formalizados mediante la suscripción de una sola acta circunstanciadadesuspensióndelostrabajos.</w:t>
      </w:r>
    </w:p>
    <w:p w:rsidR="00823D0F" w:rsidRDefault="00823D0F" w:rsidP="00A56E44">
      <w:pPr>
        <w:pStyle w:val="Textoindependiente"/>
        <w:ind w:right="857"/>
      </w:pPr>
    </w:p>
    <w:p w:rsidR="00823D0F" w:rsidRDefault="00017DA3" w:rsidP="00A56E44">
      <w:pPr>
        <w:pStyle w:val="Textoindependiente"/>
        <w:ind w:left="338" w:right="857"/>
        <w:jc w:val="both"/>
        <w:rPr>
          <w:w w:val="105"/>
        </w:rPr>
      </w:pPr>
      <w:r>
        <w:rPr>
          <w:w w:val="105"/>
        </w:rPr>
        <w:t xml:space="preserve">Cuando las suspensiones se deriven de un caso fortuito o fuerza mayor no existirá responsabilidad alguna para las partes, debiendo únicamente suscribir un convenio en el que se reconozca el plazo de la suspensión y las fechas de reinicio y terminación de </w:t>
      </w:r>
      <w:r>
        <w:rPr>
          <w:spacing w:val="3"/>
          <w:w w:val="105"/>
        </w:rPr>
        <w:t xml:space="preserve">los </w:t>
      </w:r>
      <w:r>
        <w:rPr>
          <w:w w:val="105"/>
        </w:rPr>
        <w:t>trabajos,sinmodificarelplazodeejecuciónestablecidoenelcontrato.Encasodequelos trabajos se dañen o se destruyan y requieran ser rehabilitados o repuestos, éstos deberán pagarse mediante la celebración de un convenio en los términos del Artículo 59 de “La LOPSRM”,siemprequenosetratededeficienciasoincumplimientosanterioresimputables alcontratista.</w:t>
      </w:r>
    </w:p>
    <w:p w:rsidR="00231EC1" w:rsidRDefault="00231EC1" w:rsidP="00A56E44">
      <w:pPr>
        <w:pStyle w:val="Textoindependiente"/>
        <w:ind w:left="338" w:right="857"/>
        <w:jc w:val="both"/>
      </w:pPr>
    </w:p>
    <w:p w:rsidR="00823D0F" w:rsidRDefault="00017DA3" w:rsidP="00A56E44">
      <w:pPr>
        <w:pStyle w:val="Textoindependiente"/>
        <w:ind w:left="338" w:right="857"/>
        <w:jc w:val="both"/>
      </w:pPr>
      <w:r>
        <w:rPr>
          <w:w w:val="105"/>
        </w:rPr>
        <w:t>El pago de los gastos no recuperables, respecto de la suspensión de los trabajos, sólo procederá exclusivamente por los conceptos que señalan los artículos 146 y 149 del ReglamentodelaLey,dependiendodelcasodequesetrate,yaseaporcausasimputables a</w:t>
      </w:r>
      <w:r w:rsidR="001E7EF9">
        <w:rPr>
          <w:w w:val="105"/>
        </w:rPr>
        <w:t>“La Junta Municipal de Agua Potable y Alcantarillado del Municipio de Elota”</w:t>
      </w:r>
      <w:r>
        <w:rPr>
          <w:w w:val="105"/>
        </w:rPr>
        <w:t xml:space="preserve"> oporcasofortuitoofuerzamayor.</w:t>
      </w:r>
    </w:p>
    <w:p w:rsidR="00823D0F" w:rsidRDefault="00823D0F" w:rsidP="00A56E44">
      <w:pPr>
        <w:pStyle w:val="Textoindependiente"/>
        <w:ind w:right="857"/>
      </w:pPr>
    </w:p>
    <w:p w:rsidR="00823D0F" w:rsidRDefault="00017DA3" w:rsidP="00A56E44">
      <w:pPr>
        <w:pStyle w:val="Textoindependiente"/>
        <w:ind w:left="338" w:right="857"/>
        <w:jc w:val="both"/>
      </w:pPr>
      <w:r>
        <w:rPr>
          <w:w w:val="105"/>
        </w:rPr>
        <w:t xml:space="preserve">Cuando los trabajos no se hayan realizado de acuerdo con lo estipulado en el contrato o conforme a las órdenes escritas de </w:t>
      </w:r>
      <w:r w:rsidR="001E7EF9">
        <w:rPr>
          <w:w w:val="105"/>
        </w:rPr>
        <w:t>“La Junta Municipal de Agua Potable y Alcantarillado del Municipio de Elota”</w:t>
      </w:r>
      <w:r>
        <w:rPr>
          <w:w w:val="105"/>
        </w:rPr>
        <w:t xml:space="preserve">, ésta podrá ordenar su demolición, reparación o reposición inmediata con los trabajos adicionales que resulten necesarios, los cuales se harán por cuenta del contratista sin que tenga derecho a retribución adicional alguna por ello. En este caso, </w:t>
      </w:r>
      <w:r w:rsidR="001E7EF9">
        <w:rPr>
          <w:w w:val="105"/>
        </w:rPr>
        <w:t>“La Junta Municipal de Agua Potable y Alcantarillado del Municipio de Elota”</w:t>
      </w:r>
      <w:r>
        <w:rPr>
          <w:w w:val="105"/>
        </w:rPr>
        <w:t>, si lo estima necesario, podrá ordenar la suspensión total o parcial de los trabajos contratados en tanto no se lleve a cabo la demolición,reposiciónoreparaciónindicadas,sinqueestoseamotivoparaampliarelplazo señalado para suterminación.</w:t>
      </w:r>
    </w:p>
    <w:p w:rsidR="00823D0F" w:rsidRDefault="00823D0F" w:rsidP="00A56E44">
      <w:pPr>
        <w:pStyle w:val="Textoindependiente"/>
        <w:ind w:right="857"/>
        <w:rPr>
          <w:sz w:val="19"/>
        </w:rPr>
      </w:pPr>
    </w:p>
    <w:p w:rsidR="00823D0F" w:rsidRDefault="00017DA3" w:rsidP="00A56E44">
      <w:pPr>
        <w:pStyle w:val="Ttulo2"/>
        <w:numPr>
          <w:ilvl w:val="1"/>
          <w:numId w:val="76"/>
        </w:numPr>
        <w:tabs>
          <w:tab w:val="left" w:pos="1046"/>
          <w:tab w:val="left" w:pos="1047"/>
        </w:tabs>
        <w:ind w:right="857" w:hanging="709"/>
      </w:pPr>
      <w:bookmarkStart w:id="883" w:name="_Toc40216226"/>
      <w:bookmarkStart w:id="884" w:name="_Toc106820096"/>
      <w:r>
        <w:t>Terminación anticipada delcontrato.</w:t>
      </w:r>
      <w:bookmarkEnd w:id="883"/>
      <w:bookmarkEnd w:id="884"/>
    </w:p>
    <w:p w:rsidR="00823D0F" w:rsidRDefault="00823D0F" w:rsidP="00A56E44">
      <w:pPr>
        <w:pStyle w:val="Textoindependiente"/>
        <w:ind w:right="857"/>
        <w:rPr>
          <w:b/>
        </w:rPr>
      </w:pPr>
    </w:p>
    <w:p w:rsidR="00823D0F" w:rsidRDefault="00017DA3" w:rsidP="00A56E44">
      <w:pPr>
        <w:pStyle w:val="Textoindependiente"/>
        <w:ind w:left="338" w:right="857"/>
        <w:jc w:val="both"/>
      </w:pPr>
      <w:r>
        <w:rPr>
          <w:w w:val="105"/>
        </w:rPr>
        <w:t xml:space="preserve">De conformidad con el segundo párrafo del artículo 60 de “La LOPSRM”, </w:t>
      </w:r>
      <w:r w:rsidR="001E7EF9">
        <w:rPr>
          <w:w w:val="105"/>
        </w:rPr>
        <w:t>“La Junta Municipal de Agua Potable y Alcantarillado del Municipio de Elota”</w:t>
      </w:r>
      <w:r>
        <w:rPr>
          <w:w w:val="105"/>
        </w:rPr>
        <w:t xml:space="preserve"> y el contratista podrán dar por terminado anticipadamente el contrato cuando concurran razonesdeinterésgeneral;existancausasjustificadasqueleimpidanlacontinuacióndelos trabajos,ysedemuestrequedecontinuarconlasobligacionespactadasseocasionaríaun daño o perjuicio grave al Estado; se determine la nulidad de actos que dieron origen al contrato,conmotivodelaresolucióndeunainconformidadointervencióndeoficioemitida porlaSecretaríadelaFunciónPública,oporresolucióndeautoridadjudicialcompetente, obien,noseaposibledeterminarlatemporalidaddelasuspensióndelostrabajos.Enestos supuestos,</w:t>
      </w:r>
      <w:r w:rsidR="001E7EF9">
        <w:rPr>
          <w:w w:val="105"/>
        </w:rPr>
        <w:t>“La Junta Municipal de Agua Potable y Alcantarillado del Municipio de Elota”</w:t>
      </w:r>
      <w:r>
        <w:rPr>
          <w:w w:val="105"/>
        </w:rPr>
        <w:t>rembolsaráalcontratistalosgastosnorecuperablesenquehaya incurrido, siempre que éstos sean razonables, estén debidamente comprobados y se relacionendirectamenteconlaoperacióncorrespondiente.</w:t>
      </w:r>
    </w:p>
    <w:p w:rsidR="00823D0F" w:rsidRDefault="00823D0F" w:rsidP="00A56E44">
      <w:pPr>
        <w:pStyle w:val="Textoindependiente"/>
        <w:ind w:right="857"/>
        <w:rPr>
          <w:sz w:val="19"/>
        </w:rPr>
      </w:pPr>
    </w:p>
    <w:p w:rsidR="00823D0F" w:rsidRDefault="00017DA3" w:rsidP="00A56E44">
      <w:pPr>
        <w:pStyle w:val="Textoindependiente"/>
        <w:ind w:left="338" w:right="857"/>
        <w:jc w:val="both"/>
      </w:pPr>
      <w:r>
        <w:rPr>
          <w:w w:val="105"/>
        </w:rPr>
        <w:t xml:space="preserve">Cuando por caso fortuito o fuerza mayor se imposibilite la continuación de los trabajos, el contratista podrá optar por no ejecutarlos. En este supuesto, si opta por la terminación anticipada del contrato, deberá solicitarla a </w:t>
      </w:r>
      <w:r w:rsidR="001E7EF9">
        <w:rPr>
          <w:w w:val="105"/>
        </w:rPr>
        <w:t>“La Junta Municipal de Agua Potable y Alcantarillado del Municipio de Elota”</w:t>
      </w:r>
      <w:r>
        <w:rPr>
          <w:w w:val="105"/>
        </w:rPr>
        <w:t>, quien determinará lo conducentedentrodelos15(QUINCE)díasnaturalessiguientesalapresentacióndelescrito respectivo; en caso de negativa, será necesario que el contratista obtenga de la autoridad judicialladeclaratoriacorrespondiente,perosi</w:t>
      </w:r>
      <w:r w:rsidR="001E7EF9">
        <w:rPr>
          <w:w w:val="105"/>
        </w:rPr>
        <w:t>“La Junta Municipal de Agua Potable y Alcantarillado del Municipio de Elota”</w:t>
      </w:r>
      <w:r>
        <w:rPr>
          <w:w w:val="105"/>
        </w:rPr>
        <w:t>nocontestaendichoplazo, setendráporaceptadalapeticióndelcontratista.</w:t>
      </w:r>
    </w:p>
    <w:p w:rsidR="00823D0F" w:rsidRDefault="00823D0F" w:rsidP="00A56E44">
      <w:pPr>
        <w:pStyle w:val="Textoindependiente"/>
        <w:ind w:right="857"/>
        <w:rPr>
          <w:sz w:val="19"/>
        </w:rPr>
      </w:pPr>
    </w:p>
    <w:p w:rsidR="00823D0F" w:rsidRDefault="00017DA3" w:rsidP="00A56E44">
      <w:pPr>
        <w:pStyle w:val="Textoindependiente"/>
        <w:ind w:left="338" w:right="857"/>
        <w:jc w:val="both"/>
      </w:pPr>
      <w:r>
        <w:rPr>
          <w:w w:val="105"/>
        </w:rPr>
        <w:t xml:space="preserve">Cuando se dé por terminado anticipadamente el contrato, </w:t>
      </w:r>
      <w:r w:rsidR="001E7EF9">
        <w:rPr>
          <w:w w:val="105"/>
        </w:rPr>
        <w:t>“La Junta Municipal de Agua Potable y Alcantarillado del Municipio de Elota”</w:t>
      </w:r>
      <w:r>
        <w:rPr>
          <w:w w:val="105"/>
        </w:rPr>
        <w:t xml:space="preserve"> pagará los trabajos ejecutados, así como los gastos no recuperables que serán exclusivamente los indicados en el artículo 152 del Reglamento de “La LOPSRM”, siempre que éstos sean razonables,esténdebidamentecomprobadosyserelacionendirectamenteconelcontrato.</w:t>
      </w:r>
    </w:p>
    <w:p w:rsidR="00823D0F" w:rsidRDefault="00823D0F" w:rsidP="00A56E44">
      <w:pPr>
        <w:pStyle w:val="Textoindependiente"/>
        <w:ind w:right="857"/>
      </w:pPr>
    </w:p>
    <w:p w:rsidR="00823D0F" w:rsidRDefault="00017DA3" w:rsidP="00A56E44">
      <w:pPr>
        <w:pStyle w:val="Textoindependiente"/>
        <w:ind w:left="338" w:right="857"/>
        <w:jc w:val="both"/>
      </w:pPr>
      <w:r>
        <w:rPr>
          <w:w w:val="105"/>
        </w:rPr>
        <w:t>En todos los casos de terminación anticipada del contrato se deberán realizar las anotacionescorrespondientesenlabitácora,debiendo</w:t>
      </w:r>
      <w:r w:rsidR="001E7EF9">
        <w:rPr>
          <w:w w:val="105"/>
        </w:rPr>
        <w:t>“La Junta Municipal de Agua Potable y Alcantarillado del Municipio de Elota”</w:t>
      </w:r>
      <w:r>
        <w:rPr>
          <w:w w:val="105"/>
        </w:rPr>
        <w:t>levantarunactacircunstanciadaenlacualseharáconstarcomomínimolodispuestoporelArtículo151del Reglamento de “LaLOPSRM”.</w:t>
      </w:r>
    </w:p>
    <w:p w:rsidR="00823D0F" w:rsidRDefault="00823D0F" w:rsidP="00A56E44">
      <w:pPr>
        <w:pStyle w:val="Textoindependiente"/>
        <w:ind w:right="857"/>
      </w:pPr>
    </w:p>
    <w:p w:rsidR="00823D0F" w:rsidRDefault="00017DA3" w:rsidP="00A56E44">
      <w:pPr>
        <w:pStyle w:val="Ttulo2"/>
        <w:numPr>
          <w:ilvl w:val="1"/>
          <w:numId w:val="76"/>
        </w:numPr>
        <w:tabs>
          <w:tab w:val="left" w:pos="1046"/>
          <w:tab w:val="left" w:pos="1047"/>
        </w:tabs>
        <w:ind w:right="857" w:hanging="709"/>
      </w:pPr>
      <w:bookmarkStart w:id="885" w:name="_Toc40216227"/>
      <w:bookmarkStart w:id="886" w:name="_Toc106820097"/>
      <w:r>
        <w:t>Rescisión administrativa delcontrato.</w:t>
      </w:r>
      <w:bookmarkEnd w:id="885"/>
      <w:bookmarkEnd w:id="886"/>
    </w:p>
    <w:p w:rsidR="00823D0F" w:rsidRDefault="00823D0F" w:rsidP="00A56E44">
      <w:pPr>
        <w:pStyle w:val="Textoindependiente"/>
        <w:ind w:right="857"/>
        <w:rPr>
          <w:b/>
        </w:rPr>
      </w:pPr>
    </w:p>
    <w:p w:rsidR="00823D0F" w:rsidRDefault="001E7EF9" w:rsidP="00A56E44">
      <w:pPr>
        <w:pStyle w:val="Textoindependiente"/>
        <w:ind w:left="338" w:right="857"/>
        <w:jc w:val="both"/>
      </w:pPr>
      <w:r>
        <w:rPr>
          <w:w w:val="105"/>
        </w:rPr>
        <w:t>“La Junta Municipal de Agua Potable y Alcantarillado del Municipio de Elota”</w:t>
      </w:r>
      <w:r w:rsidR="00017DA3">
        <w:rPr>
          <w:w w:val="105"/>
        </w:rPr>
        <w:t>podrárescindiradministrativamenteelcontratoencasodeincumplimiento delasobligacionesacargodelcontratista.</w:t>
      </w:r>
    </w:p>
    <w:p w:rsidR="00823D0F" w:rsidRDefault="00823D0F" w:rsidP="00A56E44">
      <w:pPr>
        <w:pStyle w:val="Textoindependiente"/>
        <w:ind w:right="857"/>
      </w:pPr>
    </w:p>
    <w:p w:rsidR="00823D0F" w:rsidRDefault="001E7EF9" w:rsidP="00A56E44">
      <w:pPr>
        <w:pStyle w:val="Textoindependiente"/>
        <w:ind w:left="338" w:right="857"/>
        <w:jc w:val="both"/>
      </w:pPr>
      <w:r>
        <w:rPr>
          <w:w w:val="105"/>
        </w:rPr>
        <w:t>“La Junta Municipal de Agua Potable y Alcantarillado del Municipio de Elota”</w:t>
      </w:r>
      <w:r w:rsidR="00017DA3">
        <w:rPr>
          <w:w w:val="105"/>
        </w:rPr>
        <w:t>, podrá optar entre aplicar las penas convencionales o el sobrecosto de los trabajos que resulte de la rescisión, debiendo fundamentar y motivar las causas de la aplicación de una o de otro.</w:t>
      </w:r>
    </w:p>
    <w:p w:rsidR="00823D0F" w:rsidRDefault="00823D0F" w:rsidP="00A56E44">
      <w:pPr>
        <w:pStyle w:val="Textoindependiente"/>
        <w:ind w:right="857"/>
      </w:pPr>
    </w:p>
    <w:p w:rsidR="00823D0F" w:rsidRDefault="00017DA3" w:rsidP="00A56E44">
      <w:pPr>
        <w:pStyle w:val="Textoindependiente"/>
        <w:ind w:left="338" w:right="857"/>
        <w:jc w:val="both"/>
      </w:pPr>
      <w:r>
        <w:rPr>
          <w:w w:val="105"/>
        </w:rPr>
        <w:t xml:space="preserve">Asimismo, </w:t>
      </w:r>
      <w:r w:rsidR="001E7EF9">
        <w:rPr>
          <w:w w:val="105"/>
        </w:rPr>
        <w:t>“La Junta Municipal de Agua Potable y Alcantarillado del Municipio de Elota”</w:t>
      </w:r>
      <w:r>
        <w:rPr>
          <w:w w:val="105"/>
        </w:rPr>
        <w:t xml:space="preserve"> optará por aplicar retenciones económicas o penas convencionales antes de iniciar el procedimiento de rescisión cuando el incumplimiento del contrato derive del atraso en la ejecución de los trabajos.</w:t>
      </w:r>
    </w:p>
    <w:p w:rsidR="00823D0F" w:rsidRDefault="00823D0F" w:rsidP="00A56E44">
      <w:pPr>
        <w:pStyle w:val="Textoindependiente"/>
        <w:ind w:right="857"/>
      </w:pPr>
    </w:p>
    <w:p w:rsidR="00823D0F" w:rsidRDefault="00017DA3" w:rsidP="00A56E44">
      <w:pPr>
        <w:pStyle w:val="Textoindependiente"/>
        <w:ind w:left="338" w:right="857"/>
        <w:jc w:val="both"/>
      </w:pPr>
      <w:r>
        <w:rPr>
          <w:w w:val="110"/>
        </w:rPr>
        <w:t xml:space="preserve">ElsobrecostodelostrabajosaqueserefierelafracciónIIdelartículo62de“LaLOPSRM”,es la diferencia entre el importe que le representaría a </w:t>
      </w:r>
      <w:r w:rsidR="001E7EF9">
        <w:rPr>
          <w:w w:val="110"/>
        </w:rPr>
        <w:t>“La Junta Municipal de Agua Potable y Alcantarillado del Municipio de Elota”</w:t>
      </w:r>
      <w:r>
        <w:rPr>
          <w:w w:val="110"/>
        </w:rPr>
        <w:t xml:space="preserve"> concluir con otro contratistalostrabajospendientesyelcostodelostrabajosnoejecutadosalmomentode rescindir elcontrato.</w:t>
      </w:r>
    </w:p>
    <w:p w:rsidR="00823D0F" w:rsidRDefault="00823D0F" w:rsidP="00A56E44">
      <w:pPr>
        <w:pStyle w:val="Textoindependiente"/>
        <w:ind w:right="857"/>
      </w:pPr>
    </w:p>
    <w:p w:rsidR="00823D0F" w:rsidRDefault="00017DA3" w:rsidP="00A56E44">
      <w:pPr>
        <w:pStyle w:val="Textoindependiente"/>
        <w:ind w:left="338" w:right="857"/>
        <w:jc w:val="both"/>
      </w:pPr>
      <w:r>
        <w:rPr>
          <w:w w:val="105"/>
        </w:rPr>
        <w:t>En caso de rescisión administrativa del contrato por causas imputables al contratista, una vezemitidaladeterminaciónrespectiva,</w:t>
      </w:r>
      <w:r w:rsidR="001E7EF9">
        <w:rPr>
          <w:w w:val="105"/>
        </w:rPr>
        <w:t>“La Junta Municipal de Agua Potable y Alcantarillado del Municipio de Elota”</w:t>
      </w:r>
      <w:r>
        <w:rPr>
          <w:w w:val="105"/>
        </w:rPr>
        <w:t xml:space="preserve">precautoriamenteydesdeelinicio delamisma,seabstendrádecubrirlosimportesresultantesdetrabajosejecutadosaúnno liquidados,hastaqueseotorgueelfiniquitoqueproceda,loquedeberáefectuarsedentro de los 30 (TREINTA) días naturales siguientes a la fecha de la comunicación de dicha determinación, a fin de proceder a hacer </w:t>
      </w:r>
      <w:r>
        <w:rPr>
          <w:w w:val="105"/>
        </w:rPr>
        <w:lastRenderedPageBreak/>
        <w:t xml:space="preserve">efectivas las garantías. En el finiquito deberá preverse el sobrecosto de los trabajos aún no ejecutados que se encuentren atrasados conforme al programa general de ejecución de los trabajos, así como lo relativo a la recuperación de los materiales y equipos que, en su caso, le hayan sido entregados al contratista por </w:t>
      </w:r>
      <w:r w:rsidR="001E7EF9">
        <w:rPr>
          <w:w w:val="105"/>
        </w:rPr>
        <w:t>“La Junta Municipal de Agua Potable y Alcantarillado del Municipio de Elota”</w:t>
      </w:r>
      <w:r>
        <w:rPr>
          <w:w w:val="105"/>
        </w:rPr>
        <w:t>.</w:t>
      </w:r>
    </w:p>
    <w:p w:rsidR="00823D0F" w:rsidRDefault="00823D0F" w:rsidP="00A56E44">
      <w:pPr>
        <w:pStyle w:val="Textoindependiente"/>
        <w:ind w:right="857"/>
        <w:rPr>
          <w:sz w:val="19"/>
        </w:rPr>
      </w:pPr>
    </w:p>
    <w:p w:rsidR="00823D0F" w:rsidRDefault="001E7EF9" w:rsidP="00A56E44">
      <w:pPr>
        <w:pStyle w:val="Textoindependiente"/>
        <w:ind w:left="338" w:right="857"/>
        <w:jc w:val="both"/>
      </w:pPr>
      <w:r>
        <w:rPr>
          <w:w w:val="105"/>
        </w:rPr>
        <w:t>“La Junta Municipal de Agua Potable y Alcantarillado del Municipio de Elota”</w:t>
      </w:r>
      <w:r w:rsidR="00017DA3">
        <w:rPr>
          <w:w w:val="105"/>
        </w:rPr>
        <w:t xml:space="preserve"> podráiniciarencualquiermomentoelprocedimientoderescisiónprevisto enelartículo61delaLeyde“LaLOPSRM”,motivandolarescisiónenalgunadelascausales previstas en el artículo 157 de su Reglamento y en el contrato. Si es el contratista quien decide rescindir el contrato será necesario que acuda ante la autoridad judicial federal y obtenga la declaración correspondiente, en este caso, se estará a lo que resuelva la autoridadjudicial.</w:t>
      </w:r>
    </w:p>
    <w:p w:rsidR="00823D0F" w:rsidRDefault="00823D0F" w:rsidP="00A56E44">
      <w:pPr>
        <w:pStyle w:val="Textoindependiente"/>
        <w:ind w:right="857"/>
        <w:rPr>
          <w:sz w:val="19"/>
        </w:rPr>
      </w:pPr>
    </w:p>
    <w:p w:rsidR="00823D0F" w:rsidRDefault="00017DA3" w:rsidP="00A56E44">
      <w:pPr>
        <w:pStyle w:val="Textoindependiente"/>
        <w:ind w:left="338" w:right="857"/>
        <w:jc w:val="both"/>
        <w:rPr>
          <w:w w:val="110"/>
        </w:rPr>
      </w:pPr>
      <w:r>
        <w:rPr>
          <w:w w:val="110"/>
        </w:rPr>
        <w:t xml:space="preserve">Si </w:t>
      </w:r>
      <w:r w:rsidR="001E7EF9">
        <w:rPr>
          <w:w w:val="110"/>
        </w:rPr>
        <w:t>“La Junta Municipal de Agua Potable y Alcantarillado del Municipio de Elota”</w:t>
      </w:r>
      <w:r>
        <w:rPr>
          <w:w w:val="110"/>
        </w:rPr>
        <w:t xml:space="preserve"> opta por la rescisión administrativa del contrato, se apegará a lo establecidoenlosartículos61y62,fracciónII,yúltimopárrafo,de“LaLOPSRM”,154,155,157, 158,159,160,161,162y163desuReglamento.</w:t>
      </w:r>
    </w:p>
    <w:p w:rsidR="001A5284" w:rsidRPr="00AE3C2C" w:rsidRDefault="001A5284" w:rsidP="00A56E44">
      <w:pPr>
        <w:pStyle w:val="Textoindependiente"/>
        <w:ind w:left="338" w:right="857"/>
        <w:jc w:val="both"/>
      </w:pPr>
    </w:p>
    <w:p w:rsidR="00823D0F" w:rsidRDefault="00017DA3" w:rsidP="00A56E44">
      <w:pPr>
        <w:pStyle w:val="Ttulo2"/>
        <w:numPr>
          <w:ilvl w:val="1"/>
          <w:numId w:val="76"/>
        </w:numPr>
        <w:tabs>
          <w:tab w:val="left" w:pos="1046"/>
          <w:tab w:val="left" w:pos="1047"/>
        </w:tabs>
        <w:ind w:right="857" w:hanging="709"/>
      </w:pPr>
      <w:bookmarkStart w:id="887" w:name="_Toc40216228"/>
      <w:bookmarkStart w:id="888" w:name="_Toc106820098"/>
      <w:r>
        <w:t>Funciones delcontratista.</w:t>
      </w:r>
      <w:bookmarkEnd w:id="887"/>
      <w:bookmarkEnd w:id="888"/>
    </w:p>
    <w:p w:rsidR="00823D0F" w:rsidRDefault="00823D0F" w:rsidP="00A56E44">
      <w:pPr>
        <w:pStyle w:val="Textoindependiente"/>
        <w:ind w:right="857"/>
        <w:rPr>
          <w:b/>
        </w:rPr>
      </w:pPr>
    </w:p>
    <w:p w:rsidR="00823D0F" w:rsidRDefault="00017DA3" w:rsidP="00A56E44">
      <w:pPr>
        <w:pStyle w:val="Textoindependiente"/>
        <w:ind w:left="338" w:right="857"/>
        <w:jc w:val="both"/>
      </w:pPr>
      <w:r>
        <w:rPr>
          <w:w w:val="105"/>
        </w:rPr>
        <w:t xml:space="preserve">De conformidad en los términos de referencia y en la cláusula tercera </w:t>
      </w:r>
      <w:r>
        <w:rPr>
          <w:b/>
          <w:w w:val="105"/>
        </w:rPr>
        <w:t>(o la que corresponda)</w:t>
      </w:r>
      <w:r>
        <w:rPr>
          <w:w w:val="105"/>
        </w:rPr>
        <w:t>delmodelodelcontrato,elcontratistasecomprometeráyobligaráaejecutar los trabajos objeto del contrato, realizando como mínimo, de manera enunciativa más no limitativa, las siguientesfunciones:</w:t>
      </w:r>
    </w:p>
    <w:p w:rsidR="00823D0F" w:rsidRDefault="00823D0F" w:rsidP="00A56E44">
      <w:pPr>
        <w:pStyle w:val="Textoindependiente"/>
        <w:ind w:right="857"/>
      </w:pPr>
    </w:p>
    <w:p w:rsidR="00823D0F" w:rsidRDefault="00017DA3" w:rsidP="00A56E44">
      <w:pPr>
        <w:pStyle w:val="Prrafodelista"/>
        <w:numPr>
          <w:ilvl w:val="0"/>
          <w:numId w:val="5"/>
        </w:numPr>
        <w:tabs>
          <w:tab w:val="left" w:pos="1059"/>
        </w:tabs>
        <w:ind w:right="857"/>
        <w:jc w:val="both"/>
        <w:rPr>
          <w:sz w:val="20"/>
        </w:rPr>
      </w:pPr>
      <w:r>
        <w:rPr>
          <w:w w:val="105"/>
          <w:sz w:val="20"/>
        </w:rPr>
        <w:t>Previamentealiniciodelostrabajos,elcontratistadeberárevisardetalladamentela información que le proporcione la residencia de obra con relación al contrato de obrapública,conelobjetodeenterarsecondetalledelascondicionesdelsitiodela obra y de las diversas partes y características del proyecto, debiendo recabar la informaciónnecesariaquelepermitainiciarlostrabajosdeestudiosdeobraobjeto del presente contrato, según lo programado y ejecutarlos ininterrumpidamente hasta suconclusión;</w:t>
      </w:r>
    </w:p>
    <w:p w:rsidR="00823D0F" w:rsidRDefault="00823D0F" w:rsidP="00A56E44">
      <w:pPr>
        <w:pStyle w:val="Textoindependiente"/>
        <w:ind w:right="857"/>
        <w:rPr>
          <w:sz w:val="19"/>
        </w:rPr>
      </w:pPr>
    </w:p>
    <w:p w:rsidR="00823D0F" w:rsidRDefault="00017DA3" w:rsidP="00A56E44">
      <w:pPr>
        <w:pStyle w:val="Prrafodelista"/>
        <w:numPr>
          <w:ilvl w:val="0"/>
          <w:numId w:val="5"/>
        </w:numPr>
        <w:tabs>
          <w:tab w:val="left" w:pos="1059"/>
        </w:tabs>
        <w:ind w:right="857" w:hanging="509"/>
        <w:jc w:val="both"/>
        <w:rPr>
          <w:sz w:val="20"/>
        </w:rPr>
      </w:pPr>
      <w:r>
        <w:rPr>
          <w:w w:val="105"/>
          <w:sz w:val="20"/>
        </w:rPr>
        <w:t>Registrar en la bitácora de obra los avances y aspectos relevantes durante la ejecución de Los trabajos con la periodicidad que se establezca en el contrato de obra pública y se anotarán las instrucciones del residente de obra, así como los incidentesmásrelevantesdelaobra;</w:t>
      </w:r>
    </w:p>
    <w:p w:rsidR="00823D0F" w:rsidRDefault="00823D0F" w:rsidP="00A56E44">
      <w:pPr>
        <w:pStyle w:val="Textoindependiente"/>
        <w:ind w:right="857"/>
      </w:pPr>
    </w:p>
    <w:p w:rsidR="00823D0F" w:rsidRDefault="00017DA3" w:rsidP="00A56E44">
      <w:pPr>
        <w:pStyle w:val="Prrafodelista"/>
        <w:numPr>
          <w:ilvl w:val="0"/>
          <w:numId w:val="5"/>
        </w:numPr>
        <w:tabs>
          <w:tab w:val="left" w:pos="1059"/>
        </w:tabs>
        <w:ind w:right="857" w:hanging="564"/>
        <w:jc w:val="both"/>
        <w:rPr>
          <w:sz w:val="20"/>
        </w:rPr>
      </w:pPr>
      <w:r>
        <w:rPr>
          <w:w w:val="105"/>
          <w:sz w:val="20"/>
        </w:rPr>
        <w:t>Realizar todos los trabajos descritos en las especificaciones generales y particulares yenelcatálogodeconceptosdelapresenteconvocatoriaysusmodificacionescon lamejorcalidaddemateriales,manodeobra,siempreconsiderandosueficienciay eficaciaenlosprocedimientosconstructivosytiempocomprometidodeconclusión de lostrabajos.</w:t>
      </w:r>
    </w:p>
    <w:p w:rsidR="00823D0F" w:rsidRDefault="00823D0F" w:rsidP="00A56E44">
      <w:pPr>
        <w:pStyle w:val="Textoindependiente"/>
        <w:ind w:right="857"/>
        <w:rPr>
          <w:sz w:val="19"/>
        </w:rPr>
      </w:pPr>
    </w:p>
    <w:p w:rsidR="00823D0F" w:rsidRDefault="00017DA3" w:rsidP="00A56E44">
      <w:pPr>
        <w:pStyle w:val="Prrafodelista"/>
        <w:numPr>
          <w:ilvl w:val="0"/>
          <w:numId w:val="5"/>
        </w:numPr>
        <w:tabs>
          <w:tab w:val="left" w:pos="1059"/>
        </w:tabs>
        <w:ind w:right="857" w:hanging="564"/>
        <w:jc w:val="both"/>
        <w:rPr>
          <w:sz w:val="20"/>
        </w:rPr>
      </w:pPr>
      <w:r>
        <w:rPr>
          <w:w w:val="105"/>
          <w:sz w:val="20"/>
        </w:rPr>
        <w:t>Organizar y convocar juntas de trabajo con la residencia de obra, para analizar el estado, avance, problemas técnicos y alternativas de solución, las cuales deberán estarpresentadasenlaBitácoradeelectrónica,asimismo,elaborarálasactas,enlas queseconsignaránlosacuerdostomados.</w:t>
      </w:r>
    </w:p>
    <w:p w:rsidR="00823D0F" w:rsidRDefault="00823D0F" w:rsidP="00A56E44">
      <w:pPr>
        <w:pStyle w:val="Textoindependiente"/>
        <w:ind w:right="857"/>
      </w:pPr>
    </w:p>
    <w:p w:rsidR="00823D0F" w:rsidRDefault="00017DA3" w:rsidP="00A56E44">
      <w:pPr>
        <w:pStyle w:val="Prrafodelista"/>
        <w:numPr>
          <w:ilvl w:val="0"/>
          <w:numId w:val="5"/>
        </w:numPr>
        <w:tabs>
          <w:tab w:val="left" w:pos="1059"/>
        </w:tabs>
        <w:ind w:right="857" w:hanging="512"/>
        <w:jc w:val="both"/>
        <w:rPr>
          <w:sz w:val="20"/>
        </w:rPr>
      </w:pPr>
      <w:r>
        <w:rPr>
          <w:w w:val="105"/>
          <w:sz w:val="20"/>
        </w:rPr>
        <w:t xml:space="preserve">El superintendente de construcción de la empresa deberá cumplir con las condicionesdeseguridad,higieneylimpiezadelostrabajosconformealoseñalado </w:t>
      </w:r>
      <w:r>
        <w:rPr>
          <w:w w:val="105"/>
          <w:sz w:val="20"/>
        </w:rPr>
        <w:lastRenderedPageBreak/>
        <w:t xml:space="preserve">enelproyectoydeacuerdoconelcontratodeobrapública;asícomoproporcionea su personal el equipo adecuado para su protección e instale los señalamientos y dispositivos de seguridad que se requieran para evitar accidentes o daños </w:t>
      </w:r>
      <w:r>
        <w:rPr>
          <w:spacing w:val="4"/>
          <w:w w:val="105"/>
          <w:sz w:val="20"/>
        </w:rPr>
        <w:t xml:space="preserve">al </w:t>
      </w:r>
      <w:r>
        <w:rPr>
          <w:w w:val="105"/>
          <w:sz w:val="20"/>
        </w:rPr>
        <w:t>personal,alequipo,yalosusuariosque,ensucaso,puedanserafectados.</w:t>
      </w:r>
    </w:p>
    <w:p w:rsidR="00823D0F" w:rsidRDefault="00823D0F" w:rsidP="00A56E44">
      <w:pPr>
        <w:pStyle w:val="Textoindependiente"/>
        <w:ind w:right="857"/>
        <w:rPr>
          <w:sz w:val="19"/>
        </w:rPr>
      </w:pPr>
    </w:p>
    <w:p w:rsidR="00823D0F" w:rsidRDefault="00017DA3" w:rsidP="00A56E44">
      <w:pPr>
        <w:pStyle w:val="Prrafodelista"/>
        <w:numPr>
          <w:ilvl w:val="0"/>
          <w:numId w:val="5"/>
        </w:numPr>
        <w:tabs>
          <w:tab w:val="left" w:pos="1059"/>
        </w:tabs>
        <w:ind w:right="857" w:hanging="564"/>
        <w:jc w:val="both"/>
      </w:pPr>
      <w:r w:rsidRPr="001A5284">
        <w:rPr>
          <w:w w:val="105"/>
          <w:sz w:val="20"/>
        </w:rPr>
        <w:t xml:space="preserve">Realizar un dictamen técnico, una vez constatada la terminación la obra conforme alproyecto,enelquesehagaconstarquelaobrahasidoterminadaycorrectamente ejecutada, y que contenga la descripción general de la obra y de cada una de sus partes;elestadoenquelasentregalaempresa;ensucaso,laspartesdelostrabajos que no hayan sido ejecutadas por instrucciones de </w:t>
      </w:r>
      <w:r w:rsidR="001E7EF9">
        <w:rPr>
          <w:w w:val="105"/>
          <w:sz w:val="20"/>
        </w:rPr>
        <w:t>“La Junta Municipal de Agua Potable y Alcantarillado del Municipio de Elota”</w:t>
      </w:r>
      <w:r w:rsidRPr="001A5284">
        <w:rPr>
          <w:w w:val="105"/>
          <w:sz w:val="20"/>
        </w:rPr>
        <w:t>, explicando las</w:t>
      </w:r>
      <w:r w:rsidRPr="001A5284">
        <w:rPr>
          <w:w w:val="105"/>
        </w:rPr>
        <w:t>razones de su suspensión; la descripción de las modificaciones o ajustes a que haya sido sujeto el proyecto.</w:t>
      </w:r>
    </w:p>
    <w:p w:rsidR="00823D0F" w:rsidRDefault="00823D0F" w:rsidP="00A56E44">
      <w:pPr>
        <w:pStyle w:val="Textoindependiente"/>
        <w:ind w:right="857"/>
      </w:pPr>
    </w:p>
    <w:p w:rsidR="00823D0F" w:rsidRDefault="00017DA3" w:rsidP="00A56E44">
      <w:pPr>
        <w:pStyle w:val="Prrafodelista"/>
        <w:numPr>
          <w:ilvl w:val="0"/>
          <w:numId w:val="5"/>
        </w:numPr>
        <w:tabs>
          <w:tab w:val="left" w:pos="1059"/>
        </w:tabs>
        <w:ind w:right="857" w:hanging="620"/>
        <w:jc w:val="both"/>
        <w:rPr>
          <w:sz w:val="20"/>
        </w:rPr>
      </w:pPr>
      <w:r>
        <w:rPr>
          <w:w w:val="105"/>
          <w:sz w:val="20"/>
        </w:rPr>
        <w:t>Prepararelactacorrespondientealaentrega-recepciónfísicadelaobra,enlaforma establecidaporelartículo166delReglamentode“LaLOPSRM”;</w:t>
      </w:r>
    </w:p>
    <w:p w:rsidR="00823D0F" w:rsidRDefault="00823D0F" w:rsidP="00A56E44">
      <w:pPr>
        <w:pStyle w:val="Textoindependiente"/>
        <w:ind w:right="857"/>
      </w:pPr>
    </w:p>
    <w:p w:rsidR="00823D0F" w:rsidRDefault="00017DA3" w:rsidP="00A56E44">
      <w:pPr>
        <w:pStyle w:val="Prrafodelista"/>
        <w:numPr>
          <w:ilvl w:val="0"/>
          <w:numId w:val="5"/>
        </w:numPr>
        <w:tabs>
          <w:tab w:val="left" w:pos="1059"/>
        </w:tabs>
        <w:ind w:right="857" w:hanging="672"/>
        <w:jc w:val="both"/>
        <w:rPr>
          <w:sz w:val="20"/>
        </w:rPr>
      </w:pPr>
      <w:r>
        <w:rPr>
          <w:w w:val="105"/>
          <w:sz w:val="20"/>
        </w:rPr>
        <w:t>Elaboracióndelfiniquitodelostrabajos,y,ensucaso,conciliandolasdiferenciascon laresidenciadeobra,queresultenacargodelaempresaconstructoraporconcepto deobrapagadanoejecutadaopagosenexceso;</w:t>
      </w:r>
    </w:p>
    <w:p w:rsidR="00823D0F" w:rsidRDefault="00823D0F" w:rsidP="00A56E44">
      <w:pPr>
        <w:pStyle w:val="Textoindependiente"/>
        <w:ind w:right="857"/>
      </w:pPr>
    </w:p>
    <w:p w:rsidR="00823D0F" w:rsidRDefault="00017DA3" w:rsidP="00A56E44">
      <w:pPr>
        <w:pStyle w:val="Prrafodelista"/>
        <w:numPr>
          <w:ilvl w:val="0"/>
          <w:numId w:val="5"/>
        </w:numPr>
        <w:tabs>
          <w:tab w:val="left" w:pos="1059"/>
        </w:tabs>
        <w:ind w:right="857" w:hanging="564"/>
        <w:jc w:val="both"/>
        <w:rPr>
          <w:sz w:val="20"/>
        </w:rPr>
      </w:pPr>
      <w:r>
        <w:rPr>
          <w:w w:val="105"/>
          <w:sz w:val="20"/>
        </w:rPr>
        <w:t xml:space="preserve">Responder de las observaciones que se lleguen efectuar en todas las auditorias del Órgano Interno de Control en </w:t>
      </w:r>
      <w:r w:rsidR="001E7EF9">
        <w:rPr>
          <w:w w:val="105"/>
          <w:sz w:val="20"/>
        </w:rPr>
        <w:t>“La Junta Municipal de Agua Potable y Alcantarillado del Municipio de Elota”</w:t>
      </w:r>
      <w:r>
        <w:rPr>
          <w:w w:val="105"/>
          <w:sz w:val="20"/>
        </w:rPr>
        <w:t xml:space="preserve"> y de la Auditoria Superior de la Federaciónquesepuedanpresentarenlaobraobjetodelostrabajos,hastaunaño después de la entrega y recepción de ésta, sin cuyo cumplimiento no procederá la liberacióndelafianzapordefectos,viciosocultosocualquierotraresponsabilidada que se refiere el Artículo 66 del Reglamento de “La LOPSRM”, presentada por el contratistayaqueserefierelacláusuladécimasegunda(olaquecorresponda)del contrato;y</w:t>
      </w:r>
    </w:p>
    <w:p w:rsidR="00823D0F" w:rsidRDefault="00823D0F" w:rsidP="00A56E44">
      <w:pPr>
        <w:pStyle w:val="Textoindependiente"/>
        <w:ind w:right="857"/>
        <w:rPr>
          <w:sz w:val="19"/>
        </w:rPr>
      </w:pPr>
    </w:p>
    <w:p w:rsidR="00823D0F" w:rsidRDefault="00017DA3" w:rsidP="00A56E44">
      <w:pPr>
        <w:pStyle w:val="Prrafodelista"/>
        <w:numPr>
          <w:ilvl w:val="0"/>
          <w:numId w:val="5"/>
        </w:numPr>
        <w:tabs>
          <w:tab w:val="left" w:pos="1059"/>
        </w:tabs>
        <w:ind w:right="857" w:hanging="509"/>
        <w:jc w:val="both"/>
        <w:rPr>
          <w:sz w:val="20"/>
        </w:rPr>
      </w:pPr>
      <w:r>
        <w:rPr>
          <w:w w:val="105"/>
          <w:sz w:val="20"/>
        </w:rPr>
        <w:t xml:space="preserve">Las demás que le señale la residencia de obra o </w:t>
      </w:r>
      <w:r w:rsidR="001E7EF9">
        <w:rPr>
          <w:w w:val="105"/>
          <w:sz w:val="20"/>
        </w:rPr>
        <w:t>“La Junta Municipal de Agua Potable y Alcantarillado del Municipio de Elota”</w:t>
      </w:r>
      <w:r>
        <w:rPr>
          <w:w w:val="105"/>
          <w:sz w:val="20"/>
        </w:rPr>
        <w:t xml:space="preserve"> en los términos de referencia,asícomolasqueseindiquenenelcontratooconvenios.</w:t>
      </w:r>
    </w:p>
    <w:p w:rsidR="00823D0F" w:rsidRDefault="00823D0F" w:rsidP="00A56E44">
      <w:pPr>
        <w:pStyle w:val="Textoindependiente"/>
        <w:ind w:right="857"/>
        <w:rPr>
          <w:sz w:val="24"/>
        </w:rPr>
      </w:pPr>
    </w:p>
    <w:p w:rsidR="00823D0F" w:rsidRDefault="00017DA3" w:rsidP="00A56E44">
      <w:pPr>
        <w:pStyle w:val="Ttulo2"/>
        <w:numPr>
          <w:ilvl w:val="1"/>
          <w:numId w:val="76"/>
        </w:numPr>
        <w:tabs>
          <w:tab w:val="left" w:pos="1046"/>
          <w:tab w:val="left" w:pos="1047"/>
        </w:tabs>
        <w:ind w:right="857" w:hanging="709"/>
      </w:pPr>
      <w:bookmarkStart w:id="889" w:name="_Toc40216229"/>
      <w:bookmarkStart w:id="890" w:name="_Toc106820099"/>
      <w:r>
        <w:t>Calidaddelostrabajosejecutadosporelcontratista.</w:t>
      </w:r>
      <w:bookmarkEnd w:id="889"/>
      <w:bookmarkEnd w:id="890"/>
    </w:p>
    <w:p w:rsidR="00823D0F" w:rsidRDefault="00823D0F" w:rsidP="00A56E44">
      <w:pPr>
        <w:pStyle w:val="Textoindependiente"/>
        <w:ind w:right="857"/>
        <w:rPr>
          <w:b/>
        </w:rPr>
      </w:pPr>
    </w:p>
    <w:p w:rsidR="00823D0F" w:rsidRDefault="00017DA3" w:rsidP="00A56E44">
      <w:pPr>
        <w:pStyle w:val="Textoindependiente"/>
        <w:ind w:left="338" w:right="857"/>
        <w:jc w:val="both"/>
      </w:pPr>
      <w:r>
        <w:rPr>
          <w:w w:val="105"/>
        </w:rPr>
        <w:t>"El contratista se compromete a ejecutar la obra de acuerdo con las normas de calidad, y especificaciones (Normas Oficiales Mexicanas, Normas Mexicanas o Normas Internacionales, según sea el caso, en congruencia con el punto 2.3 de la convocatoria y Artículo 22 del RLOPSRM) requeridas y especificaciones técnicas establecidas en el(los) proyecto(s)deobra,obligándosearesponderante</w:t>
      </w:r>
      <w:r w:rsidR="001E7EF9">
        <w:rPr>
          <w:w w:val="105"/>
        </w:rPr>
        <w:t>“La Junta Municipal de Agua Potable y Alcantarillado del Municipio de Elota”</w:t>
      </w:r>
      <w:r>
        <w:rPr>
          <w:w w:val="105"/>
        </w:rPr>
        <w:t>,demaneraenunciativa más no limitativa, por los daños y perjuicios causados por negligencia, descuido o falta de atención,realizándosetrabajosdemalacalidady,ensucaso,leseanautorizadosporparte delaempresasupervisoradelaobra,parasupago.</w:t>
      </w:r>
    </w:p>
    <w:p w:rsidR="00823D0F" w:rsidRDefault="00823D0F" w:rsidP="00A56E44">
      <w:pPr>
        <w:pStyle w:val="Textoindependiente"/>
        <w:ind w:right="857"/>
        <w:rPr>
          <w:sz w:val="21"/>
        </w:rPr>
      </w:pPr>
    </w:p>
    <w:p w:rsidR="00823D0F" w:rsidRDefault="00017DA3" w:rsidP="00A56E44">
      <w:pPr>
        <w:pStyle w:val="Textoindependiente"/>
        <w:ind w:left="338" w:right="857"/>
        <w:jc w:val="both"/>
      </w:pPr>
      <w:r>
        <w:rPr>
          <w:w w:val="105"/>
        </w:rPr>
        <w:t xml:space="preserve">En razón de lo anterior, “EL CONTRATISTA” se obliga solidariamente con la empresa supervisora de la(s) obra(s), cuando ésta haya sido contratada por </w:t>
      </w:r>
      <w:r w:rsidR="001E7EF9">
        <w:rPr>
          <w:w w:val="105"/>
        </w:rPr>
        <w:t xml:space="preserve">“La Junta Municipal de Agua Potable y Alcantarillado del </w:t>
      </w:r>
      <w:r w:rsidR="001E7EF9">
        <w:rPr>
          <w:w w:val="105"/>
        </w:rPr>
        <w:lastRenderedPageBreak/>
        <w:t>Municipio de Elota”</w:t>
      </w:r>
      <w:r>
        <w:rPr>
          <w:w w:val="105"/>
        </w:rPr>
        <w:t xml:space="preserve"> para supervisarlaobra,areponerlostrabajosmalejecutadosquenocumplanconlasnormasy especificaciones establecidas en el(los) proyecto(s) de obra, así como en especificaciones generales y particulares de construcción, o bien, a cubrir el costo de los mismos cuando a elecciónde</w:t>
      </w:r>
      <w:r w:rsidR="001E7EF9">
        <w:rPr>
          <w:w w:val="105"/>
        </w:rPr>
        <w:t>“La Junta Municipal de Agua Potable y Alcantarillado del Municipio de Elota”</w:t>
      </w:r>
      <w:r>
        <w:rPr>
          <w:w w:val="105"/>
        </w:rPr>
        <w:t xml:space="preserve">seanrealizadosporterceraspersonas,deconformidadycon fundamento en los artículos 1792, 1796, 1803, 1836, 1839, 1859, 1987, 1988, 1989, 2002, 2003, 2005,2006ydemásaplicablesdelCódigoCivilFederal,deaplicaciónsupletoriapordisposición expresa del artículo 13 de la “LOPSRM”, más los gastos financieros que se generen, conforme a una tasa que será igual a la establecida por la Ley de Ingresos de la Federación en los casos de prórroga para el pago de créditos fiscales. Los cargos se calcularánsobrelascantidadespagadasporlostrabajosdemalacalidadquesetenganque realizaraterceraspersonas,encadacasoysecomputaránpordíasnaturales,desdelafecha de pago y hasta la fecha en que se pongan efectivamente las cantidades a disposición de </w:t>
      </w:r>
      <w:r w:rsidR="001E7EF9">
        <w:rPr>
          <w:w w:val="105"/>
        </w:rPr>
        <w:t>“La Junta Municipal de Agua Potable y Alcantarillado del Municipio de Elota”</w:t>
      </w:r>
      <w:r>
        <w:rPr>
          <w:w w:val="105"/>
        </w:rPr>
        <w:t>,porloque“ELCONTRATISTA”seobligaadevolverlascantidadesquese originen por la reparación o reposición de los trabajos mal ejecutados, más los gastos financieros que se generen, dentro de los 20 (veinte) días naturales, contados a partir del díasiguientedeaquélenquesehayarealizadoelpagodelostrabajosmalejecutados,de conformidadconlodispuestoporlosartículos54y55dela“LOPSRM”.</w:t>
      </w:r>
    </w:p>
    <w:p w:rsidR="00823D0F" w:rsidRDefault="00823D0F" w:rsidP="00A56E44">
      <w:pPr>
        <w:pStyle w:val="Textoindependiente"/>
        <w:ind w:right="857"/>
        <w:rPr>
          <w:sz w:val="21"/>
        </w:rPr>
      </w:pPr>
    </w:p>
    <w:p w:rsidR="00823D0F" w:rsidRDefault="00017DA3" w:rsidP="0091146A">
      <w:pPr>
        <w:pStyle w:val="Ttulo2"/>
        <w:numPr>
          <w:ilvl w:val="1"/>
          <w:numId w:val="76"/>
        </w:numPr>
        <w:tabs>
          <w:tab w:val="left" w:pos="901"/>
        </w:tabs>
        <w:ind w:left="851" w:right="857" w:hanging="567"/>
        <w:jc w:val="both"/>
      </w:pPr>
      <w:bookmarkStart w:id="891" w:name="_Toc40216230"/>
      <w:bookmarkStart w:id="892" w:name="_Toc106820100"/>
      <w:r>
        <w:t>Responsabilidad solidaria del contratista y la empresa supervisora de la obra, por pago en exceso como resultado de la revisión de estimaciones de los trabajos ejecutados por parte del contratista. (Consupervisión externa)</w:t>
      </w:r>
      <w:bookmarkEnd w:id="891"/>
      <w:bookmarkEnd w:id="892"/>
    </w:p>
    <w:p w:rsidR="00823D0F" w:rsidRDefault="00823D0F" w:rsidP="00A56E44">
      <w:pPr>
        <w:pStyle w:val="Textoindependiente"/>
        <w:ind w:right="857"/>
        <w:rPr>
          <w:b/>
          <w:sz w:val="22"/>
        </w:rPr>
      </w:pPr>
    </w:p>
    <w:p w:rsidR="00823D0F" w:rsidRDefault="00017DA3" w:rsidP="00A56E44">
      <w:pPr>
        <w:pStyle w:val="Textoindependiente"/>
        <w:ind w:left="338" w:right="857"/>
        <w:jc w:val="both"/>
      </w:pPr>
      <w:r>
        <w:rPr>
          <w:w w:val="105"/>
        </w:rPr>
        <w:t xml:space="preserve">El contratista se obligará a responder solidariamente con la empresa supervisora de los trabajos,cuandopordolo,malafe,descuido,erroraritméticoodecálculo,selehagapago en exceso por parte de </w:t>
      </w:r>
      <w:r w:rsidR="001E7EF9">
        <w:rPr>
          <w:w w:val="105"/>
        </w:rPr>
        <w:t>“La Junta Municipal de Agua Potable y Alcantarillado del Municipio de Elota”</w:t>
      </w:r>
      <w:r>
        <w:rPr>
          <w:w w:val="105"/>
        </w:rPr>
        <w:t>, debido a las estimaciones que haya revisado la empresa supervisora de la obra, y autorizado el residente de obra, detectado aún con posterioridad al pago de las mismas, sin que pueda excepcionarse la empresa supervisora de los trabajos, de forma alguna, por la aprobación efectuada por el residente de obra, en razón de que es su obligación verificar que las estimaciones se encuentren debidamente formuladas y con la documentación adjunta que acredite el pago de las mismas y que respalde los conceptos de trabajos efectivamente ejecutados que contenga la estimación apagar.</w:t>
      </w:r>
    </w:p>
    <w:p w:rsidR="00823D0F" w:rsidRDefault="00823D0F" w:rsidP="00A56E44">
      <w:pPr>
        <w:pStyle w:val="Textoindependiente"/>
        <w:ind w:right="857"/>
        <w:rPr>
          <w:sz w:val="21"/>
        </w:rPr>
      </w:pPr>
    </w:p>
    <w:p w:rsidR="00823D0F" w:rsidRDefault="00017DA3" w:rsidP="00A56E44">
      <w:pPr>
        <w:pStyle w:val="Textoindependiente"/>
        <w:ind w:left="338" w:right="857"/>
        <w:jc w:val="both"/>
        <w:rPr>
          <w:w w:val="105"/>
        </w:rPr>
      </w:pPr>
      <w:r>
        <w:rPr>
          <w:w w:val="105"/>
        </w:rPr>
        <w:t xml:space="preserve">Asimismo, en el caso de que el contratista incurra con dolo, mala fe, descuido, error aritmético o de cálculo en la autorización del pago en exceso por parte del residente de obra, debido a las estimaciones que haya revisado la empresa supervisora de la obra, el contratistaseobligarásolidariamenteconlaempresasupervisoradelaobraareintegrarlas cantidades pagadas en exceso y que el contratista haya recibido, de conformidad y con fundamento en los artículos 1792, 1796, 1803, 1836, 1839, 1859, 1987, 1988, 1989, 2002, 2003, 2005, 2006 y demás aplicables del Código Civil Federal, de aplicación supletoria por disposición expresa del artículo 13 de la “LOPSRM”, más los gastos financieros que se generen, conforme a una tasa que será igual a la establecida por la Ley de Ingresos de la Federación, en los casos de prórroga para el pago de créditos fiscales. Los cargos se calcularánsobrelascantidadespagadasenexcesoencadacasoysecomputaránpordías naturales, desde la fecha del pago y hasta la fecha en que se pongan efectivamente las cantidades a disposición de </w:t>
      </w:r>
      <w:r w:rsidR="001E7EF9">
        <w:rPr>
          <w:w w:val="105"/>
        </w:rPr>
        <w:t xml:space="preserve">“La </w:t>
      </w:r>
      <w:r w:rsidR="001E7EF9">
        <w:rPr>
          <w:w w:val="105"/>
        </w:rPr>
        <w:lastRenderedPageBreak/>
        <w:t>Junta Municipal de Agua Potable y Alcantarillado del Municipio de Elota”</w:t>
      </w:r>
      <w:r>
        <w:rPr>
          <w:w w:val="105"/>
        </w:rPr>
        <w:t>.</w:t>
      </w:r>
    </w:p>
    <w:p w:rsidR="006115BD" w:rsidRDefault="006115BD" w:rsidP="00A56E44">
      <w:pPr>
        <w:pStyle w:val="Textoindependiente"/>
        <w:ind w:left="338" w:right="857"/>
        <w:jc w:val="both"/>
      </w:pPr>
    </w:p>
    <w:p w:rsidR="00823D0F" w:rsidRDefault="00017DA3" w:rsidP="00A56E44">
      <w:pPr>
        <w:pStyle w:val="Textoindependiente"/>
        <w:tabs>
          <w:tab w:val="left" w:pos="9356"/>
        </w:tabs>
        <w:ind w:left="338" w:right="857"/>
        <w:jc w:val="both"/>
      </w:pPr>
      <w:r>
        <w:rPr>
          <w:w w:val="105"/>
        </w:rPr>
        <w:t xml:space="preserve">Por lo anterior, el contratista se obligará a devolver las cantidades pagadas en exceso, más los gastos financieros que se generen, dentro de los 20 (VEINTE) días naturales, contadosa partir del día siguiente de aquél en que haya recibido el pago en exceso por parte de </w:t>
      </w:r>
      <w:r w:rsidR="001E7EF9">
        <w:rPr>
          <w:w w:val="105"/>
        </w:rPr>
        <w:t>“La Junta Municipal de Agua Potable y Alcantarillado del Municipio de Elota”</w:t>
      </w:r>
      <w:r>
        <w:rPr>
          <w:w w:val="105"/>
        </w:rPr>
        <w:t>,deconformidadconlodispuestoporlosartículos54y55dela“LOPSRM”.</w:t>
      </w:r>
    </w:p>
    <w:p w:rsidR="00823D0F" w:rsidRPr="00231EC1" w:rsidRDefault="00823D0F" w:rsidP="00A56E44">
      <w:pPr>
        <w:pStyle w:val="Textoindependiente"/>
      </w:pPr>
    </w:p>
    <w:p w:rsidR="00823D0F" w:rsidRDefault="00017DA3" w:rsidP="00A56E44">
      <w:pPr>
        <w:pStyle w:val="Ttulo2"/>
        <w:numPr>
          <w:ilvl w:val="1"/>
          <w:numId w:val="4"/>
        </w:numPr>
        <w:tabs>
          <w:tab w:val="left" w:pos="1046"/>
          <w:tab w:val="left" w:pos="1047"/>
        </w:tabs>
        <w:ind w:hanging="709"/>
      </w:pPr>
      <w:bookmarkStart w:id="893" w:name="_Toc40216231"/>
      <w:bookmarkStart w:id="894" w:name="_Toc106820101"/>
      <w:r>
        <w:t>Trabajosadicionales.</w:t>
      </w:r>
      <w:bookmarkEnd w:id="893"/>
      <w:bookmarkEnd w:id="894"/>
    </w:p>
    <w:p w:rsidR="00823D0F" w:rsidRPr="00231EC1" w:rsidRDefault="00823D0F" w:rsidP="00A56E44">
      <w:pPr>
        <w:pStyle w:val="Textoindependiente"/>
        <w:rPr>
          <w:b/>
        </w:rPr>
      </w:pPr>
    </w:p>
    <w:p w:rsidR="00823D0F" w:rsidRDefault="00017DA3" w:rsidP="00AB4EC8">
      <w:pPr>
        <w:pStyle w:val="Textoindependiente"/>
        <w:ind w:left="338" w:right="715"/>
        <w:jc w:val="both"/>
      </w:pPr>
      <w:r>
        <w:rPr>
          <w:w w:val="105"/>
        </w:rPr>
        <w:t xml:space="preserve">Confundamentoenel118delReglamentode“La LOPSRM”,sielcontratistarealizatrabajos por mayor valor del contratado, sin mediar orden por escrito de parte de </w:t>
      </w:r>
      <w:r w:rsidR="001E7EF9">
        <w:rPr>
          <w:w w:val="105"/>
        </w:rPr>
        <w:t>“La Junta Municipal de Agua Potable y Alcantarillado del Municipio de Elota”</w:t>
      </w:r>
      <w:r>
        <w:rPr>
          <w:w w:val="105"/>
        </w:rPr>
        <w:t>, independientementedelaresponsabilidadenqueincurraporlaejecucióndelostrabajos excedentes,notendráderechoareclamarpagoalgunoporello,nimodificaciónalgunadel plazodeejecucióndelostrabajos.</w:t>
      </w:r>
    </w:p>
    <w:p w:rsidR="00823D0F" w:rsidRPr="00231EC1" w:rsidRDefault="00823D0F" w:rsidP="00AB4EC8">
      <w:pPr>
        <w:pStyle w:val="Textoindependiente"/>
        <w:ind w:right="715"/>
      </w:pPr>
    </w:p>
    <w:p w:rsidR="00823D0F" w:rsidRDefault="00017DA3" w:rsidP="00AB4EC8">
      <w:pPr>
        <w:pStyle w:val="Textoindependiente"/>
        <w:ind w:left="338" w:right="715"/>
        <w:jc w:val="both"/>
      </w:pPr>
      <w:r>
        <w:rPr>
          <w:w w:val="105"/>
        </w:rPr>
        <w:t>Cuando los trabajos no se hayan realizado de acuerdo con lo estipulado en el contrato o conforme a las órdenes escritas de la dependencia, ésta podrá ordenar su demolición, reparaciónoreposicióninmediataconlostrabajosadicionalesqueresultennecesarios,que hará por su cuenta el contratista sin que tenga derecho a retribución adicional algunapor ello.Enestecaso,ladependencia,siloestimanecesario,podráordenarlasuspensióntotal o parcial de los trabajos contratados en tanto no se lleve a cabo la reposición o reparación delosmismos,sinqueestoseamotivoparaampliarelplazoseñaladoparasuterminación nielpagodegastosnorecuperables.</w:t>
      </w:r>
    </w:p>
    <w:p w:rsidR="00823D0F" w:rsidRPr="00231EC1" w:rsidRDefault="00823D0F" w:rsidP="00A56E44">
      <w:pPr>
        <w:pStyle w:val="Textoindependiente"/>
      </w:pPr>
    </w:p>
    <w:p w:rsidR="00823D0F" w:rsidRDefault="00017DA3" w:rsidP="00A56E44">
      <w:pPr>
        <w:pStyle w:val="Ttulo2"/>
        <w:numPr>
          <w:ilvl w:val="1"/>
          <w:numId w:val="4"/>
        </w:numPr>
        <w:tabs>
          <w:tab w:val="left" w:pos="1046"/>
          <w:tab w:val="left" w:pos="1047"/>
        </w:tabs>
        <w:ind w:hanging="709"/>
      </w:pPr>
      <w:bookmarkStart w:id="895" w:name="_Toc40216232"/>
      <w:bookmarkStart w:id="896" w:name="_Toc106820102"/>
      <w:r>
        <w:t>Limpieza de lostrabajos.</w:t>
      </w:r>
      <w:bookmarkEnd w:id="895"/>
      <w:bookmarkEnd w:id="896"/>
    </w:p>
    <w:p w:rsidR="00823D0F" w:rsidRPr="00231EC1" w:rsidRDefault="00823D0F" w:rsidP="00A56E44">
      <w:pPr>
        <w:pStyle w:val="Textoindependiente"/>
        <w:rPr>
          <w:b/>
        </w:rPr>
      </w:pPr>
    </w:p>
    <w:p w:rsidR="00823D0F" w:rsidRDefault="00017DA3" w:rsidP="00A56E44">
      <w:pPr>
        <w:pStyle w:val="Textoindependiente"/>
        <w:ind w:left="340" w:right="1140"/>
        <w:jc w:val="both"/>
      </w:pPr>
      <w:r>
        <w:rPr>
          <w:w w:val="105"/>
        </w:rPr>
        <w:t>Lalimpiezadelsitiodelostrabajos,laconservaciónycualquierriesgodurantelaejecución delostrabajoshastaelmomentodesuentregaseráresponsabilidaddelcontratista.</w:t>
      </w:r>
    </w:p>
    <w:p w:rsidR="00823D0F" w:rsidRDefault="00823D0F" w:rsidP="00A56E44">
      <w:pPr>
        <w:pStyle w:val="Textoindependiente"/>
        <w:rPr>
          <w:sz w:val="21"/>
        </w:rPr>
      </w:pPr>
    </w:p>
    <w:p w:rsidR="00823D0F" w:rsidRDefault="00017DA3" w:rsidP="00AB4EC8">
      <w:pPr>
        <w:pStyle w:val="Textoindependiente"/>
        <w:ind w:left="338" w:right="715"/>
        <w:jc w:val="both"/>
      </w:pPr>
      <w:r>
        <w:rPr>
          <w:w w:val="110"/>
        </w:rPr>
        <w:t>Seaclaraenformaadicional,quelacontratistadeberárepararlaspartesdelaobraque resultenafectadas,proporcionarasupersonalgafetesconellogotipodelaempresapara reconocer dentro de la zona de los trabajos al personal de la empresa, y apegarse a la normatividadqueexigeseguridadenelinteriordelalasinstalaciones,ensucasodeberá deinstalarenelsitiodelaobraletrinassanitariasparaelserviciodelpersonal;asícomo tambiéndeberádeproporcionarequipodeseguridadadecuadoalostrabajosquerealice supersonal,dichaserogacionesseránprevistasenlosanálisisdecostosindirectosdentro delrubrodeseguridadehigiene.</w:t>
      </w:r>
    </w:p>
    <w:p w:rsidR="00823D0F" w:rsidRPr="00231EC1" w:rsidRDefault="00823D0F" w:rsidP="00A56E44">
      <w:pPr>
        <w:pStyle w:val="Textoindependiente"/>
      </w:pPr>
    </w:p>
    <w:p w:rsidR="00823D0F" w:rsidRDefault="00017DA3" w:rsidP="00A56E44">
      <w:pPr>
        <w:pStyle w:val="Ttulo2"/>
        <w:numPr>
          <w:ilvl w:val="1"/>
          <w:numId w:val="3"/>
        </w:numPr>
        <w:tabs>
          <w:tab w:val="left" w:pos="1046"/>
          <w:tab w:val="left" w:pos="1047"/>
        </w:tabs>
        <w:ind w:hanging="709"/>
      </w:pPr>
      <w:bookmarkStart w:id="897" w:name="_Toc40216233"/>
      <w:bookmarkStart w:id="898" w:name="_Toc106820103"/>
      <w:r>
        <w:rPr>
          <w:w w:val="105"/>
        </w:rPr>
        <w:t>Marconormativo.</w:t>
      </w:r>
      <w:bookmarkEnd w:id="897"/>
      <w:bookmarkEnd w:id="898"/>
    </w:p>
    <w:p w:rsidR="00823D0F" w:rsidRPr="00231EC1" w:rsidRDefault="00823D0F" w:rsidP="00A56E44">
      <w:pPr>
        <w:pStyle w:val="Textoindependiente"/>
        <w:rPr>
          <w:b/>
        </w:rPr>
      </w:pPr>
    </w:p>
    <w:p w:rsidR="00823D0F" w:rsidRDefault="00017DA3" w:rsidP="00AB4EC8">
      <w:pPr>
        <w:pStyle w:val="Textoindependiente"/>
        <w:ind w:left="338" w:right="715"/>
        <w:jc w:val="both"/>
      </w:pPr>
      <w:r>
        <w:rPr>
          <w:w w:val="105"/>
        </w:rPr>
        <w:t>La legislación aplicable a la presente licitación es la establecida en la Constitución Política de los Estados Unidos Mexicanos, “LOPSRM” y su Reglamento, Ley Federal dePresupuesto yResponsabilidadHacendariaysuReglamento,LeyOrgánicadelaAdministraciónPública</w:t>
      </w:r>
      <w:r>
        <w:t xml:space="preserve">Federal, Ley Federal Sobre Metrología y Normalización y  su  Reglamento,  Ley  de  Instituciones de Seguros y de Fianzas, Ley Federal de Competencia Económica, Ley Federal del Derecho de Autor, Ley Federal de Transparencia y Acceso a la </w:t>
      </w:r>
      <w:r>
        <w:lastRenderedPageBreak/>
        <w:t>Información Pública y su Reglamento, Ley General de Responsabilidad Administrativa,  Ley  Federal  de  Procedimientos Administrativos, Código Civil Federal, Código Federal de Procedimientos Civiles, Código Fiscal de la Federación, Presupuesto de Egresos de la Federación para el ejercicio Fiscal 202</w:t>
      </w:r>
      <w:r w:rsidR="00E0163F">
        <w:t>2</w:t>
      </w:r>
      <w:r>
        <w:t xml:space="preserve">, publicado en el Diario Oficial de la Federación el </w:t>
      </w:r>
      <w:r w:rsidR="00E0163F">
        <w:t>29</w:t>
      </w:r>
      <w:r>
        <w:t xml:space="preserve"> de noviembre de 20</w:t>
      </w:r>
      <w:r w:rsidR="00062171">
        <w:t>2</w:t>
      </w:r>
      <w:r w:rsidR="00E0163F">
        <w:t>1</w:t>
      </w:r>
      <w:r>
        <w:t>, Manual Administrativo de Aplicación General en Materia de Obras Públicas y Servicios Relacionados con las Mismas, Resolución Miscelánea Fiscal para 202</w:t>
      </w:r>
      <w:r w:rsidR="00E0163F">
        <w:t>2</w:t>
      </w:r>
      <w:r>
        <w:t>, publicada en el Diario Oficial de la Federación del 2</w:t>
      </w:r>
      <w:r w:rsidR="00E0163F">
        <w:t>7</w:t>
      </w:r>
      <w:r>
        <w:t xml:space="preserve"> de diciembre de 20</w:t>
      </w:r>
      <w:r w:rsidR="00062171">
        <w:t>2</w:t>
      </w:r>
      <w:r w:rsidR="00E0163F">
        <w:t>1</w:t>
      </w:r>
      <w:r>
        <w:t xml:space="preserve">, Políticas, Bases y Lineamientos en Materia de Obras Públicas y Servicios Relacionados con las Mismas de </w:t>
      </w:r>
      <w:r w:rsidR="001E7EF9">
        <w:t>“La Junta Municipal de Agua Potable y Alcantarillado del Municipio de Elota”</w:t>
      </w:r>
      <w:r>
        <w:t xml:space="preserve">, “ACUERDO ACDO.SA1.HCT.101214/281.P.DIR y su Anexo Único, dictado por el H. Consejo Técnico, relativo a las Reglas para la obtención de la opinión de cumplimiento de obligaciones fiscales en materia de seguridad social”, publicado en el Diario Oficial de la Federacióndefecha27defebrerode2015,“ACUERDOdelH.ConsejodeAdministracióndel Instituto del Fondo Nacional de la Vivienda para los Trabajadores por el que se emiten las Reglas para la obtención de la constancia de situación fiscal en materia de aportaciones patronales y entero de descuentos”, publicado en el Diario Oficial de la Federación del 28 de junio de 2017, “ACUERDO por el que se expide el protocolo de actuación en materia de contrataciones públicas, otorgamiento y prórroga de licencias, permisos, autorizaciones y concesiones”, publicado en el Diario Oficial de la Federación el 20 de agosto de 2015, con sus reformas y adiciones publicadas el 19 de febrero de 2016 y 28 de febrero de 2017, en </w:t>
      </w:r>
      <w:r>
        <w:rPr>
          <w:spacing w:val="5"/>
        </w:rPr>
        <w:t xml:space="preserve">el </w:t>
      </w:r>
      <w:r>
        <w:t>mismo medio informativo, “DISPOSICIONES Generales a que se sujetarán las garantías otorgadas a favor del Gobierno Federal para el cumplimiento  de obligaciones distintas  de  las fiscales que constituyan las dependencias y entidades en los actos y contratos que celebren”, publicadas en el Diario Oficial de la Federación el 8 de septiembre de 2015,</w:t>
      </w:r>
      <w:r w:rsidR="0091146A" w:rsidRPr="0091146A">
        <w:t>DISPOSICIONES de carácter general por las que se aprueban los modelos de pólizas de fianzas constituidas como garantía en las contrataciones públicas realizadas al amparo de la Ley de Adquisiciones, Arrendamientos y Servicios del Sector Público y la Ley de Obras Públicas y Servicios Relacionados con las Mismas</w:t>
      </w:r>
      <w:r w:rsidR="0091146A">
        <w:t>, publicadas el 15 de abril del 2022</w:t>
      </w:r>
      <w:r>
        <w:t xml:space="preserve"> y demás normatividad y disposiciones administrativas de carácter federalaplicables.</w:t>
      </w:r>
    </w:p>
    <w:p w:rsidR="00823D0F" w:rsidRDefault="00823D0F" w:rsidP="00A56E44">
      <w:pPr>
        <w:pStyle w:val="Textoindependiente"/>
        <w:rPr>
          <w:sz w:val="18"/>
        </w:rPr>
      </w:pPr>
    </w:p>
    <w:p w:rsidR="00823D0F" w:rsidRDefault="00017DA3" w:rsidP="00A56E44">
      <w:pPr>
        <w:pStyle w:val="Ttulo2"/>
        <w:numPr>
          <w:ilvl w:val="1"/>
          <w:numId w:val="3"/>
        </w:numPr>
        <w:tabs>
          <w:tab w:val="left" w:pos="1046"/>
          <w:tab w:val="left" w:pos="1047"/>
        </w:tabs>
        <w:ind w:hanging="709"/>
      </w:pPr>
      <w:bookmarkStart w:id="899" w:name="_Toc40216234"/>
      <w:bookmarkStart w:id="900" w:name="_Toc106820104"/>
      <w:r>
        <w:rPr>
          <w:w w:val="105"/>
        </w:rPr>
        <w:t>Controversias.</w:t>
      </w:r>
      <w:bookmarkEnd w:id="899"/>
      <w:bookmarkEnd w:id="900"/>
    </w:p>
    <w:p w:rsidR="00823D0F" w:rsidRPr="00AB1F91" w:rsidRDefault="00823D0F" w:rsidP="00A56E44">
      <w:pPr>
        <w:pStyle w:val="Textoindependiente"/>
        <w:tabs>
          <w:tab w:val="left" w:pos="9639"/>
        </w:tabs>
        <w:rPr>
          <w:b/>
        </w:rPr>
      </w:pPr>
    </w:p>
    <w:p w:rsidR="00823D0F" w:rsidRPr="00AB1F91" w:rsidRDefault="00017DA3" w:rsidP="00AB4EC8">
      <w:pPr>
        <w:pStyle w:val="Textoindependiente"/>
        <w:ind w:left="338" w:right="715"/>
        <w:jc w:val="both"/>
      </w:pPr>
      <w:r w:rsidRPr="00AB1F91">
        <w:rPr>
          <w:w w:val="105"/>
        </w:rPr>
        <w:t>Las controversias que se susciten con motivo de esta licitación, se resolverán con apego alo previsto en “La LOPSRM” y su Reglamento, las disposiciones mencionadas en el punto</w:t>
      </w:r>
      <w:r w:rsidRPr="00AB1F91">
        <w:t>denominado “MARCO NORMATIVO”, de esta licitación y en cualquier otra norma legalaplicable.</w:t>
      </w:r>
    </w:p>
    <w:p w:rsidR="00823D0F" w:rsidRPr="00AB1F91" w:rsidRDefault="00823D0F" w:rsidP="00A56E44">
      <w:pPr>
        <w:pStyle w:val="Textoindependiente"/>
      </w:pPr>
    </w:p>
    <w:p w:rsidR="00823D0F" w:rsidRDefault="00017DA3" w:rsidP="00A56E44">
      <w:pPr>
        <w:pStyle w:val="Ttulo1"/>
        <w:numPr>
          <w:ilvl w:val="0"/>
          <w:numId w:val="2"/>
        </w:numPr>
        <w:tabs>
          <w:tab w:val="left" w:pos="1490"/>
          <w:tab w:val="left" w:pos="1491"/>
        </w:tabs>
        <w:ind w:hanging="1153"/>
      </w:pPr>
      <w:bookmarkStart w:id="901" w:name="_Toc40216235"/>
      <w:bookmarkStart w:id="902" w:name="_Toc106820105"/>
      <w:r>
        <w:t>Confidencialidad de la</w:t>
      </w:r>
      <w:r w:rsidR="00CC45D6">
        <w:t xml:space="preserve"> </w:t>
      </w:r>
      <w:bookmarkStart w:id="903" w:name="_GoBack"/>
      <w:bookmarkEnd w:id="903"/>
      <w:r>
        <w:t>información.</w:t>
      </w:r>
      <w:bookmarkEnd w:id="901"/>
      <w:bookmarkEnd w:id="902"/>
    </w:p>
    <w:p w:rsidR="00AB1F91" w:rsidRDefault="00AB1F91" w:rsidP="00A56E44">
      <w:pPr>
        <w:pStyle w:val="Textoindependiente"/>
        <w:ind w:left="338" w:right="1141"/>
        <w:jc w:val="both"/>
        <w:rPr>
          <w:w w:val="105"/>
        </w:rPr>
      </w:pPr>
    </w:p>
    <w:p w:rsidR="00823D0F" w:rsidRDefault="00017DA3" w:rsidP="00AB4EC8">
      <w:pPr>
        <w:pStyle w:val="Textoindependiente"/>
        <w:ind w:left="338" w:right="715"/>
        <w:jc w:val="both"/>
        <w:rPr>
          <w:w w:val="105"/>
        </w:rPr>
      </w:pPr>
      <w:r>
        <w:rPr>
          <w:w w:val="105"/>
        </w:rPr>
        <w:t>Loslicitantesnopodrándifundiroproporcionarinformaciónalgunarelativalostrabajos,en forma de publicidad o Artículo técnico a menos que cuenten con la autorización previa, expresayporescritode</w:t>
      </w:r>
      <w:r w:rsidR="001E7EF9">
        <w:rPr>
          <w:w w:val="105"/>
        </w:rPr>
        <w:t>“La Junta Municipal de Agua Potable y Alcantarillado del Municipio de Elota”</w:t>
      </w:r>
      <w:r>
        <w:rPr>
          <w:w w:val="105"/>
        </w:rPr>
        <w:t>,deconformidadconlodispuestoporelArtículo83 delaLeyFederaldelDerechodeAutor.</w:t>
      </w:r>
    </w:p>
    <w:p w:rsidR="00823D0F" w:rsidRDefault="00823D0F" w:rsidP="00A56E44">
      <w:pPr>
        <w:jc w:val="both"/>
      </w:pPr>
    </w:p>
    <w:p w:rsidR="00823D0F" w:rsidRPr="002B5427" w:rsidRDefault="00017DA3" w:rsidP="00062171">
      <w:pPr>
        <w:pStyle w:val="Ttulo1"/>
        <w:numPr>
          <w:ilvl w:val="0"/>
          <w:numId w:val="2"/>
        </w:numPr>
        <w:tabs>
          <w:tab w:val="left" w:pos="1490"/>
          <w:tab w:val="left" w:pos="1491"/>
        </w:tabs>
        <w:ind w:hanging="1206"/>
      </w:pPr>
      <w:bookmarkStart w:id="904" w:name="_Toc40216236"/>
      <w:bookmarkStart w:id="905" w:name="_Toc106820106"/>
      <w:r w:rsidRPr="002B5427">
        <w:t>Inconformidades.</w:t>
      </w:r>
      <w:bookmarkEnd w:id="904"/>
      <w:bookmarkEnd w:id="905"/>
    </w:p>
    <w:p w:rsidR="00823D0F" w:rsidRDefault="00823D0F" w:rsidP="00A56E44">
      <w:pPr>
        <w:pStyle w:val="Textoindependiente"/>
        <w:rPr>
          <w:rFonts w:ascii="Arial"/>
          <w:b/>
          <w:sz w:val="21"/>
        </w:rPr>
      </w:pPr>
    </w:p>
    <w:p w:rsidR="00062171" w:rsidRPr="00062171" w:rsidRDefault="00062171" w:rsidP="00062171">
      <w:pPr>
        <w:ind w:left="284" w:right="650"/>
        <w:jc w:val="both"/>
        <w:rPr>
          <w:w w:val="105"/>
          <w:sz w:val="20"/>
          <w:szCs w:val="20"/>
        </w:rPr>
      </w:pPr>
      <w:r w:rsidRPr="00062171">
        <w:rPr>
          <w:w w:val="105"/>
          <w:sz w:val="20"/>
          <w:szCs w:val="20"/>
        </w:rPr>
        <w:t xml:space="preserve">Los licitantes podrán inconformarse por escrito ante la </w:t>
      </w:r>
      <w:r w:rsidRPr="00062171">
        <w:rPr>
          <w:b/>
          <w:w w:val="105"/>
          <w:sz w:val="20"/>
          <w:szCs w:val="20"/>
        </w:rPr>
        <w:t>Secretaría de la Función Pública</w:t>
      </w:r>
      <w:r w:rsidRPr="00062171">
        <w:rPr>
          <w:w w:val="105"/>
          <w:sz w:val="20"/>
          <w:szCs w:val="20"/>
        </w:rPr>
        <w:t xml:space="preserve"> ubicada en </w:t>
      </w:r>
      <w:r w:rsidRPr="00062171">
        <w:rPr>
          <w:b/>
          <w:w w:val="105"/>
          <w:sz w:val="20"/>
          <w:szCs w:val="20"/>
        </w:rPr>
        <w:t>Avenida Insurgentes Sur Número 1735, Primer Piso, Colonia Guadalupe lnn, Código Postal 01020, Álvaro Obregón, Ciudad de México</w:t>
      </w:r>
      <w:r w:rsidRPr="00062171">
        <w:rPr>
          <w:w w:val="105"/>
          <w:sz w:val="20"/>
          <w:szCs w:val="20"/>
        </w:rPr>
        <w:t xml:space="preserve">, o ante el </w:t>
      </w:r>
      <w:r w:rsidRPr="00062171">
        <w:rPr>
          <w:b/>
          <w:w w:val="105"/>
          <w:sz w:val="20"/>
          <w:szCs w:val="20"/>
        </w:rPr>
        <w:t xml:space="preserve">Órgano Interno de Control en </w:t>
      </w:r>
      <w:r w:rsidR="001E7EF9">
        <w:rPr>
          <w:b/>
          <w:w w:val="105"/>
          <w:sz w:val="20"/>
          <w:szCs w:val="20"/>
        </w:rPr>
        <w:t>“La Junta Municipal de Agua Potable y Alcantarillado del Municipio de Elota”</w:t>
      </w:r>
      <w:r w:rsidRPr="00062171">
        <w:rPr>
          <w:w w:val="105"/>
          <w:sz w:val="20"/>
          <w:szCs w:val="20"/>
        </w:rPr>
        <w:t xml:space="preserve"> dependiente de la Secretaría antes citada, con domicilio en </w:t>
      </w:r>
      <w:r w:rsidRPr="00062171">
        <w:rPr>
          <w:b/>
          <w:w w:val="105"/>
          <w:sz w:val="20"/>
          <w:szCs w:val="20"/>
        </w:rPr>
        <w:t>Avenida Insurgentes Sur, número 2416, colonia Copilco el Bajo, Alcaldía Coyoacán, código postal 04340, Ciudad de México</w:t>
      </w:r>
      <w:r w:rsidRPr="00062171">
        <w:rPr>
          <w:w w:val="105"/>
          <w:sz w:val="20"/>
          <w:szCs w:val="20"/>
        </w:rPr>
        <w:t>, o a través del "Sistema Electrónico de Información Pública Gubernamental" (CompraNet). En los términos de lo dispuesto por los artículos 83 y 84 de "La LOPSRM" y 274 a 283 de su Reglamento.</w:t>
      </w:r>
    </w:p>
    <w:p w:rsidR="00062171" w:rsidRPr="00062171" w:rsidRDefault="00062171" w:rsidP="00062171">
      <w:pPr>
        <w:ind w:left="618" w:right="650"/>
        <w:jc w:val="both"/>
        <w:rPr>
          <w:w w:val="105"/>
          <w:sz w:val="20"/>
          <w:szCs w:val="20"/>
        </w:rPr>
      </w:pPr>
    </w:p>
    <w:p w:rsidR="00062171" w:rsidRPr="00062171" w:rsidRDefault="00062171" w:rsidP="00062171">
      <w:pPr>
        <w:ind w:left="284" w:right="650"/>
        <w:jc w:val="both"/>
        <w:rPr>
          <w:w w:val="105"/>
          <w:sz w:val="20"/>
          <w:szCs w:val="20"/>
        </w:rPr>
      </w:pPr>
      <w:r w:rsidRPr="00062171">
        <w:rPr>
          <w:w w:val="105"/>
          <w:sz w:val="20"/>
          <w:szCs w:val="20"/>
        </w:rPr>
        <w:t>Transcurridos los términos correspondientes a cada uno de los actos a que se refiere el Artículo 83 de "La LOPSRM", se tendrá por precluido el derecho para inconformarse.</w:t>
      </w:r>
    </w:p>
    <w:p w:rsidR="00062171" w:rsidRPr="00062171" w:rsidRDefault="00062171" w:rsidP="00062171">
      <w:pPr>
        <w:ind w:left="618" w:right="650"/>
        <w:jc w:val="both"/>
        <w:rPr>
          <w:w w:val="105"/>
          <w:sz w:val="20"/>
          <w:szCs w:val="20"/>
        </w:rPr>
      </w:pPr>
    </w:p>
    <w:p w:rsidR="00E0163F" w:rsidRPr="00E0163F" w:rsidRDefault="00E0163F" w:rsidP="00E0163F">
      <w:pPr>
        <w:ind w:left="284" w:right="650"/>
        <w:rPr>
          <w:b/>
          <w:color w:val="000000" w:themeColor="text1"/>
          <w:w w:val="120"/>
          <w:sz w:val="20"/>
          <w:szCs w:val="20"/>
        </w:rPr>
      </w:pPr>
      <w:r w:rsidRPr="00E0163F">
        <w:rPr>
          <w:b/>
          <w:color w:val="000000" w:themeColor="text1"/>
          <w:w w:val="120"/>
          <w:sz w:val="20"/>
          <w:szCs w:val="20"/>
        </w:rPr>
        <w:t>Atentamente</w:t>
      </w:r>
    </w:p>
    <w:p w:rsidR="00E0163F" w:rsidRPr="00E0163F" w:rsidRDefault="00E0163F" w:rsidP="00E0163F">
      <w:pPr>
        <w:ind w:left="284" w:right="650"/>
        <w:rPr>
          <w:b/>
          <w:color w:val="000000" w:themeColor="text1"/>
          <w:w w:val="120"/>
          <w:sz w:val="20"/>
          <w:szCs w:val="20"/>
        </w:rPr>
      </w:pPr>
    </w:p>
    <w:p w:rsidR="00E0163F" w:rsidRDefault="00E0163F" w:rsidP="00E0163F">
      <w:pPr>
        <w:ind w:left="284" w:right="650"/>
        <w:rPr>
          <w:b/>
          <w:color w:val="000000" w:themeColor="text1"/>
          <w:w w:val="120"/>
          <w:sz w:val="20"/>
          <w:szCs w:val="20"/>
        </w:rPr>
      </w:pPr>
    </w:p>
    <w:p w:rsidR="008B2509" w:rsidRPr="00E0163F" w:rsidRDefault="008B2509" w:rsidP="00E0163F">
      <w:pPr>
        <w:ind w:left="284" w:right="650"/>
        <w:rPr>
          <w:b/>
          <w:color w:val="000000" w:themeColor="text1"/>
          <w:w w:val="120"/>
          <w:sz w:val="20"/>
          <w:szCs w:val="20"/>
        </w:rPr>
      </w:pPr>
    </w:p>
    <w:p w:rsidR="00E0163F" w:rsidRPr="00E0163F" w:rsidRDefault="00BF65E7" w:rsidP="00E0163F">
      <w:pPr>
        <w:ind w:left="284" w:right="650"/>
        <w:rPr>
          <w:b/>
          <w:color w:val="000000" w:themeColor="text1"/>
          <w:w w:val="120"/>
          <w:sz w:val="20"/>
          <w:szCs w:val="20"/>
        </w:rPr>
      </w:pPr>
      <w:r>
        <w:rPr>
          <w:b/>
          <w:color w:val="000000" w:themeColor="text1"/>
          <w:w w:val="120"/>
          <w:sz w:val="20"/>
          <w:szCs w:val="20"/>
        </w:rPr>
        <w:t>LCI Osmar Antonio Gamboa Manjarrez</w:t>
      </w:r>
    </w:p>
    <w:p w:rsidR="00BF65E7" w:rsidRDefault="00BF65E7" w:rsidP="00E0163F">
      <w:pPr>
        <w:ind w:left="284" w:right="650"/>
        <w:rPr>
          <w:color w:val="000000" w:themeColor="text1"/>
          <w:w w:val="120"/>
          <w:sz w:val="20"/>
          <w:szCs w:val="20"/>
        </w:rPr>
      </w:pPr>
      <w:r>
        <w:rPr>
          <w:color w:val="000000" w:themeColor="text1"/>
          <w:w w:val="120"/>
          <w:sz w:val="20"/>
          <w:szCs w:val="20"/>
        </w:rPr>
        <w:t xml:space="preserve">Gerente General de la Junta Municipal de </w:t>
      </w:r>
    </w:p>
    <w:p w:rsidR="00BF65E7" w:rsidRDefault="00BF65E7" w:rsidP="00E0163F">
      <w:pPr>
        <w:ind w:left="284" w:right="650"/>
        <w:rPr>
          <w:color w:val="000000" w:themeColor="text1"/>
          <w:w w:val="120"/>
          <w:sz w:val="20"/>
          <w:szCs w:val="20"/>
        </w:rPr>
      </w:pPr>
      <w:r>
        <w:rPr>
          <w:color w:val="000000" w:themeColor="text1"/>
          <w:w w:val="120"/>
          <w:sz w:val="20"/>
          <w:szCs w:val="20"/>
        </w:rPr>
        <w:t>Agua Potable y Alcantarillado del Municipio</w:t>
      </w:r>
    </w:p>
    <w:p w:rsidR="00E67D9D" w:rsidRPr="0018702D" w:rsidRDefault="00BF65E7" w:rsidP="00BF65E7">
      <w:pPr>
        <w:ind w:left="284" w:right="650"/>
        <w:rPr>
          <w:color w:val="464648"/>
          <w:w w:val="120"/>
          <w:sz w:val="16"/>
          <w:szCs w:val="16"/>
        </w:rPr>
      </w:pPr>
      <w:r>
        <w:rPr>
          <w:color w:val="000000" w:themeColor="text1"/>
          <w:w w:val="120"/>
          <w:sz w:val="20"/>
          <w:szCs w:val="20"/>
        </w:rPr>
        <w:t>De Elota.</w:t>
      </w:r>
    </w:p>
    <w:sectPr w:rsidR="00E67D9D" w:rsidRPr="0018702D" w:rsidSect="006D0DFE">
      <w:headerReference w:type="default" r:id="rId21"/>
      <w:type w:val="continuous"/>
      <w:pgSz w:w="12240" w:h="15840" w:code="1"/>
      <w:pgMar w:top="1134" w:right="851" w:bottom="2155" w:left="1418" w:header="567" w:footer="4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4D4" w:rsidRDefault="005664D4">
      <w:r>
        <w:separator/>
      </w:r>
    </w:p>
  </w:endnote>
  <w:endnote w:type="continuationSeparator" w:id="0">
    <w:p w:rsidR="005664D4" w:rsidRDefault="00566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tserrat">
    <w:altName w:val="Calibri"/>
    <w:charset w:val="00"/>
    <w:family w:val="auto"/>
    <w:pitch w:val="variable"/>
    <w:sig w:usb0="2000020F" w:usb1="00000003" w:usb2="00000000" w:usb3="00000000" w:csb0="00000197"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Cuerpo en alfa">
    <w:panose1 w:val="00000000000000000000"/>
    <w:charset w:val="00"/>
    <w:family w:val="roman"/>
    <w:notTrueType/>
    <w:pitch w:val="default"/>
  </w:font>
  <w:font w:name="Soberana Sans">
    <w:altName w:val="Times New Roman"/>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F80" w:rsidRDefault="00734F80">
    <w:pPr>
      <w:pStyle w:val="Textoindependiente"/>
      <w:spacing w:line="14" w:lineRule="auto"/>
    </w:pPr>
    <w:r>
      <w:rPr>
        <w:noProof/>
        <w:lang w:bidi="ar-SA"/>
      </w:rPr>
      <mc:AlternateContent>
        <mc:Choice Requires="wps">
          <w:drawing>
            <wp:anchor distT="0" distB="0" distL="114300" distR="114300" simplePos="0" relativeHeight="251675648" behindDoc="1" locked="0" layoutInCell="1" allowOverlap="1">
              <wp:simplePos x="0" y="0"/>
              <wp:positionH relativeFrom="margin">
                <wp:align>right</wp:align>
              </wp:positionH>
              <wp:positionV relativeFrom="page">
                <wp:posOffset>9241155</wp:posOffset>
              </wp:positionV>
              <wp:extent cx="6148705" cy="400050"/>
              <wp:effectExtent l="0" t="0" r="4445"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705" cy="400050"/>
                      </a:xfrm>
                      <a:prstGeom prst="rect">
                        <a:avLst/>
                      </a:prstGeom>
                      <a:noFill/>
                      <a:ln>
                        <a:noFill/>
                      </a:ln>
                    </wps:spPr>
                    <wps:txbx>
                      <w:txbxContent>
                        <w:p w:rsidR="00734F80" w:rsidRPr="00B700C9" w:rsidRDefault="00734F80" w:rsidP="00C37BDC">
                          <w:pPr>
                            <w:spacing w:before="6" w:line="260" w:lineRule="atLeast"/>
                            <w:ind w:left="20"/>
                            <w:jc w:val="center"/>
                            <w:rPr>
                              <w:b/>
                              <w:bCs/>
                              <w:color w:val="000000" w:themeColor="text1"/>
                              <w:sz w:val="18"/>
                              <w:szCs w:val="18"/>
                            </w:rPr>
                          </w:pPr>
                          <w:r w:rsidRPr="00B700C9">
                            <w:rPr>
                              <w:b/>
                              <w:color w:val="000000" w:themeColor="text1"/>
                              <w:sz w:val="18"/>
                              <w:szCs w:val="18"/>
                              <w:lang w:val="es-ES"/>
                            </w:rPr>
                            <w:t xml:space="preserve">Página </w:t>
                          </w:r>
                          <w:r w:rsidRPr="00B700C9">
                            <w:rPr>
                              <w:b/>
                              <w:bCs/>
                              <w:color w:val="000000" w:themeColor="text1"/>
                              <w:sz w:val="18"/>
                              <w:szCs w:val="18"/>
                            </w:rPr>
                            <w:fldChar w:fldCharType="begin"/>
                          </w:r>
                          <w:r w:rsidRPr="00B700C9">
                            <w:rPr>
                              <w:b/>
                              <w:bCs/>
                              <w:color w:val="000000" w:themeColor="text1"/>
                              <w:sz w:val="18"/>
                              <w:szCs w:val="18"/>
                            </w:rPr>
                            <w:instrText>PAGE  \* Arabic  \* MERGEFORMAT</w:instrText>
                          </w:r>
                          <w:r w:rsidRPr="00B700C9">
                            <w:rPr>
                              <w:b/>
                              <w:bCs/>
                              <w:color w:val="000000" w:themeColor="text1"/>
                              <w:sz w:val="18"/>
                              <w:szCs w:val="18"/>
                            </w:rPr>
                            <w:fldChar w:fldCharType="separate"/>
                          </w:r>
                          <w:r w:rsidR="00CC45D6" w:rsidRPr="00CC45D6">
                            <w:rPr>
                              <w:b/>
                              <w:bCs/>
                              <w:noProof/>
                              <w:color w:val="000000" w:themeColor="text1"/>
                              <w:sz w:val="18"/>
                              <w:szCs w:val="18"/>
                              <w:lang w:val="es-ES"/>
                            </w:rPr>
                            <w:t>113</w:t>
                          </w:r>
                          <w:r w:rsidRPr="00B700C9">
                            <w:rPr>
                              <w:b/>
                              <w:bCs/>
                              <w:color w:val="000000" w:themeColor="text1"/>
                              <w:sz w:val="18"/>
                              <w:szCs w:val="18"/>
                            </w:rPr>
                            <w:fldChar w:fldCharType="end"/>
                          </w:r>
                          <w:r w:rsidRPr="00B700C9">
                            <w:rPr>
                              <w:b/>
                              <w:color w:val="000000" w:themeColor="text1"/>
                              <w:sz w:val="18"/>
                              <w:szCs w:val="18"/>
                              <w:lang w:val="es-ES"/>
                            </w:rPr>
                            <w:t xml:space="preserve"> de </w:t>
                          </w:r>
                          <w:r>
                            <w:rPr>
                              <w:b/>
                              <w:bCs/>
                              <w:noProof/>
                              <w:color w:val="000000" w:themeColor="text1"/>
                              <w:sz w:val="18"/>
                              <w:szCs w:val="18"/>
                              <w:lang w:val="es-ES"/>
                            </w:rPr>
                            <w:fldChar w:fldCharType="begin"/>
                          </w:r>
                          <w:r>
                            <w:rPr>
                              <w:b/>
                              <w:bCs/>
                              <w:noProof/>
                              <w:color w:val="000000" w:themeColor="text1"/>
                              <w:sz w:val="18"/>
                              <w:szCs w:val="18"/>
                              <w:lang w:val="es-ES"/>
                            </w:rPr>
                            <w:instrText>NUMPAGES  \* Arabic  \* MERGEFORMAT</w:instrText>
                          </w:r>
                          <w:r>
                            <w:rPr>
                              <w:b/>
                              <w:bCs/>
                              <w:noProof/>
                              <w:color w:val="000000" w:themeColor="text1"/>
                              <w:sz w:val="18"/>
                              <w:szCs w:val="18"/>
                              <w:lang w:val="es-ES"/>
                            </w:rPr>
                            <w:fldChar w:fldCharType="separate"/>
                          </w:r>
                          <w:r w:rsidR="00CC45D6">
                            <w:rPr>
                              <w:b/>
                              <w:bCs/>
                              <w:noProof/>
                              <w:color w:val="000000" w:themeColor="text1"/>
                              <w:sz w:val="18"/>
                              <w:szCs w:val="18"/>
                              <w:lang w:val="es-ES"/>
                            </w:rPr>
                            <w:t>127</w:t>
                          </w:r>
                          <w:r>
                            <w:rPr>
                              <w:b/>
                              <w:bCs/>
                              <w:noProof/>
                              <w:color w:val="000000" w:themeColor="text1"/>
                              <w:sz w:val="18"/>
                              <w:szCs w:val="18"/>
                              <w:lang w:val="es-ES"/>
                            </w:rPr>
                            <w:fldChar w:fldCharType="end"/>
                          </w:r>
                        </w:p>
                        <w:p w:rsidR="00734F80" w:rsidRPr="002B1840" w:rsidRDefault="00734F80" w:rsidP="002B1840">
                          <w:pPr>
                            <w:spacing w:line="260" w:lineRule="atLeast"/>
                            <w:ind w:left="23"/>
                            <w:rPr>
                              <w:b/>
                              <w:bCs/>
                              <w:sz w:val="14"/>
                              <w:szCs w:val="14"/>
                            </w:rPr>
                          </w:pPr>
                          <w:r w:rsidRPr="002B1840">
                            <w:rPr>
                              <w:rFonts w:cs="Arial"/>
                              <w:b/>
                              <w:bCs/>
                              <w:sz w:val="16"/>
                              <w:szCs w:val="20"/>
                            </w:rPr>
                            <w:t xml:space="preserve">Blvd. Luis Donaldo Colosio No. 19, Colonia Arroyitos, </w:t>
                          </w:r>
                          <w:smartTag w:uri="urn:schemas-microsoft-com:office:smarttags" w:element="PersonName">
                            <w:smartTagPr>
                              <w:attr w:name="ProductID" w:val="LA CRUZ"/>
                            </w:smartTagPr>
                            <w:r w:rsidRPr="002B1840">
                              <w:rPr>
                                <w:rFonts w:cs="Arial"/>
                                <w:b/>
                                <w:bCs/>
                                <w:sz w:val="16"/>
                                <w:szCs w:val="20"/>
                              </w:rPr>
                              <w:t>La Cruz</w:t>
                            </w:r>
                          </w:smartTag>
                          <w:r w:rsidRPr="002B1840">
                            <w:rPr>
                              <w:rFonts w:cs="Arial"/>
                              <w:b/>
                              <w:bCs/>
                              <w:sz w:val="16"/>
                              <w:szCs w:val="20"/>
                            </w:rPr>
                            <w:t>, Elota, Sinaloa, código postal 82700, teléfono (696) 96 1-05-18, fax (696) 96 1-14-14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432.95pt;margin-top:727.65pt;width:484.15pt;height:31.5pt;z-index:-25164083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" filled="f" stroked="f">
              <v:textbox inset="0,0,0,0">
                <w:txbxContent>
                  <w:p w:rsidR="00734F80" w:rsidRPr="00B700C9" w:rsidRDefault="00734F80" w:rsidP="00C37BDC">
                    <w:pPr>
                      <w:spacing w:before="6" w:line="260" w:lineRule="atLeast"/>
                      <w:ind w:left="20"/>
                      <w:jc w:val="center"/>
                      <w:rPr>
                        <w:b/>
                        <w:bCs/>
                        <w:color w:val="000000" w:themeColor="text1"/>
                        <w:sz w:val="18"/>
                        <w:szCs w:val="18"/>
                      </w:rPr>
                    </w:pPr>
                    <w:r w:rsidRPr="00B700C9">
                      <w:rPr>
                        <w:b/>
                        <w:color w:val="000000" w:themeColor="text1"/>
                        <w:sz w:val="18"/>
                        <w:szCs w:val="18"/>
                        <w:lang w:val="es-ES"/>
                      </w:rPr>
                      <w:t xml:space="preserve">Página </w:t>
                    </w:r>
                    <w:r w:rsidRPr="00B700C9">
                      <w:rPr>
                        <w:b/>
                        <w:bCs/>
                        <w:color w:val="000000" w:themeColor="text1"/>
                        <w:sz w:val="18"/>
                        <w:szCs w:val="18"/>
                      </w:rPr>
                      <w:fldChar w:fldCharType="begin"/>
                    </w:r>
                    <w:r w:rsidRPr="00B700C9">
                      <w:rPr>
                        <w:b/>
                        <w:bCs/>
                        <w:color w:val="000000" w:themeColor="text1"/>
                        <w:sz w:val="18"/>
                        <w:szCs w:val="18"/>
                      </w:rPr>
                      <w:instrText>PAGE  \* Arabic  \* MERGEFORMAT</w:instrText>
                    </w:r>
                    <w:r w:rsidRPr="00B700C9">
                      <w:rPr>
                        <w:b/>
                        <w:bCs/>
                        <w:color w:val="000000" w:themeColor="text1"/>
                        <w:sz w:val="18"/>
                        <w:szCs w:val="18"/>
                      </w:rPr>
                      <w:fldChar w:fldCharType="separate"/>
                    </w:r>
                    <w:r w:rsidR="00CC45D6" w:rsidRPr="00CC45D6">
                      <w:rPr>
                        <w:b/>
                        <w:bCs/>
                        <w:noProof/>
                        <w:color w:val="000000" w:themeColor="text1"/>
                        <w:sz w:val="18"/>
                        <w:szCs w:val="18"/>
                        <w:lang w:val="es-ES"/>
                      </w:rPr>
                      <w:t>113</w:t>
                    </w:r>
                    <w:r w:rsidRPr="00B700C9">
                      <w:rPr>
                        <w:b/>
                        <w:bCs/>
                        <w:color w:val="000000" w:themeColor="text1"/>
                        <w:sz w:val="18"/>
                        <w:szCs w:val="18"/>
                      </w:rPr>
                      <w:fldChar w:fldCharType="end"/>
                    </w:r>
                    <w:r w:rsidRPr="00B700C9">
                      <w:rPr>
                        <w:b/>
                        <w:color w:val="000000" w:themeColor="text1"/>
                        <w:sz w:val="18"/>
                        <w:szCs w:val="18"/>
                        <w:lang w:val="es-ES"/>
                      </w:rPr>
                      <w:t xml:space="preserve"> de </w:t>
                    </w:r>
                    <w:r>
                      <w:rPr>
                        <w:b/>
                        <w:bCs/>
                        <w:noProof/>
                        <w:color w:val="000000" w:themeColor="text1"/>
                        <w:sz w:val="18"/>
                        <w:szCs w:val="18"/>
                        <w:lang w:val="es-ES"/>
                      </w:rPr>
                      <w:fldChar w:fldCharType="begin"/>
                    </w:r>
                    <w:r>
                      <w:rPr>
                        <w:b/>
                        <w:bCs/>
                        <w:noProof/>
                        <w:color w:val="000000" w:themeColor="text1"/>
                        <w:sz w:val="18"/>
                        <w:szCs w:val="18"/>
                        <w:lang w:val="es-ES"/>
                      </w:rPr>
                      <w:instrText>NUMPAGES  \* Arabic  \* MERGEFORMAT</w:instrText>
                    </w:r>
                    <w:r>
                      <w:rPr>
                        <w:b/>
                        <w:bCs/>
                        <w:noProof/>
                        <w:color w:val="000000" w:themeColor="text1"/>
                        <w:sz w:val="18"/>
                        <w:szCs w:val="18"/>
                        <w:lang w:val="es-ES"/>
                      </w:rPr>
                      <w:fldChar w:fldCharType="separate"/>
                    </w:r>
                    <w:r w:rsidR="00CC45D6">
                      <w:rPr>
                        <w:b/>
                        <w:bCs/>
                        <w:noProof/>
                        <w:color w:val="000000" w:themeColor="text1"/>
                        <w:sz w:val="18"/>
                        <w:szCs w:val="18"/>
                        <w:lang w:val="es-ES"/>
                      </w:rPr>
                      <w:t>127</w:t>
                    </w:r>
                    <w:r>
                      <w:rPr>
                        <w:b/>
                        <w:bCs/>
                        <w:noProof/>
                        <w:color w:val="000000" w:themeColor="text1"/>
                        <w:sz w:val="18"/>
                        <w:szCs w:val="18"/>
                        <w:lang w:val="es-ES"/>
                      </w:rPr>
                      <w:fldChar w:fldCharType="end"/>
                    </w:r>
                  </w:p>
                  <w:p w:rsidR="00734F80" w:rsidRPr="002B1840" w:rsidRDefault="00734F80" w:rsidP="002B1840">
                    <w:pPr>
                      <w:spacing w:line="260" w:lineRule="atLeast"/>
                      <w:ind w:left="23"/>
                      <w:rPr>
                        <w:b/>
                        <w:bCs/>
                        <w:sz w:val="14"/>
                        <w:szCs w:val="14"/>
                      </w:rPr>
                    </w:pPr>
                    <w:r w:rsidRPr="002B1840">
                      <w:rPr>
                        <w:rFonts w:cs="Arial"/>
                        <w:b/>
                        <w:bCs/>
                        <w:sz w:val="16"/>
                        <w:szCs w:val="20"/>
                      </w:rPr>
                      <w:t xml:space="preserve">Blvd. Luis Donaldo Colosio No. 19, Colonia Arroyitos, </w:t>
                    </w:r>
                    <w:smartTag w:uri="urn:schemas-microsoft-com:office:smarttags" w:element="PersonName">
                      <w:smartTagPr>
                        <w:attr w:name="ProductID" w:val="LA CRUZ"/>
                      </w:smartTagPr>
                      <w:r w:rsidRPr="002B1840">
                        <w:rPr>
                          <w:rFonts w:cs="Arial"/>
                          <w:b/>
                          <w:bCs/>
                          <w:sz w:val="16"/>
                          <w:szCs w:val="20"/>
                        </w:rPr>
                        <w:t>La Cruz</w:t>
                      </w:r>
                    </w:smartTag>
                    <w:r w:rsidRPr="002B1840">
                      <w:rPr>
                        <w:rFonts w:cs="Arial"/>
                        <w:b/>
                        <w:bCs/>
                        <w:sz w:val="16"/>
                        <w:szCs w:val="20"/>
                      </w:rPr>
                      <w:t>, Elota, Sinaloa, código postal 82700, teléfono (696) 96 1-05-18, fax (696) 96 1-14-14</w:t>
                    </w:r>
                  </w:p>
                </w:txbxContent>
              </v:textbox>
              <w10:wrap anchorx="margin" anchory="page"/>
            </v:shape>
          </w:pict>
        </mc:Fallback>
      </mc:AlternateContent>
    </w:r>
    <w:r>
      <w:rPr>
        <w:noProof/>
        <w:lang w:bidi="ar-SA"/>
      </w:rPr>
      <mc:AlternateContent>
        <mc:Choice Requires="wps">
          <w:drawing>
            <wp:anchor distT="0" distB="0" distL="114300" distR="114300" simplePos="0" relativeHeight="251674624" behindDoc="1" locked="0" layoutInCell="1" allowOverlap="1">
              <wp:simplePos x="0" y="0"/>
              <wp:positionH relativeFrom="margin">
                <wp:align>center</wp:align>
              </wp:positionH>
              <wp:positionV relativeFrom="page">
                <wp:posOffset>8994140</wp:posOffset>
              </wp:positionV>
              <wp:extent cx="4936490" cy="154305"/>
              <wp:effectExtent l="0" t="0" r="16510" b="17145"/>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6490" cy="154305"/>
                      </a:xfrm>
                      <a:prstGeom prst="rect">
                        <a:avLst/>
                      </a:prstGeom>
                      <a:noFill/>
                      <a:ln>
                        <a:noFill/>
                      </a:ln>
                    </wps:spPr>
                    <wps:txbx>
                      <w:txbxContent>
                        <w:p w:rsidR="00734F80" w:rsidRPr="008116CA" w:rsidRDefault="00734F80">
                          <w:pPr>
                            <w:spacing w:before="14"/>
                            <w:ind w:left="20"/>
                            <w:rPr>
                              <w:b/>
                              <w:bCs/>
                              <w:iCs/>
                              <w:color w:val="000000"/>
                              <w:sz w:val="16"/>
                              <w:szCs w:val="16"/>
                            </w:rPr>
                          </w:pPr>
                          <w:r>
                            <w:rPr>
                              <w:w w:val="105"/>
                              <w:sz w:val="16"/>
                            </w:rPr>
                            <w:t>Licitación Por Invitación a Cuando Menos Tres PersonasNo</w:t>
                          </w:r>
                          <w:r w:rsidRPr="00ED0093">
                            <w:rPr>
                              <w:w w:val="105"/>
                              <w:sz w:val="16"/>
                              <w:szCs w:val="16"/>
                            </w:rPr>
                            <w:t>.</w:t>
                          </w:r>
                          <w:r w:rsidRPr="00ED0093">
                            <w:rPr>
                              <w:b/>
                              <w:bCs/>
                              <w:iCs/>
                              <w:color w:val="000000"/>
                              <w:sz w:val="16"/>
                              <w:szCs w:val="16"/>
                            </w:rPr>
                            <w:t>IO-825008982-E</w:t>
                          </w:r>
                          <w:r>
                            <w:rPr>
                              <w:b/>
                              <w:bCs/>
                              <w:iCs/>
                              <w:color w:val="000000"/>
                              <w:sz w:val="16"/>
                              <w:szCs w:val="16"/>
                            </w:rPr>
                            <w:t>3</w:t>
                          </w:r>
                          <w:r w:rsidRPr="00ED0093">
                            <w:rPr>
                              <w:b/>
                              <w:bCs/>
                              <w:iCs/>
                              <w:color w:val="000000"/>
                              <w:sz w:val="16"/>
                              <w:szCs w:val="16"/>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margin-left:0;margin-top:708.2pt;width:388.7pt;height:12.15pt;z-index:-2516418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" filled="f" stroked="f">
              <v:textbox inset="0,0,0,0">
                <w:txbxContent>
                  <w:p w:rsidR="00734F80" w:rsidRPr="008116CA" w:rsidRDefault="00734F80">
                    <w:pPr>
                      <w:spacing w:before="14"/>
                      <w:ind w:left="20"/>
                      <w:rPr>
                        <w:b/>
                        <w:bCs/>
                        <w:iCs/>
                        <w:color w:val="000000"/>
                        <w:sz w:val="16"/>
                        <w:szCs w:val="16"/>
                      </w:rPr>
                    </w:pPr>
                    <w:r>
                      <w:rPr>
                        <w:w w:val="105"/>
                        <w:sz w:val="16"/>
                      </w:rPr>
                      <w:t>Licitación Por Invitación a Cuando Menos Tres PersonasNo</w:t>
                    </w:r>
                    <w:r w:rsidRPr="00ED0093">
                      <w:rPr>
                        <w:w w:val="105"/>
                        <w:sz w:val="16"/>
                        <w:szCs w:val="16"/>
                      </w:rPr>
                      <w:t>.</w:t>
                    </w:r>
                    <w:r w:rsidRPr="00ED0093">
                      <w:rPr>
                        <w:b/>
                        <w:bCs/>
                        <w:iCs/>
                        <w:color w:val="000000"/>
                        <w:sz w:val="16"/>
                        <w:szCs w:val="16"/>
                      </w:rPr>
                      <w:t>IO-825008982-E</w:t>
                    </w:r>
                    <w:r>
                      <w:rPr>
                        <w:b/>
                        <w:bCs/>
                        <w:iCs/>
                        <w:color w:val="000000"/>
                        <w:sz w:val="16"/>
                        <w:szCs w:val="16"/>
                      </w:rPr>
                      <w:t>3</w:t>
                    </w:r>
                    <w:r w:rsidRPr="00ED0093">
                      <w:rPr>
                        <w:b/>
                        <w:bCs/>
                        <w:iCs/>
                        <w:color w:val="000000"/>
                        <w:sz w:val="16"/>
                        <w:szCs w:val="16"/>
                      </w:rPr>
                      <w:t>-2022</w:t>
                    </w:r>
                  </w:p>
                </w:txbxContent>
              </v:textbox>
              <w10:wrap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4D4" w:rsidRDefault="005664D4">
      <w:r>
        <w:separator/>
      </w:r>
    </w:p>
  </w:footnote>
  <w:footnote w:type="continuationSeparator" w:id="0">
    <w:p w:rsidR="005664D4" w:rsidRDefault="005664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F80" w:rsidRDefault="00734F80">
    <w:pPr>
      <w:pStyle w:val="Textoindependiente"/>
      <w:spacing w:line="14" w:lineRule="auto"/>
    </w:pPr>
    <w:r>
      <w:rPr>
        <w:noProof/>
        <w:lang w:bidi="ar-SA"/>
      </w:rPr>
      <mc:AlternateContent>
        <mc:Choice Requires="wps">
          <w:drawing>
            <wp:anchor distT="0" distB="0" distL="114300" distR="114300" simplePos="0" relativeHeight="251666432" behindDoc="1" locked="0" layoutInCell="1" allowOverlap="1">
              <wp:simplePos x="0" y="0"/>
              <wp:positionH relativeFrom="page">
                <wp:posOffset>5609590</wp:posOffset>
              </wp:positionH>
              <wp:positionV relativeFrom="page">
                <wp:posOffset>304800</wp:posOffset>
              </wp:positionV>
              <wp:extent cx="2219325" cy="443230"/>
              <wp:effectExtent l="0" t="0" r="9525" b="1397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443230"/>
                      </a:xfrm>
                      <a:prstGeom prst="rect">
                        <a:avLst/>
                      </a:prstGeom>
                      <a:noFill/>
                      <a:ln>
                        <a:noFill/>
                      </a:ln>
                    </wps:spPr>
                    <wps:txbx>
                      <w:txbxContent>
                        <w:p w:rsidR="00734F80" w:rsidRPr="008116CA" w:rsidRDefault="00734F80" w:rsidP="008116CA">
                          <w:pPr>
                            <w:pStyle w:val="Textoindependiente"/>
                            <w:tabs>
                              <w:tab w:val="left" w:pos="4770"/>
                              <w:tab w:val="left" w:pos="6435"/>
                            </w:tabs>
                            <w:ind w:right="857"/>
                            <w:jc w:val="both"/>
                            <w:rPr>
                              <w:rFonts w:ascii="Arial" w:hAnsi="Arial" w:cs="Arial"/>
                              <w:b/>
                              <w:sz w:val="16"/>
                              <w:szCs w:val="16"/>
                            </w:rPr>
                          </w:pPr>
                          <w:r w:rsidRPr="008116CA">
                            <w:rPr>
                              <w:rFonts w:ascii="Arial" w:hAnsi="Arial" w:cs="Arial"/>
                              <w:b/>
                              <w:sz w:val="16"/>
                              <w:szCs w:val="16"/>
                            </w:rPr>
                            <w:t>Licitación por Invitación a Cuando Menos Tres Personas</w:t>
                          </w:r>
                        </w:p>
                        <w:p w:rsidR="00734F80" w:rsidRPr="008116CA" w:rsidRDefault="00734F80" w:rsidP="008116CA">
                          <w:pPr>
                            <w:pStyle w:val="Textoindependiente"/>
                            <w:tabs>
                              <w:tab w:val="left" w:pos="4770"/>
                              <w:tab w:val="left" w:pos="6435"/>
                            </w:tabs>
                            <w:ind w:right="857"/>
                            <w:jc w:val="both"/>
                            <w:rPr>
                              <w:rFonts w:ascii="Arial" w:hAnsi="Arial" w:cs="Arial"/>
                              <w:sz w:val="16"/>
                              <w:szCs w:val="16"/>
                            </w:rPr>
                          </w:pPr>
                          <w:r w:rsidRPr="008116CA">
                            <w:rPr>
                              <w:rFonts w:ascii="Arial" w:hAnsi="Arial" w:cs="Arial"/>
                              <w:b/>
                              <w:sz w:val="16"/>
                              <w:szCs w:val="16"/>
                            </w:rPr>
                            <w:t xml:space="preserve">Número </w:t>
                          </w:r>
                          <w:r w:rsidRPr="008116CA">
                            <w:rPr>
                              <w:rFonts w:ascii="Arial" w:hAnsi="Arial" w:cs="Arial"/>
                              <w:b/>
                              <w:bCs/>
                              <w:iCs/>
                              <w:color w:val="000000"/>
                              <w:sz w:val="16"/>
                              <w:szCs w:val="16"/>
                            </w:rPr>
                            <w:t>IO-825008982-E3-2022</w:t>
                          </w:r>
                        </w:p>
                        <w:p w:rsidR="00734F80" w:rsidRPr="00536455" w:rsidRDefault="00734F80">
                          <w:pPr>
                            <w:spacing w:before="14" w:line="264" w:lineRule="auto"/>
                            <w:ind w:left="20" w:right="18"/>
                            <w:jc w:val="both"/>
                            <w:rPr>
                              <w:b/>
                              <w:color w:val="0000FF"/>
                              <w:w w:val="105"/>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441.7pt;margin-top:24pt;width:174.75pt;height:34.9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" filled="f" stroked="f">
              <v:textbox inset="0,0,0,0">
                <w:txbxContent>
                  <w:p w:rsidR="00734F80" w:rsidRPr="008116CA" w:rsidRDefault="00734F80" w:rsidP="008116CA">
                    <w:pPr>
                      <w:pStyle w:val="Textoindependiente"/>
                      <w:tabs>
                        <w:tab w:val="left" w:pos="4770"/>
                        <w:tab w:val="left" w:pos="6435"/>
                      </w:tabs>
                      <w:ind w:right="857"/>
                      <w:jc w:val="both"/>
                      <w:rPr>
                        <w:rFonts w:ascii="Arial" w:hAnsi="Arial" w:cs="Arial"/>
                        <w:b/>
                        <w:sz w:val="16"/>
                        <w:szCs w:val="16"/>
                      </w:rPr>
                    </w:pPr>
                    <w:r w:rsidRPr="008116CA">
                      <w:rPr>
                        <w:rFonts w:ascii="Arial" w:hAnsi="Arial" w:cs="Arial"/>
                        <w:b/>
                        <w:sz w:val="16"/>
                        <w:szCs w:val="16"/>
                      </w:rPr>
                      <w:t>Licitación por Invitación a Cuando Menos Tres Personas</w:t>
                    </w:r>
                  </w:p>
                  <w:p w:rsidR="00734F80" w:rsidRPr="008116CA" w:rsidRDefault="00734F80" w:rsidP="008116CA">
                    <w:pPr>
                      <w:pStyle w:val="Textoindependiente"/>
                      <w:tabs>
                        <w:tab w:val="left" w:pos="4770"/>
                        <w:tab w:val="left" w:pos="6435"/>
                      </w:tabs>
                      <w:ind w:right="857"/>
                      <w:jc w:val="both"/>
                      <w:rPr>
                        <w:rFonts w:ascii="Arial" w:hAnsi="Arial" w:cs="Arial"/>
                        <w:sz w:val="16"/>
                        <w:szCs w:val="16"/>
                      </w:rPr>
                    </w:pPr>
                    <w:r w:rsidRPr="008116CA">
                      <w:rPr>
                        <w:rFonts w:ascii="Arial" w:hAnsi="Arial" w:cs="Arial"/>
                        <w:b/>
                        <w:sz w:val="16"/>
                        <w:szCs w:val="16"/>
                      </w:rPr>
                      <w:t xml:space="preserve">Número </w:t>
                    </w:r>
                    <w:r w:rsidRPr="008116CA">
                      <w:rPr>
                        <w:rFonts w:ascii="Arial" w:hAnsi="Arial" w:cs="Arial"/>
                        <w:b/>
                        <w:bCs/>
                        <w:iCs/>
                        <w:color w:val="000000"/>
                        <w:sz w:val="16"/>
                        <w:szCs w:val="16"/>
                      </w:rPr>
                      <w:t>IO-825008982-E3-2022</w:t>
                    </w:r>
                  </w:p>
                  <w:p w:rsidR="00734F80" w:rsidRPr="00536455" w:rsidRDefault="00734F80">
                    <w:pPr>
                      <w:spacing w:before="14" w:line="264" w:lineRule="auto"/>
                      <w:ind w:left="20" w:right="18"/>
                      <w:jc w:val="both"/>
                      <w:rPr>
                        <w:b/>
                        <w:color w:val="0000FF"/>
                        <w:w w:val="105"/>
                        <w:sz w:val="16"/>
                      </w:rPr>
                    </w:pPr>
                  </w:p>
                </w:txbxContent>
              </v:textbox>
              <w10:wrap anchorx="page" anchory="page"/>
            </v:shape>
          </w:pict>
        </mc:Fallback>
      </mc:AlternateContent>
    </w:r>
    <w:r>
      <w:rPr>
        <w:noProof/>
        <w:lang w:bidi="ar-SA"/>
      </w:rPr>
      <w:drawing>
        <wp:anchor distT="0" distB="0" distL="114300" distR="114300" simplePos="0" relativeHeight="251680768" behindDoc="0" locked="0" layoutInCell="1" allowOverlap="1">
          <wp:simplePos x="0" y="0"/>
          <wp:positionH relativeFrom="margin">
            <wp:align>left</wp:align>
          </wp:positionH>
          <wp:positionV relativeFrom="paragraph">
            <wp:posOffset>-220980</wp:posOffset>
          </wp:positionV>
          <wp:extent cx="4330065" cy="462280"/>
          <wp:effectExtent l="0" t="0" r="0" b="0"/>
          <wp:wrapThrough wrapText="bothSides">
            <wp:wrapPolygon edited="0">
              <wp:start x="14634" y="0"/>
              <wp:lineTo x="665" y="1780"/>
              <wp:lineTo x="95" y="8901"/>
              <wp:lineTo x="285" y="16022"/>
              <wp:lineTo x="760" y="19582"/>
              <wp:lineTo x="855" y="20473"/>
              <wp:lineTo x="1425" y="20473"/>
              <wp:lineTo x="13304" y="19582"/>
              <wp:lineTo x="20336" y="17802"/>
              <wp:lineTo x="20241" y="16022"/>
              <wp:lineTo x="21381" y="12462"/>
              <wp:lineTo x="20906" y="4451"/>
              <wp:lineTo x="15110" y="0"/>
              <wp:lineTo x="14634" y="0"/>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Medio Ambiente Conagua_Mesa de trabajo 1.png"/>
                  <pic:cNvPicPr/>
                </pic:nvPicPr>
                <pic:blipFill>
                  <a:blip r:embed="rId1">
                    <a:extLst>
                      <a:ext uri="{28A0092B-C50C-407E-A947-70E740481C1C}">
                        <a14:useLocalDpi xmlns:a14="http://schemas.microsoft.com/office/drawing/2010/main" val="0"/>
                      </a:ext>
                    </a:extLst>
                  </a:blip>
                  <a:stretch>
                    <a:fillRect/>
                  </a:stretch>
                </pic:blipFill>
                <pic:spPr>
                  <a:xfrm>
                    <a:off x="0" y="0"/>
                    <a:ext cx="4330065" cy="46228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9" w:type="dxa"/>
      <w:tblInd w:w="-503" w:type="dxa"/>
      <w:tblLayout w:type="fixed"/>
      <w:tblCellMar>
        <w:left w:w="70" w:type="dxa"/>
        <w:right w:w="70" w:type="dxa"/>
      </w:tblCellMar>
      <w:tblLook w:val="0000" w:firstRow="0" w:lastRow="0" w:firstColumn="0" w:lastColumn="0" w:noHBand="0" w:noVBand="0"/>
    </w:tblPr>
    <w:tblGrid>
      <w:gridCol w:w="3898"/>
      <w:gridCol w:w="2466"/>
      <w:gridCol w:w="4415"/>
    </w:tblGrid>
    <w:tr w:rsidR="00734F80" w:rsidTr="009A639D">
      <w:tc>
        <w:tcPr>
          <w:tcW w:w="3898" w:type="dxa"/>
        </w:tcPr>
        <w:p w:rsidR="00734F80" w:rsidRDefault="00734F80" w:rsidP="002B1840">
          <w:pPr>
            <w:pStyle w:val="Encabezado"/>
          </w:pPr>
          <w:r w:rsidRPr="00567276">
            <w:rPr>
              <w:noProof/>
              <w:lang w:bidi="ar-SA"/>
            </w:rPr>
            <w:drawing>
              <wp:inline distT="0" distB="0" distL="0" distR="0">
                <wp:extent cx="2386330" cy="711200"/>
                <wp:effectExtent l="0" t="0" r="0" b="0"/>
                <wp:docPr id="4" name="Imagen 4"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mage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6330" cy="711200"/>
                        </a:xfrm>
                        <a:prstGeom prst="rect">
                          <a:avLst/>
                        </a:prstGeom>
                        <a:noFill/>
                        <a:ln>
                          <a:noFill/>
                        </a:ln>
                      </pic:spPr>
                    </pic:pic>
                  </a:graphicData>
                </a:graphic>
              </wp:inline>
            </w:drawing>
          </w:r>
        </w:p>
      </w:tc>
      <w:tc>
        <w:tcPr>
          <w:tcW w:w="2466" w:type="dxa"/>
        </w:tcPr>
        <w:p w:rsidR="00734F80" w:rsidRDefault="00734F80" w:rsidP="002B1840">
          <w:pPr>
            <w:jc w:val="center"/>
            <w:rPr>
              <w:noProof/>
            </w:rPr>
          </w:pPr>
          <w:r>
            <w:rPr>
              <w:noProof/>
              <w:lang w:bidi="ar-SA"/>
            </w:rPr>
            <w:drawing>
              <wp:anchor distT="0" distB="0" distL="114300" distR="114300" simplePos="0" relativeHeight="251682816" behindDoc="0" locked="0" layoutInCell="1" allowOverlap="1">
                <wp:simplePos x="0" y="0"/>
                <wp:positionH relativeFrom="column">
                  <wp:posOffset>498475</wp:posOffset>
                </wp:positionH>
                <wp:positionV relativeFrom="paragraph">
                  <wp:posOffset>67310</wp:posOffset>
                </wp:positionV>
                <wp:extent cx="676275" cy="657225"/>
                <wp:effectExtent l="0" t="0" r="9525" b="952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pic:spPr>
                    </pic:pic>
                  </a:graphicData>
                </a:graphic>
              </wp:anchor>
            </w:drawing>
          </w:r>
        </w:p>
        <w:p w:rsidR="00734F80" w:rsidRDefault="00734F80" w:rsidP="002B1840">
          <w:pPr>
            <w:pStyle w:val="Encabezado"/>
            <w:jc w:val="center"/>
          </w:pPr>
        </w:p>
        <w:p w:rsidR="00734F80" w:rsidRDefault="00734F80" w:rsidP="002B1840">
          <w:pPr>
            <w:pStyle w:val="Encabezado"/>
            <w:jc w:val="center"/>
          </w:pPr>
        </w:p>
        <w:p w:rsidR="00734F80" w:rsidRDefault="00734F80" w:rsidP="002B1840">
          <w:pPr>
            <w:pStyle w:val="Encabezado"/>
            <w:jc w:val="center"/>
          </w:pPr>
        </w:p>
        <w:p w:rsidR="00734F80" w:rsidRDefault="00734F80" w:rsidP="002B1840">
          <w:pPr>
            <w:pStyle w:val="Encabezado"/>
            <w:jc w:val="center"/>
          </w:pPr>
        </w:p>
      </w:tc>
      <w:tc>
        <w:tcPr>
          <w:tcW w:w="4415" w:type="dxa"/>
        </w:tcPr>
        <w:p w:rsidR="00734F80" w:rsidRDefault="00734F80" w:rsidP="002B1840">
          <w:pPr>
            <w:pStyle w:val="Encabezado"/>
            <w:jc w:val="center"/>
            <w:rPr>
              <w:sz w:val="14"/>
            </w:rPr>
          </w:pPr>
        </w:p>
        <w:p w:rsidR="00734F80" w:rsidRDefault="00734F80" w:rsidP="002B1840">
          <w:pPr>
            <w:pStyle w:val="Encabezado"/>
            <w:ind w:right="-290"/>
            <w:rPr>
              <w:sz w:val="14"/>
            </w:rPr>
          </w:pPr>
          <w:r w:rsidRPr="00E60D7F">
            <w:rPr>
              <w:noProof/>
              <w:lang w:bidi="ar-SA"/>
            </w:rPr>
            <w:drawing>
              <wp:inline distT="0" distB="0" distL="0" distR="0">
                <wp:extent cx="2386330" cy="5797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86330" cy="579755"/>
                        </a:xfrm>
                        <a:prstGeom prst="rect">
                          <a:avLst/>
                        </a:prstGeom>
                        <a:noFill/>
                        <a:ln>
                          <a:noFill/>
                        </a:ln>
                      </pic:spPr>
                    </pic:pic>
                  </a:graphicData>
                </a:graphic>
              </wp:inline>
            </w:drawing>
          </w:r>
        </w:p>
        <w:p w:rsidR="00734F80" w:rsidRDefault="00734F80" w:rsidP="002B1840">
          <w:pPr>
            <w:pStyle w:val="Encabezado"/>
            <w:rPr>
              <w:sz w:val="14"/>
            </w:rPr>
          </w:pPr>
        </w:p>
        <w:p w:rsidR="00734F80" w:rsidRDefault="00734F80" w:rsidP="002B1840">
          <w:pPr>
            <w:pStyle w:val="Encabezado"/>
            <w:jc w:val="center"/>
          </w:pPr>
        </w:p>
      </w:tc>
    </w:tr>
  </w:tbl>
  <w:p w:rsidR="00734F80" w:rsidRDefault="00734F80">
    <w:pPr>
      <w:pStyle w:val="Textoindependiente"/>
      <w:spacing w:line="1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17AB2"/>
    <w:multiLevelType w:val="hybridMultilevel"/>
    <w:tmpl w:val="BA5C0142"/>
    <w:lvl w:ilvl="0" w:tplc="831EA4C0">
      <w:start w:val="1"/>
      <w:numFmt w:val="lowerLetter"/>
      <w:lvlText w:val="%1)"/>
      <w:lvlJc w:val="left"/>
      <w:pPr>
        <w:ind w:left="1058" w:hanging="360"/>
      </w:pPr>
      <w:rPr>
        <w:rFonts w:ascii="Montserrat" w:eastAsia="Montserrat" w:hAnsi="Montserrat" w:cs="Montserrat" w:hint="default"/>
        <w:w w:val="109"/>
        <w:sz w:val="20"/>
        <w:szCs w:val="20"/>
        <w:lang w:val="es-MX" w:eastAsia="es-MX" w:bidi="es-MX"/>
      </w:rPr>
    </w:lvl>
    <w:lvl w:ilvl="1" w:tplc="01963732">
      <w:numFmt w:val="bullet"/>
      <w:lvlText w:val="•"/>
      <w:lvlJc w:val="left"/>
      <w:pPr>
        <w:ind w:left="2032" w:hanging="360"/>
      </w:pPr>
      <w:rPr>
        <w:rFonts w:hint="default"/>
        <w:lang w:val="es-MX" w:eastAsia="es-MX" w:bidi="es-MX"/>
      </w:rPr>
    </w:lvl>
    <w:lvl w:ilvl="2" w:tplc="F352160C">
      <w:numFmt w:val="bullet"/>
      <w:lvlText w:val="•"/>
      <w:lvlJc w:val="left"/>
      <w:pPr>
        <w:ind w:left="3004" w:hanging="360"/>
      </w:pPr>
      <w:rPr>
        <w:rFonts w:hint="default"/>
        <w:lang w:val="es-MX" w:eastAsia="es-MX" w:bidi="es-MX"/>
      </w:rPr>
    </w:lvl>
    <w:lvl w:ilvl="3" w:tplc="389C155A">
      <w:numFmt w:val="bullet"/>
      <w:lvlText w:val="•"/>
      <w:lvlJc w:val="left"/>
      <w:pPr>
        <w:ind w:left="3976" w:hanging="360"/>
      </w:pPr>
      <w:rPr>
        <w:rFonts w:hint="default"/>
        <w:lang w:val="es-MX" w:eastAsia="es-MX" w:bidi="es-MX"/>
      </w:rPr>
    </w:lvl>
    <w:lvl w:ilvl="4" w:tplc="6840E6E2">
      <w:numFmt w:val="bullet"/>
      <w:lvlText w:val="•"/>
      <w:lvlJc w:val="left"/>
      <w:pPr>
        <w:ind w:left="4948" w:hanging="360"/>
      </w:pPr>
      <w:rPr>
        <w:rFonts w:hint="default"/>
        <w:lang w:val="es-MX" w:eastAsia="es-MX" w:bidi="es-MX"/>
      </w:rPr>
    </w:lvl>
    <w:lvl w:ilvl="5" w:tplc="F8580926">
      <w:numFmt w:val="bullet"/>
      <w:lvlText w:val="•"/>
      <w:lvlJc w:val="left"/>
      <w:pPr>
        <w:ind w:left="5920" w:hanging="360"/>
      </w:pPr>
      <w:rPr>
        <w:rFonts w:hint="default"/>
        <w:lang w:val="es-MX" w:eastAsia="es-MX" w:bidi="es-MX"/>
      </w:rPr>
    </w:lvl>
    <w:lvl w:ilvl="6" w:tplc="4C5E33F2">
      <w:numFmt w:val="bullet"/>
      <w:lvlText w:val="•"/>
      <w:lvlJc w:val="left"/>
      <w:pPr>
        <w:ind w:left="6892" w:hanging="360"/>
      </w:pPr>
      <w:rPr>
        <w:rFonts w:hint="default"/>
        <w:lang w:val="es-MX" w:eastAsia="es-MX" w:bidi="es-MX"/>
      </w:rPr>
    </w:lvl>
    <w:lvl w:ilvl="7" w:tplc="53A0A0F0">
      <w:numFmt w:val="bullet"/>
      <w:lvlText w:val="•"/>
      <w:lvlJc w:val="left"/>
      <w:pPr>
        <w:ind w:left="7864" w:hanging="360"/>
      </w:pPr>
      <w:rPr>
        <w:rFonts w:hint="default"/>
        <w:lang w:val="es-MX" w:eastAsia="es-MX" w:bidi="es-MX"/>
      </w:rPr>
    </w:lvl>
    <w:lvl w:ilvl="8" w:tplc="8924902C">
      <w:numFmt w:val="bullet"/>
      <w:lvlText w:val="•"/>
      <w:lvlJc w:val="left"/>
      <w:pPr>
        <w:ind w:left="8836" w:hanging="360"/>
      </w:pPr>
      <w:rPr>
        <w:rFonts w:hint="default"/>
        <w:lang w:val="es-MX" w:eastAsia="es-MX" w:bidi="es-MX"/>
      </w:rPr>
    </w:lvl>
  </w:abstractNum>
  <w:abstractNum w:abstractNumId="1" w15:restartNumberingAfterBreak="0">
    <w:nsid w:val="04EC0797"/>
    <w:multiLevelType w:val="hybridMultilevel"/>
    <w:tmpl w:val="C6FA1B30"/>
    <w:lvl w:ilvl="0" w:tplc="79423CCA">
      <w:start w:val="1"/>
      <w:numFmt w:val="lowerLetter"/>
      <w:lvlText w:val="%1)"/>
      <w:lvlJc w:val="left"/>
      <w:pPr>
        <w:ind w:left="1058" w:hanging="360"/>
      </w:pPr>
      <w:rPr>
        <w:rFonts w:ascii="Montserrat" w:eastAsia="Montserrat" w:hAnsi="Montserrat" w:cs="Montserrat" w:hint="default"/>
        <w:w w:val="109"/>
        <w:sz w:val="20"/>
        <w:szCs w:val="20"/>
        <w:lang w:val="es-MX" w:eastAsia="es-MX" w:bidi="es-MX"/>
      </w:rPr>
    </w:lvl>
    <w:lvl w:ilvl="1" w:tplc="745211A4">
      <w:numFmt w:val="bullet"/>
      <w:lvlText w:val="•"/>
      <w:lvlJc w:val="left"/>
      <w:pPr>
        <w:ind w:left="2032" w:hanging="360"/>
      </w:pPr>
      <w:rPr>
        <w:rFonts w:hint="default"/>
        <w:lang w:val="es-MX" w:eastAsia="es-MX" w:bidi="es-MX"/>
      </w:rPr>
    </w:lvl>
    <w:lvl w:ilvl="2" w:tplc="15E4288E">
      <w:numFmt w:val="bullet"/>
      <w:lvlText w:val="•"/>
      <w:lvlJc w:val="left"/>
      <w:pPr>
        <w:ind w:left="3004" w:hanging="360"/>
      </w:pPr>
      <w:rPr>
        <w:rFonts w:hint="default"/>
        <w:lang w:val="es-MX" w:eastAsia="es-MX" w:bidi="es-MX"/>
      </w:rPr>
    </w:lvl>
    <w:lvl w:ilvl="3" w:tplc="4A2AA69A">
      <w:numFmt w:val="bullet"/>
      <w:lvlText w:val="•"/>
      <w:lvlJc w:val="left"/>
      <w:pPr>
        <w:ind w:left="3976" w:hanging="360"/>
      </w:pPr>
      <w:rPr>
        <w:rFonts w:hint="default"/>
        <w:lang w:val="es-MX" w:eastAsia="es-MX" w:bidi="es-MX"/>
      </w:rPr>
    </w:lvl>
    <w:lvl w:ilvl="4" w:tplc="E4DA0B18">
      <w:numFmt w:val="bullet"/>
      <w:lvlText w:val="•"/>
      <w:lvlJc w:val="left"/>
      <w:pPr>
        <w:ind w:left="4948" w:hanging="360"/>
      </w:pPr>
      <w:rPr>
        <w:rFonts w:hint="default"/>
        <w:lang w:val="es-MX" w:eastAsia="es-MX" w:bidi="es-MX"/>
      </w:rPr>
    </w:lvl>
    <w:lvl w:ilvl="5" w:tplc="EE40C042">
      <w:numFmt w:val="bullet"/>
      <w:lvlText w:val="•"/>
      <w:lvlJc w:val="left"/>
      <w:pPr>
        <w:ind w:left="5920" w:hanging="360"/>
      </w:pPr>
      <w:rPr>
        <w:rFonts w:hint="default"/>
        <w:lang w:val="es-MX" w:eastAsia="es-MX" w:bidi="es-MX"/>
      </w:rPr>
    </w:lvl>
    <w:lvl w:ilvl="6" w:tplc="5C38344C">
      <w:numFmt w:val="bullet"/>
      <w:lvlText w:val="•"/>
      <w:lvlJc w:val="left"/>
      <w:pPr>
        <w:ind w:left="6892" w:hanging="360"/>
      </w:pPr>
      <w:rPr>
        <w:rFonts w:hint="default"/>
        <w:lang w:val="es-MX" w:eastAsia="es-MX" w:bidi="es-MX"/>
      </w:rPr>
    </w:lvl>
    <w:lvl w:ilvl="7" w:tplc="C6B008BA">
      <w:numFmt w:val="bullet"/>
      <w:lvlText w:val="•"/>
      <w:lvlJc w:val="left"/>
      <w:pPr>
        <w:ind w:left="7864" w:hanging="360"/>
      </w:pPr>
      <w:rPr>
        <w:rFonts w:hint="default"/>
        <w:lang w:val="es-MX" w:eastAsia="es-MX" w:bidi="es-MX"/>
      </w:rPr>
    </w:lvl>
    <w:lvl w:ilvl="8" w:tplc="3F5072BC">
      <w:numFmt w:val="bullet"/>
      <w:lvlText w:val="•"/>
      <w:lvlJc w:val="left"/>
      <w:pPr>
        <w:ind w:left="8836" w:hanging="360"/>
      </w:pPr>
      <w:rPr>
        <w:rFonts w:hint="default"/>
        <w:lang w:val="es-MX" w:eastAsia="es-MX" w:bidi="es-MX"/>
      </w:rPr>
    </w:lvl>
  </w:abstractNum>
  <w:abstractNum w:abstractNumId="2" w15:restartNumberingAfterBreak="0">
    <w:nsid w:val="06C14847"/>
    <w:multiLevelType w:val="hybridMultilevel"/>
    <w:tmpl w:val="010C7F18"/>
    <w:lvl w:ilvl="0" w:tplc="44E6BCDC">
      <w:start w:val="1"/>
      <w:numFmt w:val="lowerLetter"/>
      <w:lvlText w:val="%1)"/>
      <w:lvlJc w:val="left"/>
      <w:pPr>
        <w:ind w:left="1046" w:hanging="281"/>
      </w:pPr>
      <w:rPr>
        <w:rFonts w:ascii="Montserrat" w:eastAsia="Montserrat" w:hAnsi="Montserrat" w:cs="Montserrat" w:hint="default"/>
        <w:w w:val="109"/>
        <w:sz w:val="20"/>
        <w:szCs w:val="20"/>
        <w:lang w:val="es-MX" w:eastAsia="es-MX" w:bidi="es-MX"/>
      </w:rPr>
    </w:lvl>
    <w:lvl w:ilvl="1" w:tplc="C67C18EC">
      <w:numFmt w:val="bullet"/>
      <w:lvlText w:val="•"/>
      <w:lvlJc w:val="left"/>
      <w:pPr>
        <w:ind w:left="2014" w:hanging="281"/>
      </w:pPr>
      <w:rPr>
        <w:rFonts w:hint="default"/>
        <w:lang w:val="es-MX" w:eastAsia="es-MX" w:bidi="es-MX"/>
      </w:rPr>
    </w:lvl>
    <w:lvl w:ilvl="2" w:tplc="9046746E">
      <w:numFmt w:val="bullet"/>
      <w:lvlText w:val="•"/>
      <w:lvlJc w:val="left"/>
      <w:pPr>
        <w:ind w:left="2988" w:hanging="281"/>
      </w:pPr>
      <w:rPr>
        <w:rFonts w:hint="default"/>
        <w:lang w:val="es-MX" w:eastAsia="es-MX" w:bidi="es-MX"/>
      </w:rPr>
    </w:lvl>
    <w:lvl w:ilvl="3" w:tplc="17965110">
      <w:numFmt w:val="bullet"/>
      <w:lvlText w:val="•"/>
      <w:lvlJc w:val="left"/>
      <w:pPr>
        <w:ind w:left="3962" w:hanging="281"/>
      </w:pPr>
      <w:rPr>
        <w:rFonts w:hint="default"/>
        <w:lang w:val="es-MX" w:eastAsia="es-MX" w:bidi="es-MX"/>
      </w:rPr>
    </w:lvl>
    <w:lvl w:ilvl="4" w:tplc="25DE01B4">
      <w:numFmt w:val="bullet"/>
      <w:lvlText w:val="•"/>
      <w:lvlJc w:val="left"/>
      <w:pPr>
        <w:ind w:left="4936" w:hanging="281"/>
      </w:pPr>
      <w:rPr>
        <w:rFonts w:hint="default"/>
        <w:lang w:val="es-MX" w:eastAsia="es-MX" w:bidi="es-MX"/>
      </w:rPr>
    </w:lvl>
    <w:lvl w:ilvl="5" w:tplc="B9021316">
      <w:numFmt w:val="bullet"/>
      <w:lvlText w:val="•"/>
      <w:lvlJc w:val="left"/>
      <w:pPr>
        <w:ind w:left="5910" w:hanging="281"/>
      </w:pPr>
      <w:rPr>
        <w:rFonts w:hint="default"/>
        <w:lang w:val="es-MX" w:eastAsia="es-MX" w:bidi="es-MX"/>
      </w:rPr>
    </w:lvl>
    <w:lvl w:ilvl="6" w:tplc="96407E68">
      <w:numFmt w:val="bullet"/>
      <w:lvlText w:val="•"/>
      <w:lvlJc w:val="left"/>
      <w:pPr>
        <w:ind w:left="6884" w:hanging="281"/>
      </w:pPr>
      <w:rPr>
        <w:rFonts w:hint="default"/>
        <w:lang w:val="es-MX" w:eastAsia="es-MX" w:bidi="es-MX"/>
      </w:rPr>
    </w:lvl>
    <w:lvl w:ilvl="7" w:tplc="BEDCB818">
      <w:numFmt w:val="bullet"/>
      <w:lvlText w:val="•"/>
      <w:lvlJc w:val="left"/>
      <w:pPr>
        <w:ind w:left="7858" w:hanging="281"/>
      </w:pPr>
      <w:rPr>
        <w:rFonts w:hint="default"/>
        <w:lang w:val="es-MX" w:eastAsia="es-MX" w:bidi="es-MX"/>
      </w:rPr>
    </w:lvl>
    <w:lvl w:ilvl="8" w:tplc="03C884B8">
      <w:numFmt w:val="bullet"/>
      <w:lvlText w:val="•"/>
      <w:lvlJc w:val="left"/>
      <w:pPr>
        <w:ind w:left="8832" w:hanging="281"/>
      </w:pPr>
      <w:rPr>
        <w:rFonts w:hint="default"/>
        <w:lang w:val="es-MX" w:eastAsia="es-MX" w:bidi="es-MX"/>
      </w:rPr>
    </w:lvl>
  </w:abstractNum>
  <w:abstractNum w:abstractNumId="3" w15:restartNumberingAfterBreak="0">
    <w:nsid w:val="06D00336"/>
    <w:multiLevelType w:val="hybridMultilevel"/>
    <w:tmpl w:val="B1941B58"/>
    <w:lvl w:ilvl="0" w:tplc="82EAB002">
      <w:start w:val="1"/>
      <w:numFmt w:val="lowerLetter"/>
      <w:lvlText w:val="%1)"/>
      <w:lvlJc w:val="left"/>
      <w:pPr>
        <w:ind w:left="1046" w:hanging="348"/>
      </w:pPr>
      <w:rPr>
        <w:rFonts w:ascii="Montserrat" w:eastAsia="Montserrat" w:hAnsi="Montserrat" w:cs="Montserrat" w:hint="default"/>
        <w:w w:val="109"/>
        <w:sz w:val="20"/>
        <w:szCs w:val="20"/>
        <w:lang w:val="es-MX" w:eastAsia="es-MX" w:bidi="es-MX"/>
      </w:rPr>
    </w:lvl>
    <w:lvl w:ilvl="1" w:tplc="D1FC55AE">
      <w:numFmt w:val="bullet"/>
      <w:lvlText w:val="•"/>
      <w:lvlJc w:val="left"/>
      <w:pPr>
        <w:ind w:left="2014" w:hanging="348"/>
      </w:pPr>
      <w:rPr>
        <w:rFonts w:hint="default"/>
        <w:lang w:val="es-MX" w:eastAsia="es-MX" w:bidi="es-MX"/>
      </w:rPr>
    </w:lvl>
    <w:lvl w:ilvl="2" w:tplc="633EE016">
      <w:numFmt w:val="bullet"/>
      <w:lvlText w:val="•"/>
      <w:lvlJc w:val="left"/>
      <w:pPr>
        <w:ind w:left="2988" w:hanging="348"/>
      </w:pPr>
      <w:rPr>
        <w:rFonts w:hint="default"/>
        <w:lang w:val="es-MX" w:eastAsia="es-MX" w:bidi="es-MX"/>
      </w:rPr>
    </w:lvl>
    <w:lvl w:ilvl="3" w:tplc="29D4FA40">
      <w:numFmt w:val="bullet"/>
      <w:lvlText w:val="•"/>
      <w:lvlJc w:val="left"/>
      <w:pPr>
        <w:ind w:left="3962" w:hanging="348"/>
      </w:pPr>
      <w:rPr>
        <w:rFonts w:hint="default"/>
        <w:lang w:val="es-MX" w:eastAsia="es-MX" w:bidi="es-MX"/>
      </w:rPr>
    </w:lvl>
    <w:lvl w:ilvl="4" w:tplc="20B64276">
      <w:numFmt w:val="bullet"/>
      <w:lvlText w:val="•"/>
      <w:lvlJc w:val="left"/>
      <w:pPr>
        <w:ind w:left="4936" w:hanging="348"/>
      </w:pPr>
      <w:rPr>
        <w:rFonts w:hint="default"/>
        <w:lang w:val="es-MX" w:eastAsia="es-MX" w:bidi="es-MX"/>
      </w:rPr>
    </w:lvl>
    <w:lvl w:ilvl="5" w:tplc="0CC67E1C">
      <w:numFmt w:val="bullet"/>
      <w:lvlText w:val="•"/>
      <w:lvlJc w:val="left"/>
      <w:pPr>
        <w:ind w:left="5910" w:hanging="348"/>
      </w:pPr>
      <w:rPr>
        <w:rFonts w:hint="default"/>
        <w:lang w:val="es-MX" w:eastAsia="es-MX" w:bidi="es-MX"/>
      </w:rPr>
    </w:lvl>
    <w:lvl w:ilvl="6" w:tplc="90E8BFC8">
      <w:numFmt w:val="bullet"/>
      <w:lvlText w:val="•"/>
      <w:lvlJc w:val="left"/>
      <w:pPr>
        <w:ind w:left="6884" w:hanging="348"/>
      </w:pPr>
      <w:rPr>
        <w:rFonts w:hint="default"/>
        <w:lang w:val="es-MX" w:eastAsia="es-MX" w:bidi="es-MX"/>
      </w:rPr>
    </w:lvl>
    <w:lvl w:ilvl="7" w:tplc="10CCCFB4">
      <w:numFmt w:val="bullet"/>
      <w:lvlText w:val="•"/>
      <w:lvlJc w:val="left"/>
      <w:pPr>
        <w:ind w:left="7858" w:hanging="348"/>
      </w:pPr>
      <w:rPr>
        <w:rFonts w:hint="default"/>
        <w:lang w:val="es-MX" w:eastAsia="es-MX" w:bidi="es-MX"/>
      </w:rPr>
    </w:lvl>
    <w:lvl w:ilvl="8" w:tplc="B5505470">
      <w:numFmt w:val="bullet"/>
      <w:lvlText w:val="•"/>
      <w:lvlJc w:val="left"/>
      <w:pPr>
        <w:ind w:left="8832" w:hanging="348"/>
      </w:pPr>
      <w:rPr>
        <w:rFonts w:hint="default"/>
        <w:lang w:val="es-MX" w:eastAsia="es-MX" w:bidi="es-MX"/>
      </w:rPr>
    </w:lvl>
  </w:abstractNum>
  <w:abstractNum w:abstractNumId="4" w15:restartNumberingAfterBreak="0">
    <w:nsid w:val="06D1255E"/>
    <w:multiLevelType w:val="multilevel"/>
    <w:tmpl w:val="DEB0870A"/>
    <w:lvl w:ilvl="0">
      <w:start w:val="5"/>
      <w:numFmt w:val="decimal"/>
      <w:lvlText w:val="%1"/>
      <w:lvlJc w:val="left"/>
      <w:pPr>
        <w:ind w:left="1615" w:hanging="838"/>
      </w:pPr>
      <w:rPr>
        <w:rFonts w:hint="default"/>
        <w:lang w:val="es-MX" w:eastAsia="es-MX" w:bidi="es-MX"/>
      </w:rPr>
    </w:lvl>
    <w:lvl w:ilvl="1">
      <w:start w:val="12"/>
      <w:numFmt w:val="decimal"/>
      <w:lvlText w:val="%1.%2"/>
      <w:lvlJc w:val="left"/>
      <w:pPr>
        <w:ind w:left="1615" w:hanging="838"/>
      </w:pPr>
      <w:rPr>
        <w:rFonts w:hint="default"/>
        <w:lang w:val="es-MX" w:eastAsia="es-MX" w:bidi="es-MX"/>
      </w:rPr>
    </w:lvl>
    <w:lvl w:ilvl="2">
      <w:start w:val="1"/>
      <w:numFmt w:val="decimal"/>
      <w:lvlText w:val="%1.%2.%3"/>
      <w:lvlJc w:val="left"/>
      <w:pPr>
        <w:ind w:left="1615" w:hanging="838"/>
      </w:pPr>
      <w:rPr>
        <w:rFonts w:ascii="Calibri" w:eastAsia="Calibri" w:hAnsi="Calibri" w:cs="Calibri" w:hint="default"/>
        <w:spacing w:val="-3"/>
        <w:w w:val="100"/>
        <w:sz w:val="22"/>
        <w:szCs w:val="22"/>
        <w:lang w:val="es-MX" w:eastAsia="es-MX" w:bidi="es-MX"/>
      </w:rPr>
    </w:lvl>
    <w:lvl w:ilvl="3">
      <w:numFmt w:val="bullet"/>
      <w:lvlText w:val="•"/>
      <w:lvlJc w:val="left"/>
      <w:pPr>
        <w:ind w:left="4368" w:hanging="838"/>
      </w:pPr>
      <w:rPr>
        <w:rFonts w:hint="default"/>
        <w:lang w:val="es-MX" w:eastAsia="es-MX" w:bidi="es-MX"/>
      </w:rPr>
    </w:lvl>
    <w:lvl w:ilvl="4">
      <w:numFmt w:val="bullet"/>
      <w:lvlText w:val="•"/>
      <w:lvlJc w:val="left"/>
      <w:pPr>
        <w:ind w:left="5284" w:hanging="838"/>
      </w:pPr>
      <w:rPr>
        <w:rFonts w:hint="default"/>
        <w:lang w:val="es-MX" w:eastAsia="es-MX" w:bidi="es-MX"/>
      </w:rPr>
    </w:lvl>
    <w:lvl w:ilvl="5">
      <w:numFmt w:val="bullet"/>
      <w:lvlText w:val="•"/>
      <w:lvlJc w:val="left"/>
      <w:pPr>
        <w:ind w:left="6200" w:hanging="838"/>
      </w:pPr>
      <w:rPr>
        <w:rFonts w:hint="default"/>
        <w:lang w:val="es-MX" w:eastAsia="es-MX" w:bidi="es-MX"/>
      </w:rPr>
    </w:lvl>
    <w:lvl w:ilvl="6">
      <w:numFmt w:val="bullet"/>
      <w:lvlText w:val="•"/>
      <w:lvlJc w:val="left"/>
      <w:pPr>
        <w:ind w:left="7116" w:hanging="838"/>
      </w:pPr>
      <w:rPr>
        <w:rFonts w:hint="default"/>
        <w:lang w:val="es-MX" w:eastAsia="es-MX" w:bidi="es-MX"/>
      </w:rPr>
    </w:lvl>
    <w:lvl w:ilvl="7">
      <w:numFmt w:val="bullet"/>
      <w:lvlText w:val="•"/>
      <w:lvlJc w:val="left"/>
      <w:pPr>
        <w:ind w:left="8032" w:hanging="838"/>
      </w:pPr>
      <w:rPr>
        <w:rFonts w:hint="default"/>
        <w:lang w:val="es-MX" w:eastAsia="es-MX" w:bidi="es-MX"/>
      </w:rPr>
    </w:lvl>
    <w:lvl w:ilvl="8">
      <w:numFmt w:val="bullet"/>
      <w:lvlText w:val="•"/>
      <w:lvlJc w:val="left"/>
      <w:pPr>
        <w:ind w:left="8948" w:hanging="838"/>
      </w:pPr>
      <w:rPr>
        <w:rFonts w:hint="default"/>
        <w:lang w:val="es-MX" w:eastAsia="es-MX" w:bidi="es-MX"/>
      </w:rPr>
    </w:lvl>
  </w:abstractNum>
  <w:abstractNum w:abstractNumId="5" w15:restartNumberingAfterBreak="0">
    <w:nsid w:val="07933805"/>
    <w:multiLevelType w:val="hybridMultilevel"/>
    <w:tmpl w:val="B6F45436"/>
    <w:lvl w:ilvl="0" w:tplc="ED9033F2">
      <w:start w:val="1"/>
      <w:numFmt w:val="upperRoman"/>
      <w:lvlText w:val="%1."/>
      <w:lvlJc w:val="left"/>
      <w:pPr>
        <w:ind w:left="1058" w:hanging="456"/>
        <w:jc w:val="right"/>
      </w:pPr>
      <w:rPr>
        <w:rFonts w:ascii="Montserrat" w:eastAsia="Montserrat" w:hAnsi="Montserrat" w:cs="Montserrat" w:hint="default"/>
        <w:b/>
        <w:bCs/>
        <w:spacing w:val="-1"/>
        <w:w w:val="104"/>
        <w:sz w:val="20"/>
        <w:szCs w:val="20"/>
        <w:lang w:val="es-MX" w:eastAsia="es-MX" w:bidi="es-MX"/>
      </w:rPr>
    </w:lvl>
    <w:lvl w:ilvl="1" w:tplc="1AC67FE8">
      <w:start w:val="1"/>
      <w:numFmt w:val="lowerLetter"/>
      <w:lvlText w:val="%2."/>
      <w:lvlJc w:val="left"/>
      <w:pPr>
        <w:ind w:left="1471" w:hanging="425"/>
      </w:pPr>
      <w:rPr>
        <w:rFonts w:ascii="Montserrat" w:eastAsia="Montserrat" w:hAnsi="Montserrat" w:cs="Montserrat" w:hint="default"/>
        <w:w w:val="109"/>
        <w:sz w:val="20"/>
        <w:szCs w:val="20"/>
        <w:lang w:val="es-MX" w:eastAsia="es-MX" w:bidi="es-MX"/>
      </w:rPr>
    </w:lvl>
    <w:lvl w:ilvl="2" w:tplc="654EFB8E">
      <w:numFmt w:val="bullet"/>
      <w:lvlText w:val="•"/>
      <w:lvlJc w:val="left"/>
      <w:pPr>
        <w:ind w:left="2513" w:hanging="425"/>
      </w:pPr>
      <w:rPr>
        <w:rFonts w:hint="default"/>
        <w:lang w:val="es-MX" w:eastAsia="es-MX" w:bidi="es-MX"/>
      </w:rPr>
    </w:lvl>
    <w:lvl w:ilvl="3" w:tplc="44060FD6">
      <w:numFmt w:val="bullet"/>
      <w:lvlText w:val="•"/>
      <w:lvlJc w:val="left"/>
      <w:pPr>
        <w:ind w:left="3546" w:hanging="425"/>
      </w:pPr>
      <w:rPr>
        <w:rFonts w:hint="default"/>
        <w:lang w:val="es-MX" w:eastAsia="es-MX" w:bidi="es-MX"/>
      </w:rPr>
    </w:lvl>
    <w:lvl w:ilvl="4" w:tplc="F86E2A60">
      <w:numFmt w:val="bullet"/>
      <w:lvlText w:val="•"/>
      <w:lvlJc w:val="left"/>
      <w:pPr>
        <w:ind w:left="4580" w:hanging="425"/>
      </w:pPr>
      <w:rPr>
        <w:rFonts w:hint="default"/>
        <w:lang w:val="es-MX" w:eastAsia="es-MX" w:bidi="es-MX"/>
      </w:rPr>
    </w:lvl>
    <w:lvl w:ilvl="5" w:tplc="2B8AA818">
      <w:numFmt w:val="bullet"/>
      <w:lvlText w:val="•"/>
      <w:lvlJc w:val="left"/>
      <w:pPr>
        <w:ind w:left="5613" w:hanging="425"/>
      </w:pPr>
      <w:rPr>
        <w:rFonts w:hint="default"/>
        <w:lang w:val="es-MX" w:eastAsia="es-MX" w:bidi="es-MX"/>
      </w:rPr>
    </w:lvl>
    <w:lvl w:ilvl="6" w:tplc="4F42F5EE">
      <w:numFmt w:val="bullet"/>
      <w:lvlText w:val="•"/>
      <w:lvlJc w:val="left"/>
      <w:pPr>
        <w:ind w:left="6646" w:hanging="425"/>
      </w:pPr>
      <w:rPr>
        <w:rFonts w:hint="default"/>
        <w:lang w:val="es-MX" w:eastAsia="es-MX" w:bidi="es-MX"/>
      </w:rPr>
    </w:lvl>
    <w:lvl w:ilvl="7" w:tplc="67D0187C">
      <w:numFmt w:val="bullet"/>
      <w:lvlText w:val="•"/>
      <w:lvlJc w:val="left"/>
      <w:pPr>
        <w:ind w:left="7680" w:hanging="425"/>
      </w:pPr>
      <w:rPr>
        <w:rFonts w:hint="default"/>
        <w:lang w:val="es-MX" w:eastAsia="es-MX" w:bidi="es-MX"/>
      </w:rPr>
    </w:lvl>
    <w:lvl w:ilvl="8" w:tplc="8EF6E7CC">
      <w:numFmt w:val="bullet"/>
      <w:lvlText w:val="•"/>
      <w:lvlJc w:val="left"/>
      <w:pPr>
        <w:ind w:left="8713" w:hanging="425"/>
      </w:pPr>
      <w:rPr>
        <w:rFonts w:hint="default"/>
        <w:lang w:val="es-MX" w:eastAsia="es-MX" w:bidi="es-MX"/>
      </w:rPr>
    </w:lvl>
  </w:abstractNum>
  <w:abstractNum w:abstractNumId="6" w15:restartNumberingAfterBreak="0">
    <w:nsid w:val="08584CE3"/>
    <w:multiLevelType w:val="hybridMultilevel"/>
    <w:tmpl w:val="CC50D796"/>
    <w:lvl w:ilvl="0" w:tplc="318E669C">
      <w:start w:val="1"/>
      <w:numFmt w:val="lowerLetter"/>
      <w:lvlText w:val="%1)"/>
      <w:lvlJc w:val="left"/>
      <w:pPr>
        <w:ind w:left="1046" w:hanging="296"/>
      </w:pPr>
      <w:rPr>
        <w:rFonts w:ascii="Montserrat" w:eastAsia="Montserrat" w:hAnsi="Montserrat" w:cs="Montserrat" w:hint="default"/>
        <w:w w:val="109"/>
        <w:sz w:val="20"/>
        <w:szCs w:val="20"/>
        <w:lang w:val="es-MX" w:eastAsia="es-MX" w:bidi="es-MX"/>
      </w:rPr>
    </w:lvl>
    <w:lvl w:ilvl="1" w:tplc="CCAC65EA">
      <w:numFmt w:val="bullet"/>
      <w:lvlText w:val="•"/>
      <w:lvlJc w:val="left"/>
      <w:pPr>
        <w:ind w:left="2014" w:hanging="296"/>
      </w:pPr>
      <w:rPr>
        <w:rFonts w:hint="default"/>
        <w:lang w:val="es-MX" w:eastAsia="es-MX" w:bidi="es-MX"/>
      </w:rPr>
    </w:lvl>
    <w:lvl w:ilvl="2" w:tplc="38906FFE">
      <w:numFmt w:val="bullet"/>
      <w:lvlText w:val="•"/>
      <w:lvlJc w:val="left"/>
      <w:pPr>
        <w:ind w:left="2988" w:hanging="296"/>
      </w:pPr>
      <w:rPr>
        <w:rFonts w:hint="default"/>
        <w:lang w:val="es-MX" w:eastAsia="es-MX" w:bidi="es-MX"/>
      </w:rPr>
    </w:lvl>
    <w:lvl w:ilvl="3" w:tplc="D54EC492">
      <w:numFmt w:val="bullet"/>
      <w:lvlText w:val="•"/>
      <w:lvlJc w:val="left"/>
      <w:pPr>
        <w:ind w:left="3962" w:hanging="296"/>
      </w:pPr>
      <w:rPr>
        <w:rFonts w:hint="default"/>
        <w:lang w:val="es-MX" w:eastAsia="es-MX" w:bidi="es-MX"/>
      </w:rPr>
    </w:lvl>
    <w:lvl w:ilvl="4" w:tplc="897E386A">
      <w:numFmt w:val="bullet"/>
      <w:lvlText w:val="•"/>
      <w:lvlJc w:val="left"/>
      <w:pPr>
        <w:ind w:left="4936" w:hanging="296"/>
      </w:pPr>
      <w:rPr>
        <w:rFonts w:hint="default"/>
        <w:lang w:val="es-MX" w:eastAsia="es-MX" w:bidi="es-MX"/>
      </w:rPr>
    </w:lvl>
    <w:lvl w:ilvl="5" w:tplc="848EA59E">
      <w:numFmt w:val="bullet"/>
      <w:lvlText w:val="•"/>
      <w:lvlJc w:val="left"/>
      <w:pPr>
        <w:ind w:left="5910" w:hanging="296"/>
      </w:pPr>
      <w:rPr>
        <w:rFonts w:hint="default"/>
        <w:lang w:val="es-MX" w:eastAsia="es-MX" w:bidi="es-MX"/>
      </w:rPr>
    </w:lvl>
    <w:lvl w:ilvl="6" w:tplc="4F84F672">
      <w:numFmt w:val="bullet"/>
      <w:lvlText w:val="•"/>
      <w:lvlJc w:val="left"/>
      <w:pPr>
        <w:ind w:left="6884" w:hanging="296"/>
      </w:pPr>
      <w:rPr>
        <w:rFonts w:hint="default"/>
        <w:lang w:val="es-MX" w:eastAsia="es-MX" w:bidi="es-MX"/>
      </w:rPr>
    </w:lvl>
    <w:lvl w:ilvl="7" w:tplc="3BA0C850">
      <w:numFmt w:val="bullet"/>
      <w:lvlText w:val="•"/>
      <w:lvlJc w:val="left"/>
      <w:pPr>
        <w:ind w:left="7858" w:hanging="296"/>
      </w:pPr>
      <w:rPr>
        <w:rFonts w:hint="default"/>
        <w:lang w:val="es-MX" w:eastAsia="es-MX" w:bidi="es-MX"/>
      </w:rPr>
    </w:lvl>
    <w:lvl w:ilvl="8" w:tplc="3B0A4700">
      <w:numFmt w:val="bullet"/>
      <w:lvlText w:val="•"/>
      <w:lvlJc w:val="left"/>
      <w:pPr>
        <w:ind w:left="8832" w:hanging="296"/>
      </w:pPr>
      <w:rPr>
        <w:rFonts w:hint="default"/>
        <w:lang w:val="es-MX" w:eastAsia="es-MX" w:bidi="es-MX"/>
      </w:rPr>
    </w:lvl>
  </w:abstractNum>
  <w:abstractNum w:abstractNumId="7" w15:restartNumberingAfterBreak="0">
    <w:nsid w:val="08AC56D8"/>
    <w:multiLevelType w:val="hybridMultilevel"/>
    <w:tmpl w:val="AB6CE72C"/>
    <w:lvl w:ilvl="0" w:tplc="1C8EFAE2">
      <w:start w:val="1"/>
      <w:numFmt w:val="lowerLetter"/>
      <w:lvlText w:val="%1)"/>
      <w:lvlJc w:val="left"/>
      <w:pPr>
        <w:ind w:left="1058" w:hanging="360"/>
      </w:pPr>
      <w:rPr>
        <w:rFonts w:ascii="Montserrat" w:eastAsia="Montserrat" w:hAnsi="Montserrat" w:cs="Montserrat" w:hint="default"/>
        <w:w w:val="109"/>
        <w:sz w:val="20"/>
        <w:szCs w:val="20"/>
        <w:lang w:val="es-MX" w:eastAsia="es-MX" w:bidi="es-MX"/>
      </w:rPr>
    </w:lvl>
    <w:lvl w:ilvl="1" w:tplc="4914103C">
      <w:numFmt w:val="bullet"/>
      <w:lvlText w:val="•"/>
      <w:lvlJc w:val="left"/>
      <w:pPr>
        <w:ind w:left="2032" w:hanging="360"/>
      </w:pPr>
      <w:rPr>
        <w:rFonts w:hint="default"/>
        <w:lang w:val="es-MX" w:eastAsia="es-MX" w:bidi="es-MX"/>
      </w:rPr>
    </w:lvl>
    <w:lvl w:ilvl="2" w:tplc="0C58E910">
      <w:numFmt w:val="bullet"/>
      <w:lvlText w:val="•"/>
      <w:lvlJc w:val="left"/>
      <w:pPr>
        <w:ind w:left="3004" w:hanging="360"/>
      </w:pPr>
      <w:rPr>
        <w:rFonts w:hint="default"/>
        <w:lang w:val="es-MX" w:eastAsia="es-MX" w:bidi="es-MX"/>
      </w:rPr>
    </w:lvl>
    <w:lvl w:ilvl="3" w:tplc="92368516">
      <w:numFmt w:val="bullet"/>
      <w:lvlText w:val="•"/>
      <w:lvlJc w:val="left"/>
      <w:pPr>
        <w:ind w:left="3976" w:hanging="360"/>
      </w:pPr>
      <w:rPr>
        <w:rFonts w:hint="default"/>
        <w:lang w:val="es-MX" w:eastAsia="es-MX" w:bidi="es-MX"/>
      </w:rPr>
    </w:lvl>
    <w:lvl w:ilvl="4" w:tplc="0D665A68">
      <w:numFmt w:val="bullet"/>
      <w:lvlText w:val="•"/>
      <w:lvlJc w:val="left"/>
      <w:pPr>
        <w:ind w:left="4948" w:hanging="360"/>
      </w:pPr>
      <w:rPr>
        <w:rFonts w:hint="default"/>
        <w:lang w:val="es-MX" w:eastAsia="es-MX" w:bidi="es-MX"/>
      </w:rPr>
    </w:lvl>
    <w:lvl w:ilvl="5" w:tplc="99D4DA94">
      <w:numFmt w:val="bullet"/>
      <w:lvlText w:val="•"/>
      <w:lvlJc w:val="left"/>
      <w:pPr>
        <w:ind w:left="5920" w:hanging="360"/>
      </w:pPr>
      <w:rPr>
        <w:rFonts w:hint="default"/>
        <w:lang w:val="es-MX" w:eastAsia="es-MX" w:bidi="es-MX"/>
      </w:rPr>
    </w:lvl>
    <w:lvl w:ilvl="6" w:tplc="03620B1E">
      <w:numFmt w:val="bullet"/>
      <w:lvlText w:val="•"/>
      <w:lvlJc w:val="left"/>
      <w:pPr>
        <w:ind w:left="6892" w:hanging="360"/>
      </w:pPr>
      <w:rPr>
        <w:rFonts w:hint="default"/>
        <w:lang w:val="es-MX" w:eastAsia="es-MX" w:bidi="es-MX"/>
      </w:rPr>
    </w:lvl>
    <w:lvl w:ilvl="7" w:tplc="D396C620">
      <w:numFmt w:val="bullet"/>
      <w:lvlText w:val="•"/>
      <w:lvlJc w:val="left"/>
      <w:pPr>
        <w:ind w:left="7864" w:hanging="360"/>
      </w:pPr>
      <w:rPr>
        <w:rFonts w:hint="default"/>
        <w:lang w:val="es-MX" w:eastAsia="es-MX" w:bidi="es-MX"/>
      </w:rPr>
    </w:lvl>
    <w:lvl w:ilvl="8" w:tplc="6DB2E826">
      <w:numFmt w:val="bullet"/>
      <w:lvlText w:val="•"/>
      <w:lvlJc w:val="left"/>
      <w:pPr>
        <w:ind w:left="8836" w:hanging="360"/>
      </w:pPr>
      <w:rPr>
        <w:rFonts w:hint="default"/>
        <w:lang w:val="es-MX" w:eastAsia="es-MX" w:bidi="es-MX"/>
      </w:rPr>
    </w:lvl>
  </w:abstractNum>
  <w:abstractNum w:abstractNumId="8" w15:restartNumberingAfterBreak="0">
    <w:nsid w:val="08AC67E4"/>
    <w:multiLevelType w:val="hybridMultilevel"/>
    <w:tmpl w:val="CF0EDDD2"/>
    <w:lvl w:ilvl="0" w:tplc="5770D390">
      <w:start w:val="1"/>
      <w:numFmt w:val="lowerLetter"/>
      <w:lvlText w:val="%1)"/>
      <w:lvlJc w:val="left"/>
      <w:pPr>
        <w:ind w:left="1058" w:hanging="360"/>
      </w:pPr>
      <w:rPr>
        <w:rFonts w:ascii="Montserrat" w:eastAsia="Montserrat" w:hAnsi="Montserrat" w:cs="Montserrat" w:hint="default"/>
        <w:w w:val="109"/>
        <w:sz w:val="20"/>
        <w:szCs w:val="20"/>
        <w:lang w:val="es-MX" w:eastAsia="es-MX" w:bidi="es-MX"/>
      </w:rPr>
    </w:lvl>
    <w:lvl w:ilvl="1" w:tplc="C224669C">
      <w:numFmt w:val="bullet"/>
      <w:lvlText w:val="•"/>
      <w:lvlJc w:val="left"/>
      <w:pPr>
        <w:ind w:left="2032" w:hanging="360"/>
      </w:pPr>
      <w:rPr>
        <w:rFonts w:hint="default"/>
        <w:lang w:val="es-MX" w:eastAsia="es-MX" w:bidi="es-MX"/>
      </w:rPr>
    </w:lvl>
    <w:lvl w:ilvl="2" w:tplc="DA323B90">
      <w:numFmt w:val="bullet"/>
      <w:lvlText w:val="•"/>
      <w:lvlJc w:val="left"/>
      <w:pPr>
        <w:ind w:left="3004" w:hanging="360"/>
      </w:pPr>
      <w:rPr>
        <w:rFonts w:hint="default"/>
        <w:lang w:val="es-MX" w:eastAsia="es-MX" w:bidi="es-MX"/>
      </w:rPr>
    </w:lvl>
    <w:lvl w:ilvl="3" w:tplc="701E88B8">
      <w:numFmt w:val="bullet"/>
      <w:lvlText w:val="•"/>
      <w:lvlJc w:val="left"/>
      <w:pPr>
        <w:ind w:left="3976" w:hanging="360"/>
      </w:pPr>
      <w:rPr>
        <w:rFonts w:hint="default"/>
        <w:lang w:val="es-MX" w:eastAsia="es-MX" w:bidi="es-MX"/>
      </w:rPr>
    </w:lvl>
    <w:lvl w:ilvl="4" w:tplc="9B942CBA">
      <w:numFmt w:val="bullet"/>
      <w:lvlText w:val="•"/>
      <w:lvlJc w:val="left"/>
      <w:pPr>
        <w:ind w:left="4948" w:hanging="360"/>
      </w:pPr>
      <w:rPr>
        <w:rFonts w:hint="default"/>
        <w:lang w:val="es-MX" w:eastAsia="es-MX" w:bidi="es-MX"/>
      </w:rPr>
    </w:lvl>
    <w:lvl w:ilvl="5" w:tplc="38E8A16A">
      <w:numFmt w:val="bullet"/>
      <w:lvlText w:val="•"/>
      <w:lvlJc w:val="left"/>
      <w:pPr>
        <w:ind w:left="5920" w:hanging="360"/>
      </w:pPr>
      <w:rPr>
        <w:rFonts w:hint="default"/>
        <w:lang w:val="es-MX" w:eastAsia="es-MX" w:bidi="es-MX"/>
      </w:rPr>
    </w:lvl>
    <w:lvl w:ilvl="6" w:tplc="FFF85D74">
      <w:numFmt w:val="bullet"/>
      <w:lvlText w:val="•"/>
      <w:lvlJc w:val="left"/>
      <w:pPr>
        <w:ind w:left="6892" w:hanging="360"/>
      </w:pPr>
      <w:rPr>
        <w:rFonts w:hint="default"/>
        <w:lang w:val="es-MX" w:eastAsia="es-MX" w:bidi="es-MX"/>
      </w:rPr>
    </w:lvl>
    <w:lvl w:ilvl="7" w:tplc="B818FBFA">
      <w:numFmt w:val="bullet"/>
      <w:lvlText w:val="•"/>
      <w:lvlJc w:val="left"/>
      <w:pPr>
        <w:ind w:left="7864" w:hanging="360"/>
      </w:pPr>
      <w:rPr>
        <w:rFonts w:hint="default"/>
        <w:lang w:val="es-MX" w:eastAsia="es-MX" w:bidi="es-MX"/>
      </w:rPr>
    </w:lvl>
    <w:lvl w:ilvl="8" w:tplc="6690137E">
      <w:numFmt w:val="bullet"/>
      <w:lvlText w:val="•"/>
      <w:lvlJc w:val="left"/>
      <w:pPr>
        <w:ind w:left="8836" w:hanging="360"/>
      </w:pPr>
      <w:rPr>
        <w:rFonts w:hint="default"/>
        <w:lang w:val="es-MX" w:eastAsia="es-MX" w:bidi="es-MX"/>
      </w:rPr>
    </w:lvl>
  </w:abstractNum>
  <w:abstractNum w:abstractNumId="9" w15:restartNumberingAfterBreak="0">
    <w:nsid w:val="0A311F6E"/>
    <w:multiLevelType w:val="hybridMultilevel"/>
    <w:tmpl w:val="05560078"/>
    <w:lvl w:ilvl="0" w:tplc="37E6DEB4">
      <w:start w:val="1"/>
      <w:numFmt w:val="lowerLetter"/>
      <w:lvlText w:val="%1."/>
      <w:lvlJc w:val="left"/>
      <w:pPr>
        <w:ind w:left="794" w:hanging="360"/>
      </w:pPr>
      <w:rPr>
        <w:rFonts w:ascii="Montserrat" w:eastAsia="Montserrat" w:hAnsi="Montserrat" w:cs="Montserrat" w:hint="default"/>
        <w:spacing w:val="-1"/>
        <w:w w:val="109"/>
        <w:sz w:val="14"/>
        <w:szCs w:val="14"/>
        <w:lang w:val="es-MX" w:eastAsia="es-MX" w:bidi="es-MX"/>
      </w:rPr>
    </w:lvl>
    <w:lvl w:ilvl="1" w:tplc="1C30E022">
      <w:numFmt w:val="bullet"/>
      <w:lvlText w:val="•"/>
      <w:lvlJc w:val="left"/>
      <w:pPr>
        <w:ind w:left="1315" w:hanging="360"/>
      </w:pPr>
      <w:rPr>
        <w:rFonts w:hint="default"/>
        <w:lang w:val="es-MX" w:eastAsia="es-MX" w:bidi="es-MX"/>
      </w:rPr>
    </w:lvl>
    <w:lvl w:ilvl="2" w:tplc="0D0E479A">
      <w:numFmt w:val="bullet"/>
      <w:lvlText w:val="•"/>
      <w:lvlJc w:val="left"/>
      <w:pPr>
        <w:ind w:left="1831" w:hanging="360"/>
      </w:pPr>
      <w:rPr>
        <w:rFonts w:hint="default"/>
        <w:lang w:val="es-MX" w:eastAsia="es-MX" w:bidi="es-MX"/>
      </w:rPr>
    </w:lvl>
    <w:lvl w:ilvl="3" w:tplc="4D66C05A">
      <w:numFmt w:val="bullet"/>
      <w:lvlText w:val="•"/>
      <w:lvlJc w:val="left"/>
      <w:pPr>
        <w:ind w:left="2347" w:hanging="360"/>
      </w:pPr>
      <w:rPr>
        <w:rFonts w:hint="default"/>
        <w:lang w:val="es-MX" w:eastAsia="es-MX" w:bidi="es-MX"/>
      </w:rPr>
    </w:lvl>
    <w:lvl w:ilvl="4" w:tplc="E698F1BE">
      <w:numFmt w:val="bullet"/>
      <w:lvlText w:val="•"/>
      <w:lvlJc w:val="left"/>
      <w:pPr>
        <w:ind w:left="2862" w:hanging="360"/>
      </w:pPr>
      <w:rPr>
        <w:rFonts w:hint="default"/>
        <w:lang w:val="es-MX" w:eastAsia="es-MX" w:bidi="es-MX"/>
      </w:rPr>
    </w:lvl>
    <w:lvl w:ilvl="5" w:tplc="ADC03564">
      <w:numFmt w:val="bullet"/>
      <w:lvlText w:val="•"/>
      <w:lvlJc w:val="left"/>
      <w:pPr>
        <w:ind w:left="3378" w:hanging="360"/>
      </w:pPr>
      <w:rPr>
        <w:rFonts w:hint="default"/>
        <w:lang w:val="es-MX" w:eastAsia="es-MX" w:bidi="es-MX"/>
      </w:rPr>
    </w:lvl>
    <w:lvl w:ilvl="6" w:tplc="C52A90F0">
      <w:numFmt w:val="bullet"/>
      <w:lvlText w:val="•"/>
      <w:lvlJc w:val="left"/>
      <w:pPr>
        <w:ind w:left="3894" w:hanging="360"/>
      </w:pPr>
      <w:rPr>
        <w:rFonts w:hint="default"/>
        <w:lang w:val="es-MX" w:eastAsia="es-MX" w:bidi="es-MX"/>
      </w:rPr>
    </w:lvl>
    <w:lvl w:ilvl="7" w:tplc="CC1A8550">
      <w:numFmt w:val="bullet"/>
      <w:lvlText w:val="•"/>
      <w:lvlJc w:val="left"/>
      <w:pPr>
        <w:ind w:left="4409" w:hanging="360"/>
      </w:pPr>
      <w:rPr>
        <w:rFonts w:hint="default"/>
        <w:lang w:val="es-MX" w:eastAsia="es-MX" w:bidi="es-MX"/>
      </w:rPr>
    </w:lvl>
    <w:lvl w:ilvl="8" w:tplc="EF62106E">
      <w:numFmt w:val="bullet"/>
      <w:lvlText w:val="•"/>
      <w:lvlJc w:val="left"/>
      <w:pPr>
        <w:ind w:left="4925" w:hanging="360"/>
      </w:pPr>
      <w:rPr>
        <w:rFonts w:hint="default"/>
        <w:lang w:val="es-MX" w:eastAsia="es-MX" w:bidi="es-MX"/>
      </w:rPr>
    </w:lvl>
  </w:abstractNum>
  <w:abstractNum w:abstractNumId="10" w15:restartNumberingAfterBreak="0">
    <w:nsid w:val="0A627D8F"/>
    <w:multiLevelType w:val="multilevel"/>
    <w:tmpl w:val="EDCE7E0A"/>
    <w:lvl w:ilvl="0">
      <w:start w:val="2"/>
      <w:numFmt w:val="decimal"/>
      <w:lvlText w:val="%1"/>
      <w:lvlJc w:val="left"/>
      <w:pPr>
        <w:ind w:left="1190" w:hanging="632"/>
      </w:pPr>
      <w:rPr>
        <w:rFonts w:hint="default"/>
        <w:lang w:val="es-MX" w:eastAsia="es-MX" w:bidi="es-MX"/>
      </w:rPr>
    </w:lvl>
    <w:lvl w:ilvl="1">
      <w:start w:val="3"/>
      <w:numFmt w:val="decimal"/>
      <w:lvlText w:val="%1.%2"/>
      <w:lvlJc w:val="left"/>
      <w:pPr>
        <w:ind w:left="1190" w:hanging="632"/>
      </w:pPr>
      <w:rPr>
        <w:rFonts w:ascii="Calibri" w:eastAsia="Calibri" w:hAnsi="Calibri" w:cs="Calibri" w:hint="default"/>
        <w:spacing w:val="-1"/>
        <w:w w:val="100"/>
        <w:sz w:val="22"/>
        <w:szCs w:val="22"/>
        <w:lang w:val="es-MX" w:eastAsia="es-MX" w:bidi="es-MX"/>
      </w:rPr>
    </w:lvl>
    <w:lvl w:ilvl="2">
      <w:start w:val="1"/>
      <w:numFmt w:val="decimal"/>
      <w:lvlText w:val="%1.%2.%3"/>
      <w:lvlJc w:val="left"/>
      <w:pPr>
        <w:ind w:left="1615" w:hanging="838"/>
      </w:pPr>
      <w:rPr>
        <w:rFonts w:ascii="Calibri" w:eastAsia="Calibri" w:hAnsi="Calibri" w:cs="Calibri" w:hint="default"/>
        <w:spacing w:val="-1"/>
        <w:w w:val="100"/>
        <w:sz w:val="22"/>
        <w:szCs w:val="22"/>
        <w:lang w:val="es-MX" w:eastAsia="es-MX" w:bidi="es-MX"/>
      </w:rPr>
    </w:lvl>
    <w:lvl w:ilvl="3">
      <w:numFmt w:val="bullet"/>
      <w:lvlText w:val="•"/>
      <w:lvlJc w:val="left"/>
      <w:pPr>
        <w:ind w:left="3655" w:hanging="838"/>
      </w:pPr>
      <w:rPr>
        <w:rFonts w:hint="default"/>
        <w:lang w:val="es-MX" w:eastAsia="es-MX" w:bidi="es-MX"/>
      </w:rPr>
    </w:lvl>
    <w:lvl w:ilvl="4">
      <w:numFmt w:val="bullet"/>
      <w:lvlText w:val="•"/>
      <w:lvlJc w:val="left"/>
      <w:pPr>
        <w:ind w:left="4673" w:hanging="838"/>
      </w:pPr>
      <w:rPr>
        <w:rFonts w:hint="default"/>
        <w:lang w:val="es-MX" w:eastAsia="es-MX" w:bidi="es-MX"/>
      </w:rPr>
    </w:lvl>
    <w:lvl w:ilvl="5">
      <w:numFmt w:val="bullet"/>
      <w:lvlText w:val="•"/>
      <w:lvlJc w:val="left"/>
      <w:pPr>
        <w:ind w:left="5691" w:hanging="838"/>
      </w:pPr>
      <w:rPr>
        <w:rFonts w:hint="default"/>
        <w:lang w:val="es-MX" w:eastAsia="es-MX" w:bidi="es-MX"/>
      </w:rPr>
    </w:lvl>
    <w:lvl w:ilvl="6">
      <w:numFmt w:val="bullet"/>
      <w:lvlText w:val="•"/>
      <w:lvlJc w:val="left"/>
      <w:pPr>
        <w:ind w:left="6708" w:hanging="838"/>
      </w:pPr>
      <w:rPr>
        <w:rFonts w:hint="default"/>
        <w:lang w:val="es-MX" w:eastAsia="es-MX" w:bidi="es-MX"/>
      </w:rPr>
    </w:lvl>
    <w:lvl w:ilvl="7">
      <w:numFmt w:val="bullet"/>
      <w:lvlText w:val="•"/>
      <w:lvlJc w:val="left"/>
      <w:pPr>
        <w:ind w:left="7726" w:hanging="838"/>
      </w:pPr>
      <w:rPr>
        <w:rFonts w:hint="default"/>
        <w:lang w:val="es-MX" w:eastAsia="es-MX" w:bidi="es-MX"/>
      </w:rPr>
    </w:lvl>
    <w:lvl w:ilvl="8">
      <w:numFmt w:val="bullet"/>
      <w:lvlText w:val="•"/>
      <w:lvlJc w:val="left"/>
      <w:pPr>
        <w:ind w:left="8744" w:hanging="838"/>
      </w:pPr>
      <w:rPr>
        <w:rFonts w:hint="default"/>
        <w:lang w:val="es-MX" w:eastAsia="es-MX" w:bidi="es-MX"/>
      </w:rPr>
    </w:lvl>
  </w:abstractNum>
  <w:abstractNum w:abstractNumId="11" w15:restartNumberingAfterBreak="0">
    <w:nsid w:val="0C1C3ACF"/>
    <w:multiLevelType w:val="multilevel"/>
    <w:tmpl w:val="271A6ABA"/>
    <w:lvl w:ilvl="0">
      <w:start w:val="7"/>
      <w:numFmt w:val="decimal"/>
      <w:lvlText w:val="%1"/>
      <w:lvlJc w:val="left"/>
      <w:pPr>
        <w:ind w:left="338" w:hanging="708"/>
      </w:pPr>
      <w:rPr>
        <w:rFonts w:hint="default"/>
        <w:lang w:val="es-MX" w:eastAsia="es-MX" w:bidi="es-MX"/>
      </w:rPr>
    </w:lvl>
    <w:lvl w:ilvl="1">
      <w:start w:val="5"/>
      <w:numFmt w:val="decimal"/>
      <w:lvlText w:val="%1.%2"/>
      <w:lvlJc w:val="left"/>
      <w:pPr>
        <w:ind w:left="338" w:hanging="708"/>
      </w:pPr>
      <w:rPr>
        <w:rFonts w:hint="default"/>
        <w:lang w:val="es-MX" w:eastAsia="es-MX" w:bidi="es-MX"/>
      </w:rPr>
    </w:lvl>
    <w:lvl w:ilvl="2">
      <w:start w:val="1"/>
      <w:numFmt w:val="decimal"/>
      <w:lvlText w:val="%1.%2.%3"/>
      <w:lvlJc w:val="left"/>
      <w:pPr>
        <w:ind w:left="2268" w:hanging="708"/>
      </w:pPr>
      <w:rPr>
        <w:rFonts w:ascii="Montserrat" w:eastAsia="Montserrat" w:hAnsi="Montserrat" w:cs="Montserrat" w:hint="default"/>
        <w:b/>
        <w:bCs/>
        <w:spacing w:val="-2"/>
        <w:w w:val="99"/>
        <w:sz w:val="20"/>
        <w:szCs w:val="20"/>
        <w:lang w:val="es-MX" w:eastAsia="es-MX" w:bidi="es-MX"/>
      </w:rPr>
    </w:lvl>
    <w:lvl w:ilvl="3">
      <w:numFmt w:val="bullet"/>
      <w:lvlText w:val="•"/>
      <w:lvlJc w:val="left"/>
      <w:pPr>
        <w:ind w:left="3472" w:hanging="708"/>
      </w:pPr>
      <w:rPr>
        <w:rFonts w:hint="default"/>
        <w:lang w:val="es-MX" w:eastAsia="es-MX" w:bidi="es-MX"/>
      </w:rPr>
    </w:lvl>
    <w:lvl w:ilvl="4">
      <w:numFmt w:val="bullet"/>
      <w:lvlText w:val="•"/>
      <w:lvlJc w:val="left"/>
      <w:pPr>
        <w:ind w:left="4516" w:hanging="708"/>
      </w:pPr>
      <w:rPr>
        <w:rFonts w:hint="default"/>
        <w:lang w:val="es-MX" w:eastAsia="es-MX" w:bidi="es-MX"/>
      </w:rPr>
    </w:lvl>
    <w:lvl w:ilvl="5">
      <w:numFmt w:val="bullet"/>
      <w:lvlText w:val="•"/>
      <w:lvlJc w:val="left"/>
      <w:pPr>
        <w:ind w:left="5560" w:hanging="708"/>
      </w:pPr>
      <w:rPr>
        <w:rFonts w:hint="default"/>
        <w:lang w:val="es-MX" w:eastAsia="es-MX" w:bidi="es-MX"/>
      </w:rPr>
    </w:lvl>
    <w:lvl w:ilvl="6">
      <w:numFmt w:val="bullet"/>
      <w:lvlText w:val="•"/>
      <w:lvlJc w:val="left"/>
      <w:pPr>
        <w:ind w:left="6604" w:hanging="708"/>
      </w:pPr>
      <w:rPr>
        <w:rFonts w:hint="default"/>
        <w:lang w:val="es-MX" w:eastAsia="es-MX" w:bidi="es-MX"/>
      </w:rPr>
    </w:lvl>
    <w:lvl w:ilvl="7">
      <w:numFmt w:val="bullet"/>
      <w:lvlText w:val="•"/>
      <w:lvlJc w:val="left"/>
      <w:pPr>
        <w:ind w:left="7648" w:hanging="708"/>
      </w:pPr>
      <w:rPr>
        <w:rFonts w:hint="default"/>
        <w:lang w:val="es-MX" w:eastAsia="es-MX" w:bidi="es-MX"/>
      </w:rPr>
    </w:lvl>
    <w:lvl w:ilvl="8">
      <w:numFmt w:val="bullet"/>
      <w:lvlText w:val="•"/>
      <w:lvlJc w:val="left"/>
      <w:pPr>
        <w:ind w:left="8692" w:hanging="708"/>
      </w:pPr>
      <w:rPr>
        <w:rFonts w:hint="default"/>
        <w:lang w:val="es-MX" w:eastAsia="es-MX" w:bidi="es-MX"/>
      </w:rPr>
    </w:lvl>
  </w:abstractNum>
  <w:abstractNum w:abstractNumId="12" w15:restartNumberingAfterBreak="0">
    <w:nsid w:val="0CAA0E90"/>
    <w:multiLevelType w:val="hybridMultilevel"/>
    <w:tmpl w:val="AC50E4EE"/>
    <w:lvl w:ilvl="0" w:tplc="38DA7984">
      <w:start w:val="1"/>
      <w:numFmt w:val="lowerLetter"/>
      <w:lvlText w:val="%1)"/>
      <w:lvlJc w:val="left"/>
      <w:pPr>
        <w:ind w:left="1046" w:hanging="348"/>
      </w:pPr>
      <w:rPr>
        <w:rFonts w:ascii="Montserrat" w:eastAsia="Montserrat" w:hAnsi="Montserrat" w:cs="Montserrat" w:hint="default"/>
        <w:w w:val="109"/>
        <w:sz w:val="20"/>
        <w:szCs w:val="20"/>
        <w:lang w:val="es-MX" w:eastAsia="es-MX" w:bidi="es-MX"/>
      </w:rPr>
    </w:lvl>
    <w:lvl w:ilvl="1" w:tplc="40EC2E56">
      <w:numFmt w:val="bullet"/>
      <w:lvlText w:val="•"/>
      <w:lvlJc w:val="left"/>
      <w:pPr>
        <w:ind w:left="2014" w:hanging="348"/>
      </w:pPr>
      <w:rPr>
        <w:rFonts w:hint="default"/>
        <w:lang w:val="es-MX" w:eastAsia="es-MX" w:bidi="es-MX"/>
      </w:rPr>
    </w:lvl>
    <w:lvl w:ilvl="2" w:tplc="DF3209DA">
      <w:numFmt w:val="bullet"/>
      <w:lvlText w:val="•"/>
      <w:lvlJc w:val="left"/>
      <w:pPr>
        <w:ind w:left="2988" w:hanging="348"/>
      </w:pPr>
      <w:rPr>
        <w:rFonts w:hint="default"/>
        <w:lang w:val="es-MX" w:eastAsia="es-MX" w:bidi="es-MX"/>
      </w:rPr>
    </w:lvl>
    <w:lvl w:ilvl="3" w:tplc="2CDC4E00">
      <w:numFmt w:val="bullet"/>
      <w:lvlText w:val="•"/>
      <w:lvlJc w:val="left"/>
      <w:pPr>
        <w:ind w:left="3962" w:hanging="348"/>
      </w:pPr>
      <w:rPr>
        <w:rFonts w:hint="default"/>
        <w:lang w:val="es-MX" w:eastAsia="es-MX" w:bidi="es-MX"/>
      </w:rPr>
    </w:lvl>
    <w:lvl w:ilvl="4" w:tplc="D650597E">
      <w:numFmt w:val="bullet"/>
      <w:lvlText w:val="•"/>
      <w:lvlJc w:val="left"/>
      <w:pPr>
        <w:ind w:left="4936" w:hanging="348"/>
      </w:pPr>
      <w:rPr>
        <w:rFonts w:hint="default"/>
        <w:lang w:val="es-MX" w:eastAsia="es-MX" w:bidi="es-MX"/>
      </w:rPr>
    </w:lvl>
    <w:lvl w:ilvl="5" w:tplc="A9349ADE">
      <w:numFmt w:val="bullet"/>
      <w:lvlText w:val="•"/>
      <w:lvlJc w:val="left"/>
      <w:pPr>
        <w:ind w:left="5910" w:hanging="348"/>
      </w:pPr>
      <w:rPr>
        <w:rFonts w:hint="default"/>
        <w:lang w:val="es-MX" w:eastAsia="es-MX" w:bidi="es-MX"/>
      </w:rPr>
    </w:lvl>
    <w:lvl w:ilvl="6" w:tplc="A92A26FE">
      <w:numFmt w:val="bullet"/>
      <w:lvlText w:val="•"/>
      <w:lvlJc w:val="left"/>
      <w:pPr>
        <w:ind w:left="6884" w:hanging="348"/>
      </w:pPr>
      <w:rPr>
        <w:rFonts w:hint="default"/>
        <w:lang w:val="es-MX" w:eastAsia="es-MX" w:bidi="es-MX"/>
      </w:rPr>
    </w:lvl>
    <w:lvl w:ilvl="7" w:tplc="2A660112">
      <w:numFmt w:val="bullet"/>
      <w:lvlText w:val="•"/>
      <w:lvlJc w:val="left"/>
      <w:pPr>
        <w:ind w:left="7858" w:hanging="348"/>
      </w:pPr>
      <w:rPr>
        <w:rFonts w:hint="default"/>
        <w:lang w:val="es-MX" w:eastAsia="es-MX" w:bidi="es-MX"/>
      </w:rPr>
    </w:lvl>
    <w:lvl w:ilvl="8" w:tplc="733AEEF6">
      <w:numFmt w:val="bullet"/>
      <w:lvlText w:val="•"/>
      <w:lvlJc w:val="left"/>
      <w:pPr>
        <w:ind w:left="8832" w:hanging="348"/>
      </w:pPr>
      <w:rPr>
        <w:rFonts w:hint="default"/>
        <w:lang w:val="es-MX" w:eastAsia="es-MX" w:bidi="es-MX"/>
      </w:rPr>
    </w:lvl>
  </w:abstractNum>
  <w:abstractNum w:abstractNumId="13" w15:restartNumberingAfterBreak="0">
    <w:nsid w:val="0E921B44"/>
    <w:multiLevelType w:val="hybridMultilevel"/>
    <w:tmpl w:val="867240CA"/>
    <w:lvl w:ilvl="0" w:tplc="FA9E1096">
      <w:numFmt w:val="bullet"/>
      <w:lvlText w:val=""/>
      <w:lvlJc w:val="left"/>
      <w:pPr>
        <w:ind w:left="1058" w:hanging="360"/>
      </w:pPr>
      <w:rPr>
        <w:rFonts w:ascii="Symbol" w:eastAsia="Symbol" w:hAnsi="Symbol" w:cs="Symbol" w:hint="default"/>
        <w:w w:val="99"/>
        <w:sz w:val="20"/>
        <w:szCs w:val="20"/>
        <w:lang w:val="es-MX" w:eastAsia="es-MX" w:bidi="es-MX"/>
      </w:rPr>
    </w:lvl>
    <w:lvl w:ilvl="1" w:tplc="B40A6C50">
      <w:numFmt w:val="bullet"/>
      <w:lvlText w:val="•"/>
      <w:lvlJc w:val="left"/>
      <w:pPr>
        <w:ind w:left="2032" w:hanging="360"/>
      </w:pPr>
      <w:rPr>
        <w:rFonts w:hint="default"/>
        <w:lang w:val="es-MX" w:eastAsia="es-MX" w:bidi="es-MX"/>
      </w:rPr>
    </w:lvl>
    <w:lvl w:ilvl="2" w:tplc="9B5A4C76">
      <w:numFmt w:val="bullet"/>
      <w:lvlText w:val="•"/>
      <w:lvlJc w:val="left"/>
      <w:pPr>
        <w:ind w:left="3004" w:hanging="360"/>
      </w:pPr>
      <w:rPr>
        <w:rFonts w:hint="default"/>
        <w:lang w:val="es-MX" w:eastAsia="es-MX" w:bidi="es-MX"/>
      </w:rPr>
    </w:lvl>
    <w:lvl w:ilvl="3" w:tplc="CA20D72A">
      <w:numFmt w:val="bullet"/>
      <w:lvlText w:val="•"/>
      <w:lvlJc w:val="left"/>
      <w:pPr>
        <w:ind w:left="3976" w:hanging="360"/>
      </w:pPr>
      <w:rPr>
        <w:rFonts w:hint="default"/>
        <w:lang w:val="es-MX" w:eastAsia="es-MX" w:bidi="es-MX"/>
      </w:rPr>
    </w:lvl>
    <w:lvl w:ilvl="4" w:tplc="26200F8C">
      <w:numFmt w:val="bullet"/>
      <w:lvlText w:val="•"/>
      <w:lvlJc w:val="left"/>
      <w:pPr>
        <w:ind w:left="4948" w:hanging="360"/>
      </w:pPr>
      <w:rPr>
        <w:rFonts w:hint="default"/>
        <w:lang w:val="es-MX" w:eastAsia="es-MX" w:bidi="es-MX"/>
      </w:rPr>
    </w:lvl>
    <w:lvl w:ilvl="5" w:tplc="DBA83B54">
      <w:numFmt w:val="bullet"/>
      <w:lvlText w:val="•"/>
      <w:lvlJc w:val="left"/>
      <w:pPr>
        <w:ind w:left="5920" w:hanging="360"/>
      </w:pPr>
      <w:rPr>
        <w:rFonts w:hint="default"/>
        <w:lang w:val="es-MX" w:eastAsia="es-MX" w:bidi="es-MX"/>
      </w:rPr>
    </w:lvl>
    <w:lvl w:ilvl="6" w:tplc="9942E170">
      <w:numFmt w:val="bullet"/>
      <w:lvlText w:val="•"/>
      <w:lvlJc w:val="left"/>
      <w:pPr>
        <w:ind w:left="6892" w:hanging="360"/>
      </w:pPr>
      <w:rPr>
        <w:rFonts w:hint="default"/>
        <w:lang w:val="es-MX" w:eastAsia="es-MX" w:bidi="es-MX"/>
      </w:rPr>
    </w:lvl>
    <w:lvl w:ilvl="7" w:tplc="17DA816A">
      <w:numFmt w:val="bullet"/>
      <w:lvlText w:val="•"/>
      <w:lvlJc w:val="left"/>
      <w:pPr>
        <w:ind w:left="7864" w:hanging="360"/>
      </w:pPr>
      <w:rPr>
        <w:rFonts w:hint="default"/>
        <w:lang w:val="es-MX" w:eastAsia="es-MX" w:bidi="es-MX"/>
      </w:rPr>
    </w:lvl>
    <w:lvl w:ilvl="8" w:tplc="50180118">
      <w:numFmt w:val="bullet"/>
      <w:lvlText w:val="•"/>
      <w:lvlJc w:val="left"/>
      <w:pPr>
        <w:ind w:left="8836" w:hanging="360"/>
      </w:pPr>
      <w:rPr>
        <w:rFonts w:hint="default"/>
        <w:lang w:val="es-MX" w:eastAsia="es-MX" w:bidi="es-MX"/>
      </w:rPr>
    </w:lvl>
  </w:abstractNum>
  <w:abstractNum w:abstractNumId="14" w15:restartNumberingAfterBreak="0">
    <w:nsid w:val="11C43DCF"/>
    <w:multiLevelType w:val="hybridMultilevel"/>
    <w:tmpl w:val="BB6A57D0"/>
    <w:lvl w:ilvl="0" w:tplc="2E3C0AE0">
      <w:start w:val="1"/>
      <w:numFmt w:val="lowerLetter"/>
      <w:lvlText w:val="%1)"/>
      <w:lvlJc w:val="left"/>
      <w:pPr>
        <w:ind w:left="1404" w:hanging="706"/>
      </w:pPr>
      <w:rPr>
        <w:rFonts w:ascii="Montserrat" w:eastAsia="Montserrat" w:hAnsi="Montserrat" w:cs="Montserrat" w:hint="default"/>
        <w:w w:val="109"/>
        <w:sz w:val="20"/>
        <w:szCs w:val="20"/>
        <w:lang w:val="es-MX" w:eastAsia="es-MX" w:bidi="es-MX"/>
      </w:rPr>
    </w:lvl>
    <w:lvl w:ilvl="1" w:tplc="6DC0D552">
      <w:numFmt w:val="bullet"/>
      <w:lvlText w:val="•"/>
      <w:lvlJc w:val="left"/>
      <w:pPr>
        <w:ind w:left="2338" w:hanging="706"/>
      </w:pPr>
      <w:rPr>
        <w:rFonts w:hint="default"/>
        <w:lang w:val="es-MX" w:eastAsia="es-MX" w:bidi="es-MX"/>
      </w:rPr>
    </w:lvl>
    <w:lvl w:ilvl="2" w:tplc="4DAE7C04">
      <w:numFmt w:val="bullet"/>
      <w:lvlText w:val="•"/>
      <w:lvlJc w:val="left"/>
      <w:pPr>
        <w:ind w:left="3276" w:hanging="706"/>
      </w:pPr>
      <w:rPr>
        <w:rFonts w:hint="default"/>
        <w:lang w:val="es-MX" w:eastAsia="es-MX" w:bidi="es-MX"/>
      </w:rPr>
    </w:lvl>
    <w:lvl w:ilvl="3" w:tplc="24D0C368">
      <w:numFmt w:val="bullet"/>
      <w:lvlText w:val="•"/>
      <w:lvlJc w:val="left"/>
      <w:pPr>
        <w:ind w:left="4214" w:hanging="706"/>
      </w:pPr>
      <w:rPr>
        <w:rFonts w:hint="default"/>
        <w:lang w:val="es-MX" w:eastAsia="es-MX" w:bidi="es-MX"/>
      </w:rPr>
    </w:lvl>
    <w:lvl w:ilvl="4" w:tplc="F5CC322C">
      <w:numFmt w:val="bullet"/>
      <w:lvlText w:val="•"/>
      <w:lvlJc w:val="left"/>
      <w:pPr>
        <w:ind w:left="5152" w:hanging="706"/>
      </w:pPr>
      <w:rPr>
        <w:rFonts w:hint="default"/>
        <w:lang w:val="es-MX" w:eastAsia="es-MX" w:bidi="es-MX"/>
      </w:rPr>
    </w:lvl>
    <w:lvl w:ilvl="5" w:tplc="3C3C52FA">
      <w:numFmt w:val="bullet"/>
      <w:lvlText w:val="•"/>
      <w:lvlJc w:val="left"/>
      <w:pPr>
        <w:ind w:left="6090" w:hanging="706"/>
      </w:pPr>
      <w:rPr>
        <w:rFonts w:hint="default"/>
        <w:lang w:val="es-MX" w:eastAsia="es-MX" w:bidi="es-MX"/>
      </w:rPr>
    </w:lvl>
    <w:lvl w:ilvl="6" w:tplc="CE203AD6">
      <w:numFmt w:val="bullet"/>
      <w:lvlText w:val="•"/>
      <w:lvlJc w:val="left"/>
      <w:pPr>
        <w:ind w:left="7028" w:hanging="706"/>
      </w:pPr>
      <w:rPr>
        <w:rFonts w:hint="default"/>
        <w:lang w:val="es-MX" w:eastAsia="es-MX" w:bidi="es-MX"/>
      </w:rPr>
    </w:lvl>
    <w:lvl w:ilvl="7" w:tplc="9906F1B6">
      <w:numFmt w:val="bullet"/>
      <w:lvlText w:val="•"/>
      <w:lvlJc w:val="left"/>
      <w:pPr>
        <w:ind w:left="7966" w:hanging="706"/>
      </w:pPr>
      <w:rPr>
        <w:rFonts w:hint="default"/>
        <w:lang w:val="es-MX" w:eastAsia="es-MX" w:bidi="es-MX"/>
      </w:rPr>
    </w:lvl>
    <w:lvl w:ilvl="8" w:tplc="927C0474">
      <w:numFmt w:val="bullet"/>
      <w:lvlText w:val="•"/>
      <w:lvlJc w:val="left"/>
      <w:pPr>
        <w:ind w:left="8904" w:hanging="706"/>
      </w:pPr>
      <w:rPr>
        <w:rFonts w:hint="default"/>
        <w:lang w:val="es-MX" w:eastAsia="es-MX" w:bidi="es-MX"/>
      </w:rPr>
    </w:lvl>
  </w:abstractNum>
  <w:abstractNum w:abstractNumId="15" w15:restartNumberingAfterBreak="0">
    <w:nsid w:val="12101189"/>
    <w:multiLevelType w:val="hybridMultilevel"/>
    <w:tmpl w:val="CB5C2F3C"/>
    <w:lvl w:ilvl="0" w:tplc="662ABD64">
      <w:start w:val="1"/>
      <w:numFmt w:val="lowerLetter"/>
      <w:lvlText w:val="%1)"/>
      <w:lvlJc w:val="left"/>
      <w:pPr>
        <w:ind w:left="1404" w:hanging="706"/>
      </w:pPr>
      <w:rPr>
        <w:rFonts w:ascii="Montserrat" w:eastAsia="Montserrat" w:hAnsi="Montserrat" w:cs="Montserrat" w:hint="default"/>
        <w:w w:val="109"/>
        <w:sz w:val="20"/>
        <w:szCs w:val="20"/>
        <w:lang w:val="es-MX" w:eastAsia="es-MX" w:bidi="es-MX"/>
      </w:rPr>
    </w:lvl>
    <w:lvl w:ilvl="1" w:tplc="2004B31A">
      <w:numFmt w:val="bullet"/>
      <w:lvlText w:val="•"/>
      <w:lvlJc w:val="left"/>
      <w:pPr>
        <w:ind w:left="2338" w:hanging="706"/>
      </w:pPr>
      <w:rPr>
        <w:rFonts w:hint="default"/>
        <w:lang w:val="es-MX" w:eastAsia="es-MX" w:bidi="es-MX"/>
      </w:rPr>
    </w:lvl>
    <w:lvl w:ilvl="2" w:tplc="756E7978">
      <w:numFmt w:val="bullet"/>
      <w:lvlText w:val="•"/>
      <w:lvlJc w:val="left"/>
      <w:pPr>
        <w:ind w:left="3276" w:hanging="706"/>
      </w:pPr>
      <w:rPr>
        <w:rFonts w:hint="default"/>
        <w:lang w:val="es-MX" w:eastAsia="es-MX" w:bidi="es-MX"/>
      </w:rPr>
    </w:lvl>
    <w:lvl w:ilvl="3" w:tplc="8258DA16">
      <w:numFmt w:val="bullet"/>
      <w:lvlText w:val="•"/>
      <w:lvlJc w:val="left"/>
      <w:pPr>
        <w:ind w:left="4214" w:hanging="706"/>
      </w:pPr>
      <w:rPr>
        <w:rFonts w:hint="default"/>
        <w:lang w:val="es-MX" w:eastAsia="es-MX" w:bidi="es-MX"/>
      </w:rPr>
    </w:lvl>
    <w:lvl w:ilvl="4" w:tplc="332EF916">
      <w:numFmt w:val="bullet"/>
      <w:lvlText w:val="•"/>
      <w:lvlJc w:val="left"/>
      <w:pPr>
        <w:ind w:left="5152" w:hanging="706"/>
      </w:pPr>
      <w:rPr>
        <w:rFonts w:hint="default"/>
        <w:lang w:val="es-MX" w:eastAsia="es-MX" w:bidi="es-MX"/>
      </w:rPr>
    </w:lvl>
    <w:lvl w:ilvl="5" w:tplc="7472B856">
      <w:numFmt w:val="bullet"/>
      <w:lvlText w:val="•"/>
      <w:lvlJc w:val="left"/>
      <w:pPr>
        <w:ind w:left="6090" w:hanging="706"/>
      </w:pPr>
      <w:rPr>
        <w:rFonts w:hint="default"/>
        <w:lang w:val="es-MX" w:eastAsia="es-MX" w:bidi="es-MX"/>
      </w:rPr>
    </w:lvl>
    <w:lvl w:ilvl="6" w:tplc="519C25E8">
      <w:numFmt w:val="bullet"/>
      <w:lvlText w:val="•"/>
      <w:lvlJc w:val="left"/>
      <w:pPr>
        <w:ind w:left="7028" w:hanging="706"/>
      </w:pPr>
      <w:rPr>
        <w:rFonts w:hint="default"/>
        <w:lang w:val="es-MX" w:eastAsia="es-MX" w:bidi="es-MX"/>
      </w:rPr>
    </w:lvl>
    <w:lvl w:ilvl="7" w:tplc="A55AFEB8">
      <w:numFmt w:val="bullet"/>
      <w:lvlText w:val="•"/>
      <w:lvlJc w:val="left"/>
      <w:pPr>
        <w:ind w:left="7966" w:hanging="706"/>
      </w:pPr>
      <w:rPr>
        <w:rFonts w:hint="default"/>
        <w:lang w:val="es-MX" w:eastAsia="es-MX" w:bidi="es-MX"/>
      </w:rPr>
    </w:lvl>
    <w:lvl w:ilvl="8" w:tplc="600C3B0E">
      <w:numFmt w:val="bullet"/>
      <w:lvlText w:val="•"/>
      <w:lvlJc w:val="left"/>
      <w:pPr>
        <w:ind w:left="8904" w:hanging="706"/>
      </w:pPr>
      <w:rPr>
        <w:rFonts w:hint="default"/>
        <w:lang w:val="es-MX" w:eastAsia="es-MX" w:bidi="es-MX"/>
      </w:rPr>
    </w:lvl>
  </w:abstractNum>
  <w:abstractNum w:abstractNumId="16" w15:restartNumberingAfterBreak="0">
    <w:nsid w:val="12335414"/>
    <w:multiLevelType w:val="hybridMultilevel"/>
    <w:tmpl w:val="A790CA54"/>
    <w:lvl w:ilvl="0" w:tplc="A20C400A">
      <w:start w:val="1"/>
      <w:numFmt w:val="upperRoman"/>
      <w:lvlText w:val="%1."/>
      <w:lvlJc w:val="left"/>
      <w:pPr>
        <w:ind w:left="1058" w:hanging="464"/>
        <w:jc w:val="right"/>
      </w:pPr>
      <w:rPr>
        <w:rFonts w:ascii="Montserrat" w:eastAsia="Montserrat" w:hAnsi="Montserrat" w:cs="Montserrat" w:hint="default"/>
        <w:spacing w:val="-1"/>
        <w:w w:val="114"/>
        <w:sz w:val="20"/>
        <w:szCs w:val="20"/>
        <w:lang w:val="es-MX" w:eastAsia="es-MX" w:bidi="es-MX"/>
      </w:rPr>
    </w:lvl>
    <w:lvl w:ilvl="1" w:tplc="45AA1958">
      <w:numFmt w:val="bullet"/>
      <w:lvlText w:val="•"/>
      <w:lvlJc w:val="left"/>
      <w:pPr>
        <w:ind w:left="2032" w:hanging="464"/>
      </w:pPr>
      <w:rPr>
        <w:rFonts w:hint="default"/>
        <w:lang w:val="es-MX" w:eastAsia="es-MX" w:bidi="es-MX"/>
      </w:rPr>
    </w:lvl>
    <w:lvl w:ilvl="2" w:tplc="C50A8FAE">
      <w:numFmt w:val="bullet"/>
      <w:lvlText w:val="•"/>
      <w:lvlJc w:val="left"/>
      <w:pPr>
        <w:ind w:left="3004" w:hanging="464"/>
      </w:pPr>
      <w:rPr>
        <w:rFonts w:hint="default"/>
        <w:lang w:val="es-MX" w:eastAsia="es-MX" w:bidi="es-MX"/>
      </w:rPr>
    </w:lvl>
    <w:lvl w:ilvl="3" w:tplc="88E4FA8C">
      <w:numFmt w:val="bullet"/>
      <w:lvlText w:val="•"/>
      <w:lvlJc w:val="left"/>
      <w:pPr>
        <w:ind w:left="3976" w:hanging="464"/>
      </w:pPr>
      <w:rPr>
        <w:rFonts w:hint="default"/>
        <w:lang w:val="es-MX" w:eastAsia="es-MX" w:bidi="es-MX"/>
      </w:rPr>
    </w:lvl>
    <w:lvl w:ilvl="4" w:tplc="8C529D38">
      <w:numFmt w:val="bullet"/>
      <w:lvlText w:val="•"/>
      <w:lvlJc w:val="left"/>
      <w:pPr>
        <w:ind w:left="4948" w:hanging="464"/>
      </w:pPr>
      <w:rPr>
        <w:rFonts w:hint="default"/>
        <w:lang w:val="es-MX" w:eastAsia="es-MX" w:bidi="es-MX"/>
      </w:rPr>
    </w:lvl>
    <w:lvl w:ilvl="5" w:tplc="EBDA8A08">
      <w:numFmt w:val="bullet"/>
      <w:lvlText w:val="•"/>
      <w:lvlJc w:val="left"/>
      <w:pPr>
        <w:ind w:left="5920" w:hanging="464"/>
      </w:pPr>
      <w:rPr>
        <w:rFonts w:hint="default"/>
        <w:lang w:val="es-MX" w:eastAsia="es-MX" w:bidi="es-MX"/>
      </w:rPr>
    </w:lvl>
    <w:lvl w:ilvl="6" w:tplc="C8B8F992">
      <w:numFmt w:val="bullet"/>
      <w:lvlText w:val="•"/>
      <w:lvlJc w:val="left"/>
      <w:pPr>
        <w:ind w:left="6892" w:hanging="464"/>
      </w:pPr>
      <w:rPr>
        <w:rFonts w:hint="default"/>
        <w:lang w:val="es-MX" w:eastAsia="es-MX" w:bidi="es-MX"/>
      </w:rPr>
    </w:lvl>
    <w:lvl w:ilvl="7" w:tplc="1E1454D0">
      <w:numFmt w:val="bullet"/>
      <w:lvlText w:val="•"/>
      <w:lvlJc w:val="left"/>
      <w:pPr>
        <w:ind w:left="7864" w:hanging="464"/>
      </w:pPr>
      <w:rPr>
        <w:rFonts w:hint="default"/>
        <w:lang w:val="es-MX" w:eastAsia="es-MX" w:bidi="es-MX"/>
      </w:rPr>
    </w:lvl>
    <w:lvl w:ilvl="8" w:tplc="0A5CDE6A">
      <w:numFmt w:val="bullet"/>
      <w:lvlText w:val="•"/>
      <w:lvlJc w:val="left"/>
      <w:pPr>
        <w:ind w:left="8836" w:hanging="464"/>
      </w:pPr>
      <w:rPr>
        <w:rFonts w:hint="default"/>
        <w:lang w:val="es-MX" w:eastAsia="es-MX" w:bidi="es-MX"/>
      </w:rPr>
    </w:lvl>
  </w:abstractNum>
  <w:abstractNum w:abstractNumId="17" w15:restartNumberingAfterBreak="0">
    <w:nsid w:val="12C01017"/>
    <w:multiLevelType w:val="multilevel"/>
    <w:tmpl w:val="1A0454DA"/>
    <w:lvl w:ilvl="0">
      <w:start w:val="2"/>
      <w:numFmt w:val="decimal"/>
      <w:lvlText w:val="%1"/>
      <w:lvlJc w:val="left"/>
      <w:pPr>
        <w:ind w:left="338" w:hanging="708"/>
      </w:pPr>
      <w:rPr>
        <w:rFonts w:hint="default"/>
        <w:lang w:val="es-MX" w:eastAsia="es-MX" w:bidi="es-MX"/>
      </w:rPr>
    </w:lvl>
    <w:lvl w:ilvl="1">
      <w:start w:val="3"/>
      <w:numFmt w:val="decimal"/>
      <w:lvlText w:val="%1.%2"/>
      <w:lvlJc w:val="left"/>
      <w:pPr>
        <w:ind w:left="338" w:hanging="708"/>
      </w:pPr>
      <w:rPr>
        <w:rFonts w:ascii="Montserrat" w:eastAsia="Montserrat" w:hAnsi="Montserrat" w:cs="Montserrat" w:hint="default"/>
        <w:b/>
        <w:bCs/>
        <w:spacing w:val="-1"/>
        <w:w w:val="98"/>
        <w:sz w:val="22"/>
        <w:szCs w:val="22"/>
        <w:lang w:val="es-MX" w:eastAsia="es-MX" w:bidi="es-MX"/>
      </w:rPr>
    </w:lvl>
    <w:lvl w:ilvl="2">
      <w:numFmt w:val="bullet"/>
      <w:lvlText w:val="•"/>
      <w:lvlJc w:val="left"/>
      <w:pPr>
        <w:ind w:left="2428" w:hanging="708"/>
      </w:pPr>
      <w:rPr>
        <w:rFonts w:hint="default"/>
        <w:lang w:val="es-MX" w:eastAsia="es-MX" w:bidi="es-MX"/>
      </w:rPr>
    </w:lvl>
    <w:lvl w:ilvl="3">
      <w:numFmt w:val="bullet"/>
      <w:lvlText w:val="•"/>
      <w:lvlJc w:val="left"/>
      <w:pPr>
        <w:ind w:left="3472" w:hanging="708"/>
      </w:pPr>
      <w:rPr>
        <w:rFonts w:hint="default"/>
        <w:lang w:val="es-MX" w:eastAsia="es-MX" w:bidi="es-MX"/>
      </w:rPr>
    </w:lvl>
    <w:lvl w:ilvl="4">
      <w:numFmt w:val="bullet"/>
      <w:lvlText w:val="•"/>
      <w:lvlJc w:val="left"/>
      <w:pPr>
        <w:ind w:left="4516" w:hanging="708"/>
      </w:pPr>
      <w:rPr>
        <w:rFonts w:hint="default"/>
        <w:lang w:val="es-MX" w:eastAsia="es-MX" w:bidi="es-MX"/>
      </w:rPr>
    </w:lvl>
    <w:lvl w:ilvl="5">
      <w:numFmt w:val="bullet"/>
      <w:lvlText w:val="•"/>
      <w:lvlJc w:val="left"/>
      <w:pPr>
        <w:ind w:left="5560" w:hanging="708"/>
      </w:pPr>
      <w:rPr>
        <w:rFonts w:hint="default"/>
        <w:lang w:val="es-MX" w:eastAsia="es-MX" w:bidi="es-MX"/>
      </w:rPr>
    </w:lvl>
    <w:lvl w:ilvl="6">
      <w:numFmt w:val="bullet"/>
      <w:lvlText w:val="•"/>
      <w:lvlJc w:val="left"/>
      <w:pPr>
        <w:ind w:left="6604" w:hanging="708"/>
      </w:pPr>
      <w:rPr>
        <w:rFonts w:hint="default"/>
        <w:lang w:val="es-MX" w:eastAsia="es-MX" w:bidi="es-MX"/>
      </w:rPr>
    </w:lvl>
    <w:lvl w:ilvl="7">
      <w:numFmt w:val="bullet"/>
      <w:lvlText w:val="•"/>
      <w:lvlJc w:val="left"/>
      <w:pPr>
        <w:ind w:left="7648" w:hanging="708"/>
      </w:pPr>
      <w:rPr>
        <w:rFonts w:hint="default"/>
        <w:lang w:val="es-MX" w:eastAsia="es-MX" w:bidi="es-MX"/>
      </w:rPr>
    </w:lvl>
    <w:lvl w:ilvl="8">
      <w:numFmt w:val="bullet"/>
      <w:lvlText w:val="•"/>
      <w:lvlJc w:val="left"/>
      <w:pPr>
        <w:ind w:left="8692" w:hanging="708"/>
      </w:pPr>
      <w:rPr>
        <w:rFonts w:hint="default"/>
        <w:lang w:val="es-MX" w:eastAsia="es-MX" w:bidi="es-MX"/>
      </w:rPr>
    </w:lvl>
  </w:abstractNum>
  <w:abstractNum w:abstractNumId="18" w15:restartNumberingAfterBreak="0">
    <w:nsid w:val="12C666EA"/>
    <w:multiLevelType w:val="hybridMultilevel"/>
    <w:tmpl w:val="DA581C5C"/>
    <w:lvl w:ilvl="0" w:tplc="775467DA">
      <w:start w:val="1"/>
      <w:numFmt w:val="lowerLetter"/>
      <w:lvlText w:val="%1)"/>
      <w:lvlJc w:val="left"/>
      <w:pPr>
        <w:ind w:left="1058" w:hanging="360"/>
      </w:pPr>
      <w:rPr>
        <w:rFonts w:ascii="Montserrat" w:eastAsia="Montserrat" w:hAnsi="Montserrat" w:cs="Montserrat" w:hint="default"/>
        <w:w w:val="109"/>
        <w:sz w:val="20"/>
        <w:szCs w:val="20"/>
        <w:lang w:val="es-MX" w:eastAsia="es-MX" w:bidi="es-MX"/>
      </w:rPr>
    </w:lvl>
    <w:lvl w:ilvl="1" w:tplc="7B82A2B8">
      <w:numFmt w:val="bullet"/>
      <w:lvlText w:val="•"/>
      <w:lvlJc w:val="left"/>
      <w:pPr>
        <w:ind w:left="2032" w:hanging="360"/>
      </w:pPr>
      <w:rPr>
        <w:rFonts w:hint="default"/>
        <w:lang w:val="es-MX" w:eastAsia="es-MX" w:bidi="es-MX"/>
      </w:rPr>
    </w:lvl>
    <w:lvl w:ilvl="2" w:tplc="FD6E3034">
      <w:numFmt w:val="bullet"/>
      <w:lvlText w:val="•"/>
      <w:lvlJc w:val="left"/>
      <w:pPr>
        <w:ind w:left="3004" w:hanging="360"/>
      </w:pPr>
      <w:rPr>
        <w:rFonts w:hint="default"/>
        <w:lang w:val="es-MX" w:eastAsia="es-MX" w:bidi="es-MX"/>
      </w:rPr>
    </w:lvl>
    <w:lvl w:ilvl="3" w:tplc="ACD4F50E">
      <w:numFmt w:val="bullet"/>
      <w:lvlText w:val="•"/>
      <w:lvlJc w:val="left"/>
      <w:pPr>
        <w:ind w:left="3976" w:hanging="360"/>
      </w:pPr>
      <w:rPr>
        <w:rFonts w:hint="default"/>
        <w:lang w:val="es-MX" w:eastAsia="es-MX" w:bidi="es-MX"/>
      </w:rPr>
    </w:lvl>
    <w:lvl w:ilvl="4" w:tplc="E0886674">
      <w:numFmt w:val="bullet"/>
      <w:lvlText w:val="•"/>
      <w:lvlJc w:val="left"/>
      <w:pPr>
        <w:ind w:left="4948" w:hanging="360"/>
      </w:pPr>
      <w:rPr>
        <w:rFonts w:hint="default"/>
        <w:lang w:val="es-MX" w:eastAsia="es-MX" w:bidi="es-MX"/>
      </w:rPr>
    </w:lvl>
    <w:lvl w:ilvl="5" w:tplc="E996A170">
      <w:numFmt w:val="bullet"/>
      <w:lvlText w:val="•"/>
      <w:lvlJc w:val="left"/>
      <w:pPr>
        <w:ind w:left="5920" w:hanging="360"/>
      </w:pPr>
      <w:rPr>
        <w:rFonts w:hint="default"/>
        <w:lang w:val="es-MX" w:eastAsia="es-MX" w:bidi="es-MX"/>
      </w:rPr>
    </w:lvl>
    <w:lvl w:ilvl="6" w:tplc="CE6821C0">
      <w:numFmt w:val="bullet"/>
      <w:lvlText w:val="•"/>
      <w:lvlJc w:val="left"/>
      <w:pPr>
        <w:ind w:left="6892" w:hanging="360"/>
      </w:pPr>
      <w:rPr>
        <w:rFonts w:hint="default"/>
        <w:lang w:val="es-MX" w:eastAsia="es-MX" w:bidi="es-MX"/>
      </w:rPr>
    </w:lvl>
    <w:lvl w:ilvl="7" w:tplc="12A0D0AC">
      <w:numFmt w:val="bullet"/>
      <w:lvlText w:val="•"/>
      <w:lvlJc w:val="left"/>
      <w:pPr>
        <w:ind w:left="7864" w:hanging="360"/>
      </w:pPr>
      <w:rPr>
        <w:rFonts w:hint="default"/>
        <w:lang w:val="es-MX" w:eastAsia="es-MX" w:bidi="es-MX"/>
      </w:rPr>
    </w:lvl>
    <w:lvl w:ilvl="8" w:tplc="16A035C0">
      <w:numFmt w:val="bullet"/>
      <w:lvlText w:val="•"/>
      <w:lvlJc w:val="left"/>
      <w:pPr>
        <w:ind w:left="8836" w:hanging="360"/>
      </w:pPr>
      <w:rPr>
        <w:rFonts w:hint="default"/>
        <w:lang w:val="es-MX" w:eastAsia="es-MX" w:bidi="es-MX"/>
      </w:rPr>
    </w:lvl>
  </w:abstractNum>
  <w:abstractNum w:abstractNumId="19" w15:restartNumberingAfterBreak="0">
    <w:nsid w:val="12F43CDC"/>
    <w:multiLevelType w:val="hybridMultilevel"/>
    <w:tmpl w:val="FA182B8C"/>
    <w:lvl w:ilvl="0" w:tplc="F0E0873A">
      <w:start w:val="1"/>
      <w:numFmt w:val="lowerLetter"/>
      <w:lvlText w:val="%1)"/>
      <w:lvlJc w:val="left"/>
      <w:pPr>
        <w:ind w:left="1058" w:hanging="360"/>
      </w:pPr>
      <w:rPr>
        <w:rFonts w:ascii="Montserrat" w:eastAsia="Montserrat" w:hAnsi="Montserrat" w:cs="Montserrat" w:hint="default"/>
        <w:w w:val="109"/>
        <w:sz w:val="20"/>
        <w:szCs w:val="20"/>
        <w:lang w:val="es-MX" w:eastAsia="es-MX" w:bidi="es-MX"/>
      </w:rPr>
    </w:lvl>
    <w:lvl w:ilvl="1" w:tplc="2C8A0F28">
      <w:numFmt w:val="bullet"/>
      <w:lvlText w:val="•"/>
      <w:lvlJc w:val="left"/>
      <w:pPr>
        <w:ind w:left="2032" w:hanging="360"/>
      </w:pPr>
      <w:rPr>
        <w:rFonts w:hint="default"/>
        <w:lang w:val="es-MX" w:eastAsia="es-MX" w:bidi="es-MX"/>
      </w:rPr>
    </w:lvl>
    <w:lvl w:ilvl="2" w:tplc="B2DAE418">
      <w:numFmt w:val="bullet"/>
      <w:lvlText w:val="•"/>
      <w:lvlJc w:val="left"/>
      <w:pPr>
        <w:ind w:left="3004" w:hanging="360"/>
      </w:pPr>
      <w:rPr>
        <w:rFonts w:hint="default"/>
        <w:lang w:val="es-MX" w:eastAsia="es-MX" w:bidi="es-MX"/>
      </w:rPr>
    </w:lvl>
    <w:lvl w:ilvl="3" w:tplc="0950A002">
      <w:numFmt w:val="bullet"/>
      <w:lvlText w:val="•"/>
      <w:lvlJc w:val="left"/>
      <w:pPr>
        <w:ind w:left="3976" w:hanging="360"/>
      </w:pPr>
      <w:rPr>
        <w:rFonts w:hint="default"/>
        <w:lang w:val="es-MX" w:eastAsia="es-MX" w:bidi="es-MX"/>
      </w:rPr>
    </w:lvl>
    <w:lvl w:ilvl="4" w:tplc="0D06E09E">
      <w:numFmt w:val="bullet"/>
      <w:lvlText w:val="•"/>
      <w:lvlJc w:val="left"/>
      <w:pPr>
        <w:ind w:left="4948" w:hanging="360"/>
      </w:pPr>
      <w:rPr>
        <w:rFonts w:hint="default"/>
        <w:lang w:val="es-MX" w:eastAsia="es-MX" w:bidi="es-MX"/>
      </w:rPr>
    </w:lvl>
    <w:lvl w:ilvl="5" w:tplc="9266BC74">
      <w:numFmt w:val="bullet"/>
      <w:lvlText w:val="•"/>
      <w:lvlJc w:val="left"/>
      <w:pPr>
        <w:ind w:left="5920" w:hanging="360"/>
      </w:pPr>
      <w:rPr>
        <w:rFonts w:hint="default"/>
        <w:lang w:val="es-MX" w:eastAsia="es-MX" w:bidi="es-MX"/>
      </w:rPr>
    </w:lvl>
    <w:lvl w:ilvl="6" w:tplc="57DC1F76">
      <w:numFmt w:val="bullet"/>
      <w:lvlText w:val="•"/>
      <w:lvlJc w:val="left"/>
      <w:pPr>
        <w:ind w:left="6892" w:hanging="360"/>
      </w:pPr>
      <w:rPr>
        <w:rFonts w:hint="default"/>
        <w:lang w:val="es-MX" w:eastAsia="es-MX" w:bidi="es-MX"/>
      </w:rPr>
    </w:lvl>
    <w:lvl w:ilvl="7" w:tplc="3E1E5DB4">
      <w:numFmt w:val="bullet"/>
      <w:lvlText w:val="•"/>
      <w:lvlJc w:val="left"/>
      <w:pPr>
        <w:ind w:left="7864" w:hanging="360"/>
      </w:pPr>
      <w:rPr>
        <w:rFonts w:hint="default"/>
        <w:lang w:val="es-MX" w:eastAsia="es-MX" w:bidi="es-MX"/>
      </w:rPr>
    </w:lvl>
    <w:lvl w:ilvl="8" w:tplc="46021706">
      <w:numFmt w:val="bullet"/>
      <w:lvlText w:val="•"/>
      <w:lvlJc w:val="left"/>
      <w:pPr>
        <w:ind w:left="8836" w:hanging="360"/>
      </w:pPr>
      <w:rPr>
        <w:rFonts w:hint="default"/>
        <w:lang w:val="es-MX" w:eastAsia="es-MX" w:bidi="es-MX"/>
      </w:rPr>
    </w:lvl>
  </w:abstractNum>
  <w:abstractNum w:abstractNumId="20" w15:restartNumberingAfterBreak="0">
    <w:nsid w:val="12FE5124"/>
    <w:multiLevelType w:val="hybridMultilevel"/>
    <w:tmpl w:val="1A3A6B4A"/>
    <w:lvl w:ilvl="0" w:tplc="65F292A4">
      <w:start w:val="1"/>
      <w:numFmt w:val="lowerLetter"/>
      <w:lvlText w:val="%1)"/>
      <w:lvlJc w:val="left"/>
      <w:pPr>
        <w:ind w:left="1058" w:hanging="360"/>
      </w:pPr>
      <w:rPr>
        <w:rFonts w:ascii="Montserrat" w:eastAsia="Montserrat" w:hAnsi="Montserrat" w:cs="Montserrat" w:hint="default"/>
        <w:w w:val="109"/>
        <w:sz w:val="20"/>
        <w:szCs w:val="20"/>
        <w:lang w:val="es-MX" w:eastAsia="es-MX" w:bidi="es-MX"/>
      </w:rPr>
    </w:lvl>
    <w:lvl w:ilvl="1" w:tplc="169CD84E">
      <w:numFmt w:val="bullet"/>
      <w:lvlText w:val="•"/>
      <w:lvlJc w:val="left"/>
      <w:pPr>
        <w:ind w:left="2032" w:hanging="360"/>
      </w:pPr>
      <w:rPr>
        <w:rFonts w:hint="default"/>
        <w:lang w:val="es-MX" w:eastAsia="es-MX" w:bidi="es-MX"/>
      </w:rPr>
    </w:lvl>
    <w:lvl w:ilvl="2" w:tplc="AA8434E2">
      <w:numFmt w:val="bullet"/>
      <w:lvlText w:val="•"/>
      <w:lvlJc w:val="left"/>
      <w:pPr>
        <w:ind w:left="3004" w:hanging="360"/>
      </w:pPr>
      <w:rPr>
        <w:rFonts w:hint="default"/>
        <w:lang w:val="es-MX" w:eastAsia="es-MX" w:bidi="es-MX"/>
      </w:rPr>
    </w:lvl>
    <w:lvl w:ilvl="3" w:tplc="1DFE1A76">
      <w:numFmt w:val="bullet"/>
      <w:lvlText w:val="•"/>
      <w:lvlJc w:val="left"/>
      <w:pPr>
        <w:ind w:left="3976" w:hanging="360"/>
      </w:pPr>
      <w:rPr>
        <w:rFonts w:hint="default"/>
        <w:lang w:val="es-MX" w:eastAsia="es-MX" w:bidi="es-MX"/>
      </w:rPr>
    </w:lvl>
    <w:lvl w:ilvl="4" w:tplc="898C63F8">
      <w:numFmt w:val="bullet"/>
      <w:lvlText w:val="•"/>
      <w:lvlJc w:val="left"/>
      <w:pPr>
        <w:ind w:left="4948" w:hanging="360"/>
      </w:pPr>
      <w:rPr>
        <w:rFonts w:hint="default"/>
        <w:lang w:val="es-MX" w:eastAsia="es-MX" w:bidi="es-MX"/>
      </w:rPr>
    </w:lvl>
    <w:lvl w:ilvl="5" w:tplc="B0E83F20">
      <w:numFmt w:val="bullet"/>
      <w:lvlText w:val="•"/>
      <w:lvlJc w:val="left"/>
      <w:pPr>
        <w:ind w:left="5920" w:hanging="360"/>
      </w:pPr>
      <w:rPr>
        <w:rFonts w:hint="default"/>
        <w:lang w:val="es-MX" w:eastAsia="es-MX" w:bidi="es-MX"/>
      </w:rPr>
    </w:lvl>
    <w:lvl w:ilvl="6" w:tplc="2FB246B6">
      <w:numFmt w:val="bullet"/>
      <w:lvlText w:val="•"/>
      <w:lvlJc w:val="left"/>
      <w:pPr>
        <w:ind w:left="6892" w:hanging="360"/>
      </w:pPr>
      <w:rPr>
        <w:rFonts w:hint="default"/>
        <w:lang w:val="es-MX" w:eastAsia="es-MX" w:bidi="es-MX"/>
      </w:rPr>
    </w:lvl>
    <w:lvl w:ilvl="7" w:tplc="24F8C132">
      <w:numFmt w:val="bullet"/>
      <w:lvlText w:val="•"/>
      <w:lvlJc w:val="left"/>
      <w:pPr>
        <w:ind w:left="7864" w:hanging="360"/>
      </w:pPr>
      <w:rPr>
        <w:rFonts w:hint="default"/>
        <w:lang w:val="es-MX" w:eastAsia="es-MX" w:bidi="es-MX"/>
      </w:rPr>
    </w:lvl>
    <w:lvl w:ilvl="8" w:tplc="0C684478">
      <w:numFmt w:val="bullet"/>
      <w:lvlText w:val="•"/>
      <w:lvlJc w:val="left"/>
      <w:pPr>
        <w:ind w:left="8836" w:hanging="360"/>
      </w:pPr>
      <w:rPr>
        <w:rFonts w:hint="default"/>
        <w:lang w:val="es-MX" w:eastAsia="es-MX" w:bidi="es-MX"/>
      </w:rPr>
    </w:lvl>
  </w:abstractNum>
  <w:abstractNum w:abstractNumId="21" w15:restartNumberingAfterBreak="0">
    <w:nsid w:val="136E23DC"/>
    <w:multiLevelType w:val="hybridMultilevel"/>
    <w:tmpl w:val="EB7801E0"/>
    <w:lvl w:ilvl="0" w:tplc="4092B608">
      <w:start w:val="1"/>
      <w:numFmt w:val="lowerLetter"/>
      <w:lvlText w:val="%1)"/>
      <w:lvlJc w:val="left"/>
      <w:pPr>
        <w:ind w:left="1058" w:hanging="360"/>
      </w:pPr>
      <w:rPr>
        <w:rFonts w:ascii="Montserrat" w:eastAsia="Montserrat" w:hAnsi="Montserrat" w:cs="Montserrat" w:hint="default"/>
        <w:w w:val="109"/>
        <w:sz w:val="20"/>
        <w:szCs w:val="20"/>
        <w:lang w:val="es-MX" w:eastAsia="es-MX" w:bidi="es-MX"/>
      </w:rPr>
    </w:lvl>
    <w:lvl w:ilvl="1" w:tplc="D77A223C">
      <w:numFmt w:val="bullet"/>
      <w:lvlText w:val="•"/>
      <w:lvlJc w:val="left"/>
      <w:pPr>
        <w:ind w:left="2032" w:hanging="360"/>
      </w:pPr>
      <w:rPr>
        <w:rFonts w:hint="default"/>
        <w:lang w:val="es-MX" w:eastAsia="es-MX" w:bidi="es-MX"/>
      </w:rPr>
    </w:lvl>
    <w:lvl w:ilvl="2" w:tplc="E1FAC748">
      <w:numFmt w:val="bullet"/>
      <w:lvlText w:val="•"/>
      <w:lvlJc w:val="left"/>
      <w:pPr>
        <w:ind w:left="3004" w:hanging="360"/>
      </w:pPr>
      <w:rPr>
        <w:rFonts w:hint="default"/>
        <w:lang w:val="es-MX" w:eastAsia="es-MX" w:bidi="es-MX"/>
      </w:rPr>
    </w:lvl>
    <w:lvl w:ilvl="3" w:tplc="B2E6B88A">
      <w:numFmt w:val="bullet"/>
      <w:lvlText w:val="•"/>
      <w:lvlJc w:val="left"/>
      <w:pPr>
        <w:ind w:left="3976" w:hanging="360"/>
      </w:pPr>
      <w:rPr>
        <w:rFonts w:hint="default"/>
        <w:lang w:val="es-MX" w:eastAsia="es-MX" w:bidi="es-MX"/>
      </w:rPr>
    </w:lvl>
    <w:lvl w:ilvl="4" w:tplc="FFB42AE2">
      <w:numFmt w:val="bullet"/>
      <w:lvlText w:val="•"/>
      <w:lvlJc w:val="left"/>
      <w:pPr>
        <w:ind w:left="4948" w:hanging="360"/>
      </w:pPr>
      <w:rPr>
        <w:rFonts w:hint="default"/>
        <w:lang w:val="es-MX" w:eastAsia="es-MX" w:bidi="es-MX"/>
      </w:rPr>
    </w:lvl>
    <w:lvl w:ilvl="5" w:tplc="63ECEC1E">
      <w:numFmt w:val="bullet"/>
      <w:lvlText w:val="•"/>
      <w:lvlJc w:val="left"/>
      <w:pPr>
        <w:ind w:left="5920" w:hanging="360"/>
      </w:pPr>
      <w:rPr>
        <w:rFonts w:hint="default"/>
        <w:lang w:val="es-MX" w:eastAsia="es-MX" w:bidi="es-MX"/>
      </w:rPr>
    </w:lvl>
    <w:lvl w:ilvl="6" w:tplc="E9F28C36">
      <w:numFmt w:val="bullet"/>
      <w:lvlText w:val="•"/>
      <w:lvlJc w:val="left"/>
      <w:pPr>
        <w:ind w:left="6892" w:hanging="360"/>
      </w:pPr>
      <w:rPr>
        <w:rFonts w:hint="default"/>
        <w:lang w:val="es-MX" w:eastAsia="es-MX" w:bidi="es-MX"/>
      </w:rPr>
    </w:lvl>
    <w:lvl w:ilvl="7" w:tplc="65087D24">
      <w:numFmt w:val="bullet"/>
      <w:lvlText w:val="•"/>
      <w:lvlJc w:val="left"/>
      <w:pPr>
        <w:ind w:left="7864" w:hanging="360"/>
      </w:pPr>
      <w:rPr>
        <w:rFonts w:hint="default"/>
        <w:lang w:val="es-MX" w:eastAsia="es-MX" w:bidi="es-MX"/>
      </w:rPr>
    </w:lvl>
    <w:lvl w:ilvl="8" w:tplc="6DC45172">
      <w:numFmt w:val="bullet"/>
      <w:lvlText w:val="•"/>
      <w:lvlJc w:val="left"/>
      <w:pPr>
        <w:ind w:left="8836" w:hanging="360"/>
      </w:pPr>
      <w:rPr>
        <w:rFonts w:hint="default"/>
        <w:lang w:val="es-MX" w:eastAsia="es-MX" w:bidi="es-MX"/>
      </w:rPr>
    </w:lvl>
  </w:abstractNum>
  <w:abstractNum w:abstractNumId="22" w15:restartNumberingAfterBreak="0">
    <w:nsid w:val="139C7792"/>
    <w:multiLevelType w:val="hybridMultilevel"/>
    <w:tmpl w:val="E054B564"/>
    <w:lvl w:ilvl="0" w:tplc="67F0E466">
      <w:start w:val="1"/>
      <w:numFmt w:val="lowerLetter"/>
      <w:lvlText w:val="%1)"/>
      <w:lvlJc w:val="left"/>
      <w:pPr>
        <w:ind w:left="1046" w:hanging="281"/>
      </w:pPr>
      <w:rPr>
        <w:rFonts w:ascii="Montserrat" w:eastAsia="Montserrat" w:hAnsi="Montserrat" w:cs="Montserrat" w:hint="default"/>
        <w:w w:val="109"/>
        <w:sz w:val="20"/>
        <w:szCs w:val="20"/>
        <w:lang w:val="es-MX" w:eastAsia="es-MX" w:bidi="es-MX"/>
      </w:rPr>
    </w:lvl>
    <w:lvl w:ilvl="1" w:tplc="D064242E">
      <w:numFmt w:val="bullet"/>
      <w:lvlText w:val="•"/>
      <w:lvlJc w:val="left"/>
      <w:pPr>
        <w:ind w:left="2014" w:hanging="281"/>
      </w:pPr>
      <w:rPr>
        <w:rFonts w:hint="default"/>
        <w:lang w:val="es-MX" w:eastAsia="es-MX" w:bidi="es-MX"/>
      </w:rPr>
    </w:lvl>
    <w:lvl w:ilvl="2" w:tplc="78666804">
      <w:numFmt w:val="bullet"/>
      <w:lvlText w:val="•"/>
      <w:lvlJc w:val="left"/>
      <w:pPr>
        <w:ind w:left="2988" w:hanging="281"/>
      </w:pPr>
      <w:rPr>
        <w:rFonts w:hint="default"/>
        <w:lang w:val="es-MX" w:eastAsia="es-MX" w:bidi="es-MX"/>
      </w:rPr>
    </w:lvl>
    <w:lvl w:ilvl="3" w:tplc="E5B85DE6">
      <w:numFmt w:val="bullet"/>
      <w:lvlText w:val="•"/>
      <w:lvlJc w:val="left"/>
      <w:pPr>
        <w:ind w:left="3962" w:hanging="281"/>
      </w:pPr>
      <w:rPr>
        <w:rFonts w:hint="default"/>
        <w:lang w:val="es-MX" w:eastAsia="es-MX" w:bidi="es-MX"/>
      </w:rPr>
    </w:lvl>
    <w:lvl w:ilvl="4" w:tplc="BC2C604C">
      <w:numFmt w:val="bullet"/>
      <w:lvlText w:val="•"/>
      <w:lvlJc w:val="left"/>
      <w:pPr>
        <w:ind w:left="4936" w:hanging="281"/>
      </w:pPr>
      <w:rPr>
        <w:rFonts w:hint="default"/>
        <w:lang w:val="es-MX" w:eastAsia="es-MX" w:bidi="es-MX"/>
      </w:rPr>
    </w:lvl>
    <w:lvl w:ilvl="5" w:tplc="BCFEDB96">
      <w:numFmt w:val="bullet"/>
      <w:lvlText w:val="•"/>
      <w:lvlJc w:val="left"/>
      <w:pPr>
        <w:ind w:left="5910" w:hanging="281"/>
      </w:pPr>
      <w:rPr>
        <w:rFonts w:hint="default"/>
        <w:lang w:val="es-MX" w:eastAsia="es-MX" w:bidi="es-MX"/>
      </w:rPr>
    </w:lvl>
    <w:lvl w:ilvl="6" w:tplc="9B34B976">
      <w:numFmt w:val="bullet"/>
      <w:lvlText w:val="•"/>
      <w:lvlJc w:val="left"/>
      <w:pPr>
        <w:ind w:left="6884" w:hanging="281"/>
      </w:pPr>
      <w:rPr>
        <w:rFonts w:hint="default"/>
        <w:lang w:val="es-MX" w:eastAsia="es-MX" w:bidi="es-MX"/>
      </w:rPr>
    </w:lvl>
    <w:lvl w:ilvl="7" w:tplc="8AB2490E">
      <w:numFmt w:val="bullet"/>
      <w:lvlText w:val="•"/>
      <w:lvlJc w:val="left"/>
      <w:pPr>
        <w:ind w:left="7858" w:hanging="281"/>
      </w:pPr>
      <w:rPr>
        <w:rFonts w:hint="default"/>
        <w:lang w:val="es-MX" w:eastAsia="es-MX" w:bidi="es-MX"/>
      </w:rPr>
    </w:lvl>
    <w:lvl w:ilvl="8" w:tplc="25E88630">
      <w:numFmt w:val="bullet"/>
      <w:lvlText w:val="•"/>
      <w:lvlJc w:val="left"/>
      <w:pPr>
        <w:ind w:left="8832" w:hanging="281"/>
      </w:pPr>
      <w:rPr>
        <w:rFonts w:hint="default"/>
        <w:lang w:val="es-MX" w:eastAsia="es-MX" w:bidi="es-MX"/>
      </w:rPr>
    </w:lvl>
  </w:abstractNum>
  <w:abstractNum w:abstractNumId="23" w15:restartNumberingAfterBreak="0">
    <w:nsid w:val="13BD79B2"/>
    <w:multiLevelType w:val="hybridMultilevel"/>
    <w:tmpl w:val="F09C403A"/>
    <w:lvl w:ilvl="0" w:tplc="3FE815A8">
      <w:start w:val="1"/>
      <w:numFmt w:val="lowerLetter"/>
      <w:lvlText w:val="%1)"/>
      <w:lvlJc w:val="left"/>
      <w:pPr>
        <w:ind w:left="1058" w:hanging="360"/>
      </w:pPr>
      <w:rPr>
        <w:rFonts w:ascii="Montserrat" w:eastAsia="Montserrat" w:hAnsi="Montserrat" w:cs="Montserrat" w:hint="default"/>
        <w:w w:val="109"/>
        <w:sz w:val="20"/>
        <w:szCs w:val="20"/>
        <w:lang w:val="es-MX" w:eastAsia="es-MX" w:bidi="es-MX"/>
      </w:rPr>
    </w:lvl>
    <w:lvl w:ilvl="1" w:tplc="1EA88644">
      <w:numFmt w:val="bullet"/>
      <w:lvlText w:val="•"/>
      <w:lvlJc w:val="left"/>
      <w:pPr>
        <w:ind w:left="2032" w:hanging="360"/>
      </w:pPr>
      <w:rPr>
        <w:rFonts w:hint="default"/>
        <w:lang w:val="es-MX" w:eastAsia="es-MX" w:bidi="es-MX"/>
      </w:rPr>
    </w:lvl>
    <w:lvl w:ilvl="2" w:tplc="4D14460A">
      <w:numFmt w:val="bullet"/>
      <w:lvlText w:val="•"/>
      <w:lvlJc w:val="left"/>
      <w:pPr>
        <w:ind w:left="3004" w:hanging="360"/>
      </w:pPr>
      <w:rPr>
        <w:rFonts w:hint="default"/>
        <w:lang w:val="es-MX" w:eastAsia="es-MX" w:bidi="es-MX"/>
      </w:rPr>
    </w:lvl>
    <w:lvl w:ilvl="3" w:tplc="5C327C78">
      <w:numFmt w:val="bullet"/>
      <w:lvlText w:val="•"/>
      <w:lvlJc w:val="left"/>
      <w:pPr>
        <w:ind w:left="3976" w:hanging="360"/>
      </w:pPr>
      <w:rPr>
        <w:rFonts w:hint="default"/>
        <w:lang w:val="es-MX" w:eastAsia="es-MX" w:bidi="es-MX"/>
      </w:rPr>
    </w:lvl>
    <w:lvl w:ilvl="4" w:tplc="65A025B8">
      <w:numFmt w:val="bullet"/>
      <w:lvlText w:val="•"/>
      <w:lvlJc w:val="left"/>
      <w:pPr>
        <w:ind w:left="4948" w:hanging="360"/>
      </w:pPr>
      <w:rPr>
        <w:rFonts w:hint="default"/>
        <w:lang w:val="es-MX" w:eastAsia="es-MX" w:bidi="es-MX"/>
      </w:rPr>
    </w:lvl>
    <w:lvl w:ilvl="5" w:tplc="876CCBEE">
      <w:numFmt w:val="bullet"/>
      <w:lvlText w:val="•"/>
      <w:lvlJc w:val="left"/>
      <w:pPr>
        <w:ind w:left="5920" w:hanging="360"/>
      </w:pPr>
      <w:rPr>
        <w:rFonts w:hint="default"/>
        <w:lang w:val="es-MX" w:eastAsia="es-MX" w:bidi="es-MX"/>
      </w:rPr>
    </w:lvl>
    <w:lvl w:ilvl="6" w:tplc="F4782314">
      <w:numFmt w:val="bullet"/>
      <w:lvlText w:val="•"/>
      <w:lvlJc w:val="left"/>
      <w:pPr>
        <w:ind w:left="6892" w:hanging="360"/>
      </w:pPr>
      <w:rPr>
        <w:rFonts w:hint="default"/>
        <w:lang w:val="es-MX" w:eastAsia="es-MX" w:bidi="es-MX"/>
      </w:rPr>
    </w:lvl>
    <w:lvl w:ilvl="7" w:tplc="2648174A">
      <w:numFmt w:val="bullet"/>
      <w:lvlText w:val="•"/>
      <w:lvlJc w:val="left"/>
      <w:pPr>
        <w:ind w:left="7864" w:hanging="360"/>
      </w:pPr>
      <w:rPr>
        <w:rFonts w:hint="default"/>
        <w:lang w:val="es-MX" w:eastAsia="es-MX" w:bidi="es-MX"/>
      </w:rPr>
    </w:lvl>
    <w:lvl w:ilvl="8" w:tplc="DB20DC24">
      <w:numFmt w:val="bullet"/>
      <w:lvlText w:val="•"/>
      <w:lvlJc w:val="left"/>
      <w:pPr>
        <w:ind w:left="8836" w:hanging="360"/>
      </w:pPr>
      <w:rPr>
        <w:rFonts w:hint="default"/>
        <w:lang w:val="es-MX" w:eastAsia="es-MX" w:bidi="es-MX"/>
      </w:rPr>
    </w:lvl>
  </w:abstractNum>
  <w:abstractNum w:abstractNumId="24" w15:restartNumberingAfterBreak="0">
    <w:nsid w:val="14232AD6"/>
    <w:multiLevelType w:val="hybridMultilevel"/>
    <w:tmpl w:val="267A62E2"/>
    <w:lvl w:ilvl="0" w:tplc="E39C7B14">
      <w:start w:val="1"/>
      <w:numFmt w:val="lowerLetter"/>
      <w:lvlText w:val="%1)"/>
      <w:lvlJc w:val="left"/>
      <w:pPr>
        <w:ind w:left="1046" w:hanging="348"/>
      </w:pPr>
      <w:rPr>
        <w:rFonts w:ascii="Montserrat" w:eastAsia="Montserrat" w:hAnsi="Montserrat" w:cs="Montserrat" w:hint="default"/>
        <w:w w:val="109"/>
        <w:sz w:val="20"/>
        <w:szCs w:val="20"/>
        <w:lang w:val="es-MX" w:eastAsia="es-MX" w:bidi="es-MX"/>
      </w:rPr>
    </w:lvl>
    <w:lvl w:ilvl="1" w:tplc="3AAC2364">
      <w:numFmt w:val="bullet"/>
      <w:lvlText w:val="•"/>
      <w:lvlJc w:val="left"/>
      <w:pPr>
        <w:ind w:left="2014" w:hanging="348"/>
      </w:pPr>
      <w:rPr>
        <w:rFonts w:hint="default"/>
        <w:lang w:val="es-MX" w:eastAsia="es-MX" w:bidi="es-MX"/>
      </w:rPr>
    </w:lvl>
    <w:lvl w:ilvl="2" w:tplc="1582729A">
      <w:numFmt w:val="bullet"/>
      <w:lvlText w:val="•"/>
      <w:lvlJc w:val="left"/>
      <w:pPr>
        <w:ind w:left="2988" w:hanging="348"/>
      </w:pPr>
      <w:rPr>
        <w:rFonts w:hint="default"/>
        <w:lang w:val="es-MX" w:eastAsia="es-MX" w:bidi="es-MX"/>
      </w:rPr>
    </w:lvl>
    <w:lvl w:ilvl="3" w:tplc="063A3F8E">
      <w:numFmt w:val="bullet"/>
      <w:lvlText w:val="•"/>
      <w:lvlJc w:val="left"/>
      <w:pPr>
        <w:ind w:left="3962" w:hanging="348"/>
      </w:pPr>
      <w:rPr>
        <w:rFonts w:hint="default"/>
        <w:lang w:val="es-MX" w:eastAsia="es-MX" w:bidi="es-MX"/>
      </w:rPr>
    </w:lvl>
    <w:lvl w:ilvl="4" w:tplc="A6DA865A">
      <w:numFmt w:val="bullet"/>
      <w:lvlText w:val="•"/>
      <w:lvlJc w:val="left"/>
      <w:pPr>
        <w:ind w:left="4936" w:hanging="348"/>
      </w:pPr>
      <w:rPr>
        <w:rFonts w:hint="default"/>
        <w:lang w:val="es-MX" w:eastAsia="es-MX" w:bidi="es-MX"/>
      </w:rPr>
    </w:lvl>
    <w:lvl w:ilvl="5" w:tplc="C6DA464C">
      <w:numFmt w:val="bullet"/>
      <w:lvlText w:val="•"/>
      <w:lvlJc w:val="left"/>
      <w:pPr>
        <w:ind w:left="5910" w:hanging="348"/>
      </w:pPr>
      <w:rPr>
        <w:rFonts w:hint="default"/>
        <w:lang w:val="es-MX" w:eastAsia="es-MX" w:bidi="es-MX"/>
      </w:rPr>
    </w:lvl>
    <w:lvl w:ilvl="6" w:tplc="4B88FB0E">
      <w:numFmt w:val="bullet"/>
      <w:lvlText w:val="•"/>
      <w:lvlJc w:val="left"/>
      <w:pPr>
        <w:ind w:left="6884" w:hanging="348"/>
      </w:pPr>
      <w:rPr>
        <w:rFonts w:hint="default"/>
        <w:lang w:val="es-MX" w:eastAsia="es-MX" w:bidi="es-MX"/>
      </w:rPr>
    </w:lvl>
    <w:lvl w:ilvl="7" w:tplc="084CBF12">
      <w:numFmt w:val="bullet"/>
      <w:lvlText w:val="•"/>
      <w:lvlJc w:val="left"/>
      <w:pPr>
        <w:ind w:left="7858" w:hanging="348"/>
      </w:pPr>
      <w:rPr>
        <w:rFonts w:hint="default"/>
        <w:lang w:val="es-MX" w:eastAsia="es-MX" w:bidi="es-MX"/>
      </w:rPr>
    </w:lvl>
    <w:lvl w:ilvl="8" w:tplc="A8AEC86A">
      <w:numFmt w:val="bullet"/>
      <w:lvlText w:val="•"/>
      <w:lvlJc w:val="left"/>
      <w:pPr>
        <w:ind w:left="8832" w:hanging="348"/>
      </w:pPr>
      <w:rPr>
        <w:rFonts w:hint="default"/>
        <w:lang w:val="es-MX" w:eastAsia="es-MX" w:bidi="es-MX"/>
      </w:rPr>
    </w:lvl>
  </w:abstractNum>
  <w:abstractNum w:abstractNumId="25" w15:restartNumberingAfterBreak="0">
    <w:nsid w:val="14E955E2"/>
    <w:multiLevelType w:val="multilevel"/>
    <w:tmpl w:val="A4FE41AC"/>
    <w:lvl w:ilvl="0">
      <w:start w:val="1"/>
      <w:numFmt w:val="decimal"/>
      <w:lvlText w:val="%1"/>
      <w:lvlJc w:val="left"/>
      <w:pPr>
        <w:ind w:left="1046" w:hanging="708"/>
      </w:pPr>
      <w:rPr>
        <w:rFonts w:hint="default"/>
        <w:lang w:val="es-MX" w:eastAsia="es-MX" w:bidi="es-MX"/>
      </w:rPr>
    </w:lvl>
    <w:lvl w:ilvl="1">
      <w:start w:val="3"/>
      <w:numFmt w:val="decimal"/>
      <w:lvlText w:val="%1.%2"/>
      <w:lvlJc w:val="left"/>
      <w:pPr>
        <w:ind w:left="1046" w:hanging="708"/>
      </w:pPr>
      <w:rPr>
        <w:rFonts w:ascii="Montserrat" w:eastAsia="Montserrat" w:hAnsi="Montserrat" w:cs="Montserrat" w:hint="default"/>
        <w:b/>
        <w:bCs/>
        <w:spacing w:val="-1"/>
        <w:w w:val="103"/>
        <w:sz w:val="22"/>
        <w:szCs w:val="22"/>
        <w:lang w:val="es-MX" w:eastAsia="es-MX" w:bidi="es-MX"/>
      </w:rPr>
    </w:lvl>
    <w:lvl w:ilvl="2">
      <w:start w:val="1"/>
      <w:numFmt w:val="decimal"/>
      <w:lvlText w:val="%1.%2.%3"/>
      <w:lvlJc w:val="left"/>
      <w:pPr>
        <w:ind w:left="1046" w:hanging="708"/>
      </w:pPr>
      <w:rPr>
        <w:rFonts w:ascii="Montserrat" w:eastAsia="Montserrat" w:hAnsi="Montserrat" w:cs="Montserrat" w:hint="default"/>
        <w:b/>
        <w:bCs/>
        <w:spacing w:val="0"/>
        <w:w w:val="94"/>
        <w:sz w:val="20"/>
        <w:szCs w:val="20"/>
        <w:lang w:val="es-MX" w:eastAsia="es-MX" w:bidi="es-MX"/>
      </w:rPr>
    </w:lvl>
    <w:lvl w:ilvl="3">
      <w:start w:val="1"/>
      <w:numFmt w:val="lowerLetter"/>
      <w:lvlText w:val="%4."/>
      <w:lvlJc w:val="left"/>
      <w:pPr>
        <w:ind w:left="1058" w:hanging="360"/>
      </w:pPr>
      <w:rPr>
        <w:rFonts w:ascii="Montserrat" w:eastAsia="Montserrat" w:hAnsi="Montserrat" w:cs="Montserrat" w:hint="default"/>
        <w:w w:val="109"/>
        <w:sz w:val="20"/>
        <w:szCs w:val="20"/>
        <w:lang w:val="es-MX" w:eastAsia="es-MX" w:bidi="es-MX"/>
      </w:rPr>
    </w:lvl>
    <w:lvl w:ilvl="4">
      <w:numFmt w:val="bullet"/>
      <w:lvlText w:val="•"/>
      <w:lvlJc w:val="left"/>
      <w:pPr>
        <w:ind w:left="4300" w:hanging="360"/>
      </w:pPr>
      <w:rPr>
        <w:rFonts w:hint="default"/>
        <w:lang w:val="es-MX" w:eastAsia="es-MX" w:bidi="es-MX"/>
      </w:rPr>
    </w:lvl>
    <w:lvl w:ilvl="5">
      <w:numFmt w:val="bullet"/>
      <w:lvlText w:val="•"/>
      <w:lvlJc w:val="left"/>
      <w:pPr>
        <w:ind w:left="5380" w:hanging="360"/>
      </w:pPr>
      <w:rPr>
        <w:rFonts w:hint="default"/>
        <w:lang w:val="es-MX" w:eastAsia="es-MX" w:bidi="es-MX"/>
      </w:rPr>
    </w:lvl>
    <w:lvl w:ilvl="6">
      <w:numFmt w:val="bullet"/>
      <w:lvlText w:val="•"/>
      <w:lvlJc w:val="left"/>
      <w:pPr>
        <w:ind w:left="6460" w:hanging="360"/>
      </w:pPr>
      <w:rPr>
        <w:rFonts w:hint="default"/>
        <w:lang w:val="es-MX" w:eastAsia="es-MX" w:bidi="es-MX"/>
      </w:rPr>
    </w:lvl>
    <w:lvl w:ilvl="7">
      <w:numFmt w:val="bullet"/>
      <w:lvlText w:val="•"/>
      <w:lvlJc w:val="left"/>
      <w:pPr>
        <w:ind w:left="7540" w:hanging="360"/>
      </w:pPr>
      <w:rPr>
        <w:rFonts w:hint="default"/>
        <w:lang w:val="es-MX" w:eastAsia="es-MX" w:bidi="es-MX"/>
      </w:rPr>
    </w:lvl>
    <w:lvl w:ilvl="8">
      <w:numFmt w:val="bullet"/>
      <w:lvlText w:val="•"/>
      <w:lvlJc w:val="left"/>
      <w:pPr>
        <w:ind w:left="8620" w:hanging="360"/>
      </w:pPr>
      <w:rPr>
        <w:rFonts w:hint="default"/>
        <w:lang w:val="es-MX" w:eastAsia="es-MX" w:bidi="es-MX"/>
      </w:rPr>
    </w:lvl>
  </w:abstractNum>
  <w:abstractNum w:abstractNumId="26" w15:restartNumberingAfterBreak="0">
    <w:nsid w:val="163762DF"/>
    <w:multiLevelType w:val="hybridMultilevel"/>
    <w:tmpl w:val="80B4FF86"/>
    <w:lvl w:ilvl="0" w:tplc="4C8AA75E">
      <w:start w:val="1"/>
      <w:numFmt w:val="lowerLetter"/>
      <w:lvlText w:val="%1)"/>
      <w:lvlJc w:val="left"/>
      <w:pPr>
        <w:ind w:left="1058" w:hanging="360"/>
      </w:pPr>
      <w:rPr>
        <w:rFonts w:ascii="Montserrat" w:eastAsia="Montserrat" w:hAnsi="Montserrat" w:cs="Montserrat" w:hint="default"/>
        <w:w w:val="109"/>
        <w:sz w:val="20"/>
        <w:szCs w:val="20"/>
        <w:lang w:val="es-MX" w:eastAsia="es-MX" w:bidi="es-MX"/>
      </w:rPr>
    </w:lvl>
    <w:lvl w:ilvl="1" w:tplc="618C9154">
      <w:numFmt w:val="bullet"/>
      <w:lvlText w:val="•"/>
      <w:lvlJc w:val="left"/>
      <w:pPr>
        <w:ind w:left="2032" w:hanging="360"/>
      </w:pPr>
      <w:rPr>
        <w:rFonts w:hint="default"/>
        <w:lang w:val="es-MX" w:eastAsia="es-MX" w:bidi="es-MX"/>
      </w:rPr>
    </w:lvl>
    <w:lvl w:ilvl="2" w:tplc="DD56C536">
      <w:numFmt w:val="bullet"/>
      <w:lvlText w:val="•"/>
      <w:lvlJc w:val="left"/>
      <w:pPr>
        <w:ind w:left="3004" w:hanging="360"/>
      </w:pPr>
      <w:rPr>
        <w:rFonts w:hint="default"/>
        <w:lang w:val="es-MX" w:eastAsia="es-MX" w:bidi="es-MX"/>
      </w:rPr>
    </w:lvl>
    <w:lvl w:ilvl="3" w:tplc="247E6AFE">
      <w:numFmt w:val="bullet"/>
      <w:lvlText w:val="•"/>
      <w:lvlJc w:val="left"/>
      <w:pPr>
        <w:ind w:left="3976" w:hanging="360"/>
      </w:pPr>
      <w:rPr>
        <w:rFonts w:hint="default"/>
        <w:lang w:val="es-MX" w:eastAsia="es-MX" w:bidi="es-MX"/>
      </w:rPr>
    </w:lvl>
    <w:lvl w:ilvl="4" w:tplc="1B225B96">
      <w:numFmt w:val="bullet"/>
      <w:lvlText w:val="•"/>
      <w:lvlJc w:val="left"/>
      <w:pPr>
        <w:ind w:left="4948" w:hanging="360"/>
      </w:pPr>
      <w:rPr>
        <w:rFonts w:hint="default"/>
        <w:lang w:val="es-MX" w:eastAsia="es-MX" w:bidi="es-MX"/>
      </w:rPr>
    </w:lvl>
    <w:lvl w:ilvl="5" w:tplc="1F3CB018">
      <w:numFmt w:val="bullet"/>
      <w:lvlText w:val="•"/>
      <w:lvlJc w:val="left"/>
      <w:pPr>
        <w:ind w:left="5920" w:hanging="360"/>
      </w:pPr>
      <w:rPr>
        <w:rFonts w:hint="default"/>
        <w:lang w:val="es-MX" w:eastAsia="es-MX" w:bidi="es-MX"/>
      </w:rPr>
    </w:lvl>
    <w:lvl w:ilvl="6" w:tplc="070CCEC4">
      <w:numFmt w:val="bullet"/>
      <w:lvlText w:val="•"/>
      <w:lvlJc w:val="left"/>
      <w:pPr>
        <w:ind w:left="6892" w:hanging="360"/>
      </w:pPr>
      <w:rPr>
        <w:rFonts w:hint="default"/>
        <w:lang w:val="es-MX" w:eastAsia="es-MX" w:bidi="es-MX"/>
      </w:rPr>
    </w:lvl>
    <w:lvl w:ilvl="7" w:tplc="D0561276">
      <w:numFmt w:val="bullet"/>
      <w:lvlText w:val="•"/>
      <w:lvlJc w:val="left"/>
      <w:pPr>
        <w:ind w:left="7864" w:hanging="360"/>
      </w:pPr>
      <w:rPr>
        <w:rFonts w:hint="default"/>
        <w:lang w:val="es-MX" w:eastAsia="es-MX" w:bidi="es-MX"/>
      </w:rPr>
    </w:lvl>
    <w:lvl w:ilvl="8" w:tplc="8FB46E04">
      <w:numFmt w:val="bullet"/>
      <w:lvlText w:val="•"/>
      <w:lvlJc w:val="left"/>
      <w:pPr>
        <w:ind w:left="8836" w:hanging="360"/>
      </w:pPr>
      <w:rPr>
        <w:rFonts w:hint="default"/>
        <w:lang w:val="es-MX" w:eastAsia="es-MX" w:bidi="es-MX"/>
      </w:rPr>
    </w:lvl>
  </w:abstractNum>
  <w:abstractNum w:abstractNumId="27" w15:restartNumberingAfterBreak="0">
    <w:nsid w:val="164337BE"/>
    <w:multiLevelType w:val="multilevel"/>
    <w:tmpl w:val="D310A94E"/>
    <w:lvl w:ilvl="0">
      <w:start w:val="1"/>
      <w:numFmt w:val="decimal"/>
      <w:lvlText w:val="%1"/>
      <w:lvlJc w:val="left"/>
      <w:pPr>
        <w:ind w:left="1190" w:hanging="632"/>
      </w:pPr>
      <w:rPr>
        <w:rFonts w:hint="default"/>
        <w:lang w:val="es-MX" w:eastAsia="es-MX" w:bidi="es-MX"/>
      </w:rPr>
    </w:lvl>
    <w:lvl w:ilvl="1">
      <w:start w:val="3"/>
      <w:numFmt w:val="decimal"/>
      <w:lvlText w:val="%1.%2"/>
      <w:lvlJc w:val="left"/>
      <w:pPr>
        <w:ind w:left="1190" w:hanging="632"/>
      </w:pPr>
      <w:rPr>
        <w:rFonts w:ascii="Calibri" w:eastAsia="Calibri" w:hAnsi="Calibri" w:cs="Calibri" w:hint="default"/>
        <w:spacing w:val="-1"/>
        <w:w w:val="100"/>
        <w:sz w:val="22"/>
        <w:szCs w:val="22"/>
        <w:lang w:val="es-MX" w:eastAsia="es-MX" w:bidi="es-MX"/>
      </w:rPr>
    </w:lvl>
    <w:lvl w:ilvl="2">
      <w:start w:val="1"/>
      <w:numFmt w:val="decimal"/>
      <w:lvlText w:val="%1.%2.%3"/>
      <w:lvlJc w:val="left"/>
      <w:pPr>
        <w:ind w:left="1615" w:hanging="838"/>
      </w:pPr>
      <w:rPr>
        <w:rFonts w:ascii="Calibri" w:eastAsia="Calibri" w:hAnsi="Calibri" w:cs="Calibri" w:hint="default"/>
        <w:spacing w:val="-1"/>
        <w:w w:val="100"/>
        <w:sz w:val="22"/>
        <w:szCs w:val="22"/>
        <w:lang w:val="es-MX" w:eastAsia="es-MX" w:bidi="es-MX"/>
      </w:rPr>
    </w:lvl>
    <w:lvl w:ilvl="3">
      <w:numFmt w:val="bullet"/>
      <w:lvlText w:val="•"/>
      <w:lvlJc w:val="left"/>
      <w:pPr>
        <w:ind w:left="3655" w:hanging="838"/>
      </w:pPr>
      <w:rPr>
        <w:rFonts w:hint="default"/>
        <w:lang w:val="es-MX" w:eastAsia="es-MX" w:bidi="es-MX"/>
      </w:rPr>
    </w:lvl>
    <w:lvl w:ilvl="4">
      <w:numFmt w:val="bullet"/>
      <w:lvlText w:val="•"/>
      <w:lvlJc w:val="left"/>
      <w:pPr>
        <w:ind w:left="4673" w:hanging="838"/>
      </w:pPr>
      <w:rPr>
        <w:rFonts w:hint="default"/>
        <w:lang w:val="es-MX" w:eastAsia="es-MX" w:bidi="es-MX"/>
      </w:rPr>
    </w:lvl>
    <w:lvl w:ilvl="5">
      <w:numFmt w:val="bullet"/>
      <w:lvlText w:val="•"/>
      <w:lvlJc w:val="left"/>
      <w:pPr>
        <w:ind w:left="5691" w:hanging="838"/>
      </w:pPr>
      <w:rPr>
        <w:rFonts w:hint="default"/>
        <w:lang w:val="es-MX" w:eastAsia="es-MX" w:bidi="es-MX"/>
      </w:rPr>
    </w:lvl>
    <w:lvl w:ilvl="6">
      <w:numFmt w:val="bullet"/>
      <w:lvlText w:val="•"/>
      <w:lvlJc w:val="left"/>
      <w:pPr>
        <w:ind w:left="6708" w:hanging="838"/>
      </w:pPr>
      <w:rPr>
        <w:rFonts w:hint="default"/>
        <w:lang w:val="es-MX" w:eastAsia="es-MX" w:bidi="es-MX"/>
      </w:rPr>
    </w:lvl>
    <w:lvl w:ilvl="7">
      <w:numFmt w:val="bullet"/>
      <w:lvlText w:val="•"/>
      <w:lvlJc w:val="left"/>
      <w:pPr>
        <w:ind w:left="7726" w:hanging="838"/>
      </w:pPr>
      <w:rPr>
        <w:rFonts w:hint="default"/>
        <w:lang w:val="es-MX" w:eastAsia="es-MX" w:bidi="es-MX"/>
      </w:rPr>
    </w:lvl>
    <w:lvl w:ilvl="8">
      <w:numFmt w:val="bullet"/>
      <w:lvlText w:val="•"/>
      <w:lvlJc w:val="left"/>
      <w:pPr>
        <w:ind w:left="8744" w:hanging="838"/>
      </w:pPr>
      <w:rPr>
        <w:rFonts w:hint="default"/>
        <w:lang w:val="es-MX" w:eastAsia="es-MX" w:bidi="es-MX"/>
      </w:rPr>
    </w:lvl>
  </w:abstractNum>
  <w:abstractNum w:abstractNumId="28" w15:restartNumberingAfterBreak="0">
    <w:nsid w:val="167C3AA9"/>
    <w:multiLevelType w:val="hybridMultilevel"/>
    <w:tmpl w:val="27CE57D6"/>
    <w:lvl w:ilvl="0" w:tplc="00F625EE">
      <w:start w:val="1"/>
      <w:numFmt w:val="lowerLetter"/>
      <w:lvlText w:val="%1)"/>
      <w:lvlJc w:val="left"/>
      <w:pPr>
        <w:ind w:left="1058" w:hanging="360"/>
      </w:pPr>
      <w:rPr>
        <w:rFonts w:ascii="Montserrat" w:eastAsia="Montserrat" w:hAnsi="Montserrat" w:cs="Montserrat" w:hint="default"/>
        <w:w w:val="109"/>
        <w:sz w:val="20"/>
        <w:szCs w:val="20"/>
        <w:lang w:val="es-MX" w:eastAsia="es-MX" w:bidi="es-MX"/>
      </w:rPr>
    </w:lvl>
    <w:lvl w:ilvl="1" w:tplc="89FE406C">
      <w:numFmt w:val="bullet"/>
      <w:lvlText w:val="•"/>
      <w:lvlJc w:val="left"/>
      <w:pPr>
        <w:ind w:left="2032" w:hanging="360"/>
      </w:pPr>
      <w:rPr>
        <w:rFonts w:hint="default"/>
        <w:lang w:val="es-MX" w:eastAsia="es-MX" w:bidi="es-MX"/>
      </w:rPr>
    </w:lvl>
    <w:lvl w:ilvl="2" w:tplc="D362D9E2">
      <w:numFmt w:val="bullet"/>
      <w:lvlText w:val="•"/>
      <w:lvlJc w:val="left"/>
      <w:pPr>
        <w:ind w:left="3004" w:hanging="360"/>
      </w:pPr>
      <w:rPr>
        <w:rFonts w:hint="default"/>
        <w:lang w:val="es-MX" w:eastAsia="es-MX" w:bidi="es-MX"/>
      </w:rPr>
    </w:lvl>
    <w:lvl w:ilvl="3" w:tplc="47F6217A">
      <w:numFmt w:val="bullet"/>
      <w:lvlText w:val="•"/>
      <w:lvlJc w:val="left"/>
      <w:pPr>
        <w:ind w:left="3976" w:hanging="360"/>
      </w:pPr>
      <w:rPr>
        <w:rFonts w:hint="default"/>
        <w:lang w:val="es-MX" w:eastAsia="es-MX" w:bidi="es-MX"/>
      </w:rPr>
    </w:lvl>
    <w:lvl w:ilvl="4" w:tplc="AC0AB0DE">
      <w:numFmt w:val="bullet"/>
      <w:lvlText w:val="•"/>
      <w:lvlJc w:val="left"/>
      <w:pPr>
        <w:ind w:left="4948" w:hanging="360"/>
      </w:pPr>
      <w:rPr>
        <w:rFonts w:hint="default"/>
        <w:lang w:val="es-MX" w:eastAsia="es-MX" w:bidi="es-MX"/>
      </w:rPr>
    </w:lvl>
    <w:lvl w:ilvl="5" w:tplc="DE82D4E8">
      <w:numFmt w:val="bullet"/>
      <w:lvlText w:val="•"/>
      <w:lvlJc w:val="left"/>
      <w:pPr>
        <w:ind w:left="5920" w:hanging="360"/>
      </w:pPr>
      <w:rPr>
        <w:rFonts w:hint="default"/>
        <w:lang w:val="es-MX" w:eastAsia="es-MX" w:bidi="es-MX"/>
      </w:rPr>
    </w:lvl>
    <w:lvl w:ilvl="6" w:tplc="52061300">
      <w:numFmt w:val="bullet"/>
      <w:lvlText w:val="•"/>
      <w:lvlJc w:val="left"/>
      <w:pPr>
        <w:ind w:left="6892" w:hanging="360"/>
      </w:pPr>
      <w:rPr>
        <w:rFonts w:hint="default"/>
        <w:lang w:val="es-MX" w:eastAsia="es-MX" w:bidi="es-MX"/>
      </w:rPr>
    </w:lvl>
    <w:lvl w:ilvl="7" w:tplc="24DA1912">
      <w:numFmt w:val="bullet"/>
      <w:lvlText w:val="•"/>
      <w:lvlJc w:val="left"/>
      <w:pPr>
        <w:ind w:left="7864" w:hanging="360"/>
      </w:pPr>
      <w:rPr>
        <w:rFonts w:hint="default"/>
        <w:lang w:val="es-MX" w:eastAsia="es-MX" w:bidi="es-MX"/>
      </w:rPr>
    </w:lvl>
    <w:lvl w:ilvl="8" w:tplc="1A14F544">
      <w:numFmt w:val="bullet"/>
      <w:lvlText w:val="•"/>
      <w:lvlJc w:val="left"/>
      <w:pPr>
        <w:ind w:left="8836" w:hanging="360"/>
      </w:pPr>
      <w:rPr>
        <w:rFonts w:hint="default"/>
        <w:lang w:val="es-MX" w:eastAsia="es-MX" w:bidi="es-MX"/>
      </w:rPr>
    </w:lvl>
  </w:abstractNum>
  <w:abstractNum w:abstractNumId="29" w15:restartNumberingAfterBreak="0">
    <w:nsid w:val="190B60C9"/>
    <w:multiLevelType w:val="hybridMultilevel"/>
    <w:tmpl w:val="846CB324"/>
    <w:lvl w:ilvl="0" w:tplc="16620E7C">
      <w:start w:val="1"/>
      <w:numFmt w:val="lowerLetter"/>
      <w:lvlText w:val="%1)"/>
      <w:lvlJc w:val="left"/>
      <w:pPr>
        <w:ind w:left="1058" w:hanging="360"/>
      </w:pPr>
      <w:rPr>
        <w:rFonts w:hint="default"/>
        <w:w w:val="109"/>
        <w:lang w:val="es-MX" w:eastAsia="es-MX" w:bidi="es-MX"/>
      </w:rPr>
    </w:lvl>
    <w:lvl w:ilvl="1" w:tplc="F030FF08">
      <w:numFmt w:val="bullet"/>
      <w:lvlText w:val="•"/>
      <w:lvlJc w:val="left"/>
      <w:pPr>
        <w:ind w:left="2032" w:hanging="360"/>
      </w:pPr>
      <w:rPr>
        <w:rFonts w:hint="default"/>
        <w:lang w:val="es-MX" w:eastAsia="es-MX" w:bidi="es-MX"/>
      </w:rPr>
    </w:lvl>
    <w:lvl w:ilvl="2" w:tplc="7E981B8E">
      <w:numFmt w:val="bullet"/>
      <w:lvlText w:val="•"/>
      <w:lvlJc w:val="left"/>
      <w:pPr>
        <w:ind w:left="3004" w:hanging="360"/>
      </w:pPr>
      <w:rPr>
        <w:rFonts w:hint="default"/>
        <w:lang w:val="es-MX" w:eastAsia="es-MX" w:bidi="es-MX"/>
      </w:rPr>
    </w:lvl>
    <w:lvl w:ilvl="3" w:tplc="95F0C706">
      <w:numFmt w:val="bullet"/>
      <w:lvlText w:val="•"/>
      <w:lvlJc w:val="left"/>
      <w:pPr>
        <w:ind w:left="3976" w:hanging="360"/>
      </w:pPr>
      <w:rPr>
        <w:rFonts w:hint="default"/>
        <w:lang w:val="es-MX" w:eastAsia="es-MX" w:bidi="es-MX"/>
      </w:rPr>
    </w:lvl>
    <w:lvl w:ilvl="4" w:tplc="E13C445A">
      <w:numFmt w:val="bullet"/>
      <w:lvlText w:val="•"/>
      <w:lvlJc w:val="left"/>
      <w:pPr>
        <w:ind w:left="4948" w:hanging="360"/>
      </w:pPr>
      <w:rPr>
        <w:rFonts w:hint="default"/>
        <w:lang w:val="es-MX" w:eastAsia="es-MX" w:bidi="es-MX"/>
      </w:rPr>
    </w:lvl>
    <w:lvl w:ilvl="5" w:tplc="7F9E777C">
      <w:numFmt w:val="bullet"/>
      <w:lvlText w:val="•"/>
      <w:lvlJc w:val="left"/>
      <w:pPr>
        <w:ind w:left="5920" w:hanging="360"/>
      </w:pPr>
      <w:rPr>
        <w:rFonts w:hint="default"/>
        <w:lang w:val="es-MX" w:eastAsia="es-MX" w:bidi="es-MX"/>
      </w:rPr>
    </w:lvl>
    <w:lvl w:ilvl="6" w:tplc="32F434B0">
      <w:numFmt w:val="bullet"/>
      <w:lvlText w:val="•"/>
      <w:lvlJc w:val="left"/>
      <w:pPr>
        <w:ind w:left="6892" w:hanging="360"/>
      </w:pPr>
      <w:rPr>
        <w:rFonts w:hint="default"/>
        <w:lang w:val="es-MX" w:eastAsia="es-MX" w:bidi="es-MX"/>
      </w:rPr>
    </w:lvl>
    <w:lvl w:ilvl="7" w:tplc="8D50981E">
      <w:numFmt w:val="bullet"/>
      <w:lvlText w:val="•"/>
      <w:lvlJc w:val="left"/>
      <w:pPr>
        <w:ind w:left="7864" w:hanging="360"/>
      </w:pPr>
      <w:rPr>
        <w:rFonts w:hint="default"/>
        <w:lang w:val="es-MX" w:eastAsia="es-MX" w:bidi="es-MX"/>
      </w:rPr>
    </w:lvl>
    <w:lvl w:ilvl="8" w:tplc="40E60C68">
      <w:numFmt w:val="bullet"/>
      <w:lvlText w:val="•"/>
      <w:lvlJc w:val="left"/>
      <w:pPr>
        <w:ind w:left="8836" w:hanging="360"/>
      </w:pPr>
      <w:rPr>
        <w:rFonts w:hint="default"/>
        <w:lang w:val="es-MX" w:eastAsia="es-MX" w:bidi="es-MX"/>
      </w:rPr>
    </w:lvl>
  </w:abstractNum>
  <w:abstractNum w:abstractNumId="30" w15:restartNumberingAfterBreak="0">
    <w:nsid w:val="19BC09E1"/>
    <w:multiLevelType w:val="hybridMultilevel"/>
    <w:tmpl w:val="44D6569C"/>
    <w:lvl w:ilvl="0" w:tplc="22789EFC">
      <w:start w:val="1"/>
      <w:numFmt w:val="lowerLetter"/>
      <w:lvlText w:val="%1)"/>
      <w:lvlJc w:val="left"/>
      <w:pPr>
        <w:ind w:left="1058" w:hanging="360"/>
      </w:pPr>
      <w:rPr>
        <w:rFonts w:ascii="Montserrat" w:eastAsia="Montserrat" w:hAnsi="Montserrat" w:cs="Montserrat" w:hint="default"/>
        <w:w w:val="109"/>
        <w:sz w:val="20"/>
        <w:szCs w:val="20"/>
        <w:lang w:val="es-MX" w:eastAsia="es-MX" w:bidi="es-MX"/>
      </w:rPr>
    </w:lvl>
    <w:lvl w:ilvl="1" w:tplc="9B84C2B4">
      <w:numFmt w:val="bullet"/>
      <w:lvlText w:val="•"/>
      <w:lvlJc w:val="left"/>
      <w:pPr>
        <w:ind w:left="2032" w:hanging="360"/>
      </w:pPr>
      <w:rPr>
        <w:rFonts w:hint="default"/>
        <w:lang w:val="es-MX" w:eastAsia="es-MX" w:bidi="es-MX"/>
      </w:rPr>
    </w:lvl>
    <w:lvl w:ilvl="2" w:tplc="F934ED5E">
      <w:numFmt w:val="bullet"/>
      <w:lvlText w:val="•"/>
      <w:lvlJc w:val="left"/>
      <w:pPr>
        <w:ind w:left="3004" w:hanging="360"/>
      </w:pPr>
      <w:rPr>
        <w:rFonts w:hint="default"/>
        <w:lang w:val="es-MX" w:eastAsia="es-MX" w:bidi="es-MX"/>
      </w:rPr>
    </w:lvl>
    <w:lvl w:ilvl="3" w:tplc="E95C259E">
      <w:numFmt w:val="bullet"/>
      <w:lvlText w:val="•"/>
      <w:lvlJc w:val="left"/>
      <w:pPr>
        <w:ind w:left="3976" w:hanging="360"/>
      </w:pPr>
      <w:rPr>
        <w:rFonts w:hint="default"/>
        <w:lang w:val="es-MX" w:eastAsia="es-MX" w:bidi="es-MX"/>
      </w:rPr>
    </w:lvl>
    <w:lvl w:ilvl="4" w:tplc="97E0EF40">
      <w:numFmt w:val="bullet"/>
      <w:lvlText w:val="•"/>
      <w:lvlJc w:val="left"/>
      <w:pPr>
        <w:ind w:left="4948" w:hanging="360"/>
      </w:pPr>
      <w:rPr>
        <w:rFonts w:hint="default"/>
        <w:lang w:val="es-MX" w:eastAsia="es-MX" w:bidi="es-MX"/>
      </w:rPr>
    </w:lvl>
    <w:lvl w:ilvl="5" w:tplc="1F184DB6">
      <w:numFmt w:val="bullet"/>
      <w:lvlText w:val="•"/>
      <w:lvlJc w:val="left"/>
      <w:pPr>
        <w:ind w:left="5920" w:hanging="360"/>
      </w:pPr>
      <w:rPr>
        <w:rFonts w:hint="default"/>
        <w:lang w:val="es-MX" w:eastAsia="es-MX" w:bidi="es-MX"/>
      </w:rPr>
    </w:lvl>
    <w:lvl w:ilvl="6" w:tplc="BD9EFFE0">
      <w:numFmt w:val="bullet"/>
      <w:lvlText w:val="•"/>
      <w:lvlJc w:val="left"/>
      <w:pPr>
        <w:ind w:left="6892" w:hanging="360"/>
      </w:pPr>
      <w:rPr>
        <w:rFonts w:hint="default"/>
        <w:lang w:val="es-MX" w:eastAsia="es-MX" w:bidi="es-MX"/>
      </w:rPr>
    </w:lvl>
    <w:lvl w:ilvl="7" w:tplc="F7EA832A">
      <w:numFmt w:val="bullet"/>
      <w:lvlText w:val="•"/>
      <w:lvlJc w:val="left"/>
      <w:pPr>
        <w:ind w:left="7864" w:hanging="360"/>
      </w:pPr>
      <w:rPr>
        <w:rFonts w:hint="default"/>
        <w:lang w:val="es-MX" w:eastAsia="es-MX" w:bidi="es-MX"/>
      </w:rPr>
    </w:lvl>
    <w:lvl w:ilvl="8" w:tplc="4B686AA2">
      <w:numFmt w:val="bullet"/>
      <w:lvlText w:val="•"/>
      <w:lvlJc w:val="left"/>
      <w:pPr>
        <w:ind w:left="8836" w:hanging="360"/>
      </w:pPr>
      <w:rPr>
        <w:rFonts w:hint="default"/>
        <w:lang w:val="es-MX" w:eastAsia="es-MX" w:bidi="es-MX"/>
      </w:rPr>
    </w:lvl>
  </w:abstractNum>
  <w:abstractNum w:abstractNumId="31" w15:restartNumberingAfterBreak="0">
    <w:nsid w:val="1A737281"/>
    <w:multiLevelType w:val="hybridMultilevel"/>
    <w:tmpl w:val="001A388C"/>
    <w:lvl w:ilvl="0" w:tplc="A164F5E6">
      <w:start w:val="1"/>
      <w:numFmt w:val="lowerLetter"/>
      <w:lvlText w:val="%1)"/>
      <w:lvlJc w:val="left"/>
      <w:pPr>
        <w:ind w:left="1046" w:hanging="567"/>
      </w:pPr>
      <w:rPr>
        <w:rFonts w:ascii="Montserrat" w:eastAsia="Montserrat" w:hAnsi="Montserrat" w:cs="Montserrat" w:hint="default"/>
        <w:w w:val="109"/>
        <w:sz w:val="20"/>
        <w:szCs w:val="20"/>
        <w:lang w:val="es-MX" w:eastAsia="es-MX" w:bidi="es-MX"/>
      </w:rPr>
    </w:lvl>
    <w:lvl w:ilvl="1" w:tplc="0FF80896">
      <w:start w:val="1"/>
      <w:numFmt w:val="lowerLetter"/>
      <w:lvlText w:val="%2)"/>
      <w:lvlJc w:val="left"/>
      <w:pPr>
        <w:ind w:left="1058" w:hanging="360"/>
      </w:pPr>
      <w:rPr>
        <w:rFonts w:ascii="Montserrat" w:eastAsia="Montserrat" w:hAnsi="Montserrat" w:cs="Montserrat" w:hint="default"/>
        <w:w w:val="109"/>
        <w:sz w:val="20"/>
        <w:szCs w:val="20"/>
        <w:lang w:val="es-MX" w:eastAsia="es-MX" w:bidi="es-MX"/>
      </w:rPr>
    </w:lvl>
    <w:lvl w:ilvl="2" w:tplc="D520C662">
      <w:numFmt w:val="bullet"/>
      <w:lvlText w:val="•"/>
      <w:lvlJc w:val="left"/>
      <w:pPr>
        <w:ind w:left="2140" w:hanging="360"/>
      </w:pPr>
      <w:rPr>
        <w:rFonts w:hint="default"/>
        <w:lang w:val="es-MX" w:eastAsia="es-MX" w:bidi="es-MX"/>
      </w:rPr>
    </w:lvl>
    <w:lvl w:ilvl="3" w:tplc="45924EE2">
      <w:numFmt w:val="bullet"/>
      <w:lvlText w:val="•"/>
      <w:lvlJc w:val="left"/>
      <w:pPr>
        <w:ind w:left="3220" w:hanging="360"/>
      </w:pPr>
      <w:rPr>
        <w:rFonts w:hint="default"/>
        <w:lang w:val="es-MX" w:eastAsia="es-MX" w:bidi="es-MX"/>
      </w:rPr>
    </w:lvl>
    <w:lvl w:ilvl="4" w:tplc="C8E803F0">
      <w:numFmt w:val="bullet"/>
      <w:lvlText w:val="•"/>
      <w:lvlJc w:val="left"/>
      <w:pPr>
        <w:ind w:left="4300" w:hanging="360"/>
      </w:pPr>
      <w:rPr>
        <w:rFonts w:hint="default"/>
        <w:lang w:val="es-MX" w:eastAsia="es-MX" w:bidi="es-MX"/>
      </w:rPr>
    </w:lvl>
    <w:lvl w:ilvl="5" w:tplc="6CCC4CF0">
      <w:numFmt w:val="bullet"/>
      <w:lvlText w:val="•"/>
      <w:lvlJc w:val="left"/>
      <w:pPr>
        <w:ind w:left="5380" w:hanging="360"/>
      </w:pPr>
      <w:rPr>
        <w:rFonts w:hint="default"/>
        <w:lang w:val="es-MX" w:eastAsia="es-MX" w:bidi="es-MX"/>
      </w:rPr>
    </w:lvl>
    <w:lvl w:ilvl="6" w:tplc="1B1209EC">
      <w:numFmt w:val="bullet"/>
      <w:lvlText w:val="•"/>
      <w:lvlJc w:val="left"/>
      <w:pPr>
        <w:ind w:left="6460" w:hanging="360"/>
      </w:pPr>
      <w:rPr>
        <w:rFonts w:hint="default"/>
        <w:lang w:val="es-MX" w:eastAsia="es-MX" w:bidi="es-MX"/>
      </w:rPr>
    </w:lvl>
    <w:lvl w:ilvl="7" w:tplc="15AA725E">
      <w:numFmt w:val="bullet"/>
      <w:lvlText w:val="•"/>
      <w:lvlJc w:val="left"/>
      <w:pPr>
        <w:ind w:left="7540" w:hanging="360"/>
      </w:pPr>
      <w:rPr>
        <w:rFonts w:hint="default"/>
        <w:lang w:val="es-MX" w:eastAsia="es-MX" w:bidi="es-MX"/>
      </w:rPr>
    </w:lvl>
    <w:lvl w:ilvl="8" w:tplc="F0825EA0">
      <w:numFmt w:val="bullet"/>
      <w:lvlText w:val="•"/>
      <w:lvlJc w:val="left"/>
      <w:pPr>
        <w:ind w:left="8620" w:hanging="360"/>
      </w:pPr>
      <w:rPr>
        <w:rFonts w:hint="default"/>
        <w:lang w:val="es-MX" w:eastAsia="es-MX" w:bidi="es-MX"/>
      </w:rPr>
    </w:lvl>
  </w:abstractNum>
  <w:abstractNum w:abstractNumId="32" w15:restartNumberingAfterBreak="0">
    <w:nsid w:val="1C21647E"/>
    <w:multiLevelType w:val="multilevel"/>
    <w:tmpl w:val="B7C0CF94"/>
    <w:lvl w:ilvl="0">
      <w:start w:val="1"/>
      <w:numFmt w:val="decimal"/>
      <w:lvlText w:val="%1"/>
      <w:lvlJc w:val="left"/>
      <w:pPr>
        <w:ind w:left="1190" w:hanging="632"/>
      </w:pPr>
      <w:rPr>
        <w:rFonts w:hint="default"/>
        <w:lang w:val="es-MX" w:eastAsia="es-MX" w:bidi="es-MX"/>
      </w:rPr>
    </w:lvl>
    <w:lvl w:ilvl="1">
      <w:start w:val="11"/>
      <w:numFmt w:val="decimal"/>
      <w:lvlText w:val="%1.%2."/>
      <w:lvlJc w:val="left"/>
      <w:pPr>
        <w:ind w:left="1190" w:hanging="632"/>
      </w:pPr>
      <w:rPr>
        <w:rFonts w:ascii="Calibri" w:eastAsia="Calibri" w:hAnsi="Calibri" w:cs="Calibri" w:hint="default"/>
        <w:spacing w:val="-1"/>
        <w:w w:val="100"/>
        <w:sz w:val="22"/>
        <w:szCs w:val="22"/>
        <w:lang w:val="es-MX" w:eastAsia="es-MX" w:bidi="es-MX"/>
      </w:rPr>
    </w:lvl>
    <w:lvl w:ilvl="2">
      <w:numFmt w:val="bullet"/>
      <w:lvlText w:val="•"/>
      <w:lvlJc w:val="left"/>
      <w:pPr>
        <w:ind w:left="3116" w:hanging="632"/>
      </w:pPr>
      <w:rPr>
        <w:rFonts w:hint="default"/>
        <w:lang w:val="es-MX" w:eastAsia="es-MX" w:bidi="es-MX"/>
      </w:rPr>
    </w:lvl>
    <w:lvl w:ilvl="3">
      <w:numFmt w:val="bullet"/>
      <w:lvlText w:val="•"/>
      <w:lvlJc w:val="left"/>
      <w:pPr>
        <w:ind w:left="4074" w:hanging="632"/>
      </w:pPr>
      <w:rPr>
        <w:rFonts w:hint="default"/>
        <w:lang w:val="es-MX" w:eastAsia="es-MX" w:bidi="es-MX"/>
      </w:rPr>
    </w:lvl>
    <w:lvl w:ilvl="4">
      <w:numFmt w:val="bullet"/>
      <w:lvlText w:val="•"/>
      <w:lvlJc w:val="left"/>
      <w:pPr>
        <w:ind w:left="5032" w:hanging="632"/>
      </w:pPr>
      <w:rPr>
        <w:rFonts w:hint="default"/>
        <w:lang w:val="es-MX" w:eastAsia="es-MX" w:bidi="es-MX"/>
      </w:rPr>
    </w:lvl>
    <w:lvl w:ilvl="5">
      <w:numFmt w:val="bullet"/>
      <w:lvlText w:val="•"/>
      <w:lvlJc w:val="left"/>
      <w:pPr>
        <w:ind w:left="5990" w:hanging="632"/>
      </w:pPr>
      <w:rPr>
        <w:rFonts w:hint="default"/>
        <w:lang w:val="es-MX" w:eastAsia="es-MX" w:bidi="es-MX"/>
      </w:rPr>
    </w:lvl>
    <w:lvl w:ilvl="6">
      <w:numFmt w:val="bullet"/>
      <w:lvlText w:val="•"/>
      <w:lvlJc w:val="left"/>
      <w:pPr>
        <w:ind w:left="6948" w:hanging="632"/>
      </w:pPr>
      <w:rPr>
        <w:rFonts w:hint="default"/>
        <w:lang w:val="es-MX" w:eastAsia="es-MX" w:bidi="es-MX"/>
      </w:rPr>
    </w:lvl>
    <w:lvl w:ilvl="7">
      <w:numFmt w:val="bullet"/>
      <w:lvlText w:val="•"/>
      <w:lvlJc w:val="left"/>
      <w:pPr>
        <w:ind w:left="7906" w:hanging="632"/>
      </w:pPr>
      <w:rPr>
        <w:rFonts w:hint="default"/>
        <w:lang w:val="es-MX" w:eastAsia="es-MX" w:bidi="es-MX"/>
      </w:rPr>
    </w:lvl>
    <w:lvl w:ilvl="8">
      <w:numFmt w:val="bullet"/>
      <w:lvlText w:val="•"/>
      <w:lvlJc w:val="left"/>
      <w:pPr>
        <w:ind w:left="8864" w:hanging="632"/>
      </w:pPr>
      <w:rPr>
        <w:rFonts w:hint="default"/>
        <w:lang w:val="es-MX" w:eastAsia="es-MX" w:bidi="es-MX"/>
      </w:rPr>
    </w:lvl>
  </w:abstractNum>
  <w:abstractNum w:abstractNumId="33" w15:restartNumberingAfterBreak="0">
    <w:nsid w:val="1CCF6D7F"/>
    <w:multiLevelType w:val="hybridMultilevel"/>
    <w:tmpl w:val="E2185540"/>
    <w:lvl w:ilvl="0" w:tplc="0EA88164">
      <w:start w:val="1"/>
      <w:numFmt w:val="lowerLetter"/>
      <w:lvlText w:val="%1)"/>
      <w:lvlJc w:val="left"/>
      <w:pPr>
        <w:ind w:left="1404" w:hanging="706"/>
      </w:pPr>
      <w:rPr>
        <w:rFonts w:ascii="Montserrat" w:eastAsia="Montserrat" w:hAnsi="Montserrat" w:cs="Montserrat" w:hint="default"/>
        <w:w w:val="109"/>
        <w:sz w:val="20"/>
        <w:szCs w:val="20"/>
        <w:lang w:val="es-MX" w:eastAsia="es-MX" w:bidi="es-MX"/>
      </w:rPr>
    </w:lvl>
    <w:lvl w:ilvl="1" w:tplc="75ACBBC8">
      <w:numFmt w:val="bullet"/>
      <w:lvlText w:val="•"/>
      <w:lvlJc w:val="left"/>
      <w:pPr>
        <w:ind w:left="2338" w:hanging="706"/>
      </w:pPr>
      <w:rPr>
        <w:rFonts w:hint="default"/>
        <w:lang w:val="es-MX" w:eastAsia="es-MX" w:bidi="es-MX"/>
      </w:rPr>
    </w:lvl>
    <w:lvl w:ilvl="2" w:tplc="73249574">
      <w:numFmt w:val="bullet"/>
      <w:lvlText w:val="•"/>
      <w:lvlJc w:val="left"/>
      <w:pPr>
        <w:ind w:left="3276" w:hanging="706"/>
      </w:pPr>
      <w:rPr>
        <w:rFonts w:hint="default"/>
        <w:lang w:val="es-MX" w:eastAsia="es-MX" w:bidi="es-MX"/>
      </w:rPr>
    </w:lvl>
    <w:lvl w:ilvl="3" w:tplc="F71CB42A">
      <w:numFmt w:val="bullet"/>
      <w:lvlText w:val="•"/>
      <w:lvlJc w:val="left"/>
      <w:pPr>
        <w:ind w:left="4214" w:hanging="706"/>
      </w:pPr>
      <w:rPr>
        <w:rFonts w:hint="default"/>
        <w:lang w:val="es-MX" w:eastAsia="es-MX" w:bidi="es-MX"/>
      </w:rPr>
    </w:lvl>
    <w:lvl w:ilvl="4" w:tplc="678242CE">
      <w:numFmt w:val="bullet"/>
      <w:lvlText w:val="•"/>
      <w:lvlJc w:val="left"/>
      <w:pPr>
        <w:ind w:left="5152" w:hanging="706"/>
      </w:pPr>
      <w:rPr>
        <w:rFonts w:hint="default"/>
        <w:lang w:val="es-MX" w:eastAsia="es-MX" w:bidi="es-MX"/>
      </w:rPr>
    </w:lvl>
    <w:lvl w:ilvl="5" w:tplc="2CF41232">
      <w:numFmt w:val="bullet"/>
      <w:lvlText w:val="•"/>
      <w:lvlJc w:val="left"/>
      <w:pPr>
        <w:ind w:left="6090" w:hanging="706"/>
      </w:pPr>
      <w:rPr>
        <w:rFonts w:hint="default"/>
        <w:lang w:val="es-MX" w:eastAsia="es-MX" w:bidi="es-MX"/>
      </w:rPr>
    </w:lvl>
    <w:lvl w:ilvl="6" w:tplc="55646772">
      <w:numFmt w:val="bullet"/>
      <w:lvlText w:val="•"/>
      <w:lvlJc w:val="left"/>
      <w:pPr>
        <w:ind w:left="7028" w:hanging="706"/>
      </w:pPr>
      <w:rPr>
        <w:rFonts w:hint="default"/>
        <w:lang w:val="es-MX" w:eastAsia="es-MX" w:bidi="es-MX"/>
      </w:rPr>
    </w:lvl>
    <w:lvl w:ilvl="7" w:tplc="1876AAD8">
      <w:numFmt w:val="bullet"/>
      <w:lvlText w:val="•"/>
      <w:lvlJc w:val="left"/>
      <w:pPr>
        <w:ind w:left="7966" w:hanging="706"/>
      </w:pPr>
      <w:rPr>
        <w:rFonts w:hint="default"/>
        <w:lang w:val="es-MX" w:eastAsia="es-MX" w:bidi="es-MX"/>
      </w:rPr>
    </w:lvl>
    <w:lvl w:ilvl="8" w:tplc="8FE82D14">
      <w:numFmt w:val="bullet"/>
      <w:lvlText w:val="•"/>
      <w:lvlJc w:val="left"/>
      <w:pPr>
        <w:ind w:left="8904" w:hanging="706"/>
      </w:pPr>
      <w:rPr>
        <w:rFonts w:hint="default"/>
        <w:lang w:val="es-MX" w:eastAsia="es-MX" w:bidi="es-MX"/>
      </w:rPr>
    </w:lvl>
  </w:abstractNum>
  <w:abstractNum w:abstractNumId="34" w15:restartNumberingAfterBreak="0">
    <w:nsid w:val="1E1676C0"/>
    <w:multiLevelType w:val="hybridMultilevel"/>
    <w:tmpl w:val="F5F440D4"/>
    <w:lvl w:ilvl="0" w:tplc="95BE2648">
      <w:start w:val="1"/>
      <w:numFmt w:val="lowerLetter"/>
      <w:lvlText w:val="%1)"/>
      <w:lvlJc w:val="left"/>
      <w:pPr>
        <w:ind w:left="1058" w:hanging="360"/>
      </w:pPr>
      <w:rPr>
        <w:rFonts w:ascii="Montserrat" w:eastAsia="Montserrat" w:hAnsi="Montserrat" w:cs="Montserrat" w:hint="default"/>
        <w:w w:val="109"/>
        <w:sz w:val="20"/>
        <w:szCs w:val="20"/>
        <w:lang w:val="es-MX" w:eastAsia="es-MX" w:bidi="es-MX"/>
      </w:rPr>
    </w:lvl>
    <w:lvl w:ilvl="1" w:tplc="EB54A318">
      <w:numFmt w:val="bullet"/>
      <w:lvlText w:val="•"/>
      <w:lvlJc w:val="left"/>
      <w:pPr>
        <w:ind w:left="2032" w:hanging="360"/>
      </w:pPr>
      <w:rPr>
        <w:rFonts w:hint="default"/>
        <w:lang w:val="es-MX" w:eastAsia="es-MX" w:bidi="es-MX"/>
      </w:rPr>
    </w:lvl>
    <w:lvl w:ilvl="2" w:tplc="78A015AA">
      <w:numFmt w:val="bullet"/>
      <w:lvlText w:val="•"/>
      <w:lvlJc w:val="left"/>
      <w:pPr>
        <w:ind w:left="3004" w:hanging="360"/>
      </w:pPr>
      <w:rPr>
        <w:rFonts w:hint="default"/>
        <w:lang w:val="es-MX" w:eastAsia="es-MX" w:bidi="es-MX"/>
      </w:rPr>
    </w:lvl>
    <w:lvl w:ilvl="3" w:tplc="9392D802">
      <w:numFmt w:val="bullet"/>
      <w:lvlText w:val="•"/>
      <w:lvlJc w:val="left"/>
      <w:pPr>
        <w:ind w:left="3976" w:hanging="360"/>
      </w:pPr>
      <w:rPr>
        <w:rFonts w:hint="default"/>
        <w:lang w:val="es-MX" w:eastAsia="es-MX" w:bidi="es-MX"/>
      </w:rPr>
    </w:lvl>
    <w:lvl w:ilvl="4" w:tplc="730E48C0">
      <w:numFmt w:val="bullet"/>
      <w:lvlText w:val="•"/>
      <w:lvlJc w:val="left"/>
      <w:pPr>
        <w:ind w:left="4948" w:hanging="360"/>
      </w:pPr>
      <w:rPr>
        <w:rFonts w:hint="default"/>
        <w:lang w:val="es-MX" w:eastAsia="es-MX" w:bidi="es-MX"/>
      </w:rPr>
    </w:lvl>
    <w:lvl w:ilvl="5" w:tplc="7AD47496">
      <w:numFmt w:val="bullet"/>
      <w:lvlText w:val="•"/>
      <w:lvlJc w:val="left"/>
      <w:pPr>
        <w:ind w:left="5920" w:hanging="360"/>
      </w:pPr>
      <w:rPr>
        <w:rFonts w:hint="default"/>
        <w:lang w:val="es-MX" w:eastAsia="es-MX" w:bidi="es-MX"/>
      </w:rPr>
    </w:lvl>
    <w:lvl w:ilvl="6" w:tplc="3BB4DD02">
      <w:numFmt w:val="bullet"/>
      <w:lvlText w:val="•"/>
      <w:lvlJc w:val="left"/>
      <w:pPr>
        <w:ind w:left="6892" w:hanging="360"/>
      </w:pPr>
      <w:rPr>
        <w:rFonts w:hint="default"/>
        <w:lang w:val="es-MX" w:eastAsia="es-MX" w:bidi="es-MX"/>
      </w:rPr>
    </w:lvl>
    <w:lvl w:ilvl="7" w:tplc="36DE5562">
      <w:numFmt w:val="bullet"/>
      <w:lvlText w:val="•"/>
      <w:lvlJc w:val="left"/>
      <w:pPr>
        <w:ind w:left="7864" w:hanging="360"/>
      </w:pPr>
      <w:rPr>
        <w:rFonts w:hint="default"/>
        <w:lang w:val="es-MX" w:eastAsia="es-MX" w:bidi="es-MX"/>
      </w:rPr>
    </w:lvl>
    <w:lvl w:ilvl="8" w:tplc="14626FF4">
      <w:numFmt w:val="bullet"/>
      <w:lvlText w:val="•"/>
      <w:lvlJc w:val="left"/>
      <w:pPr>
        <w:ind w:left="8836" w:hanging="360"/>
      </w:pPr>
      <w:rPr>
        <w:rFonts w:hint="default"/>
        <w:lang w:val="es-MX" w:eastAsia="es-MX" w:bidi="es-MX"/>
      </w:rPr>
    </w:lvl>
  </w:abstractNum>
  <w:abstractNum w:abstractNumId="35" w15:restartNumberingAfterBreak="0">
    <w:nsid w:val="1E5E2E7C"/>
    <w:multiLevelType w:val="hybridMultilevel"/>
    <w:tmpl w:val="2E5A854E"/>
    <w:lvl w:ilvl="0" w:tplc="9C6A3C3C">
      <w:start w:val="1"/>
      <w:numFmt w:val="upperRoman"/>
      <w:lvlText w:val="%1."/>
      <w:lvlJc w:val="left"/>
      <w:pPr>
        <w:ind w:left="622" w:hanging="284"/>
      </w:pPr>
      <w:rPr>
        <w:rFonts w:ascii="Montserrat" w:eastAsia="Montserrat" w:hAnsi="Montserrat" w:cs="Montserrat" w:hint="default"/>
        <w:b/>
        <w:bCs/>
        <w:spacing w:val="-1"/>
        <w:w w:val="104"/>
        <w:sz w:val="20"/>
        <w:szCs w:val="20"/>
        <w:lang w:val="es-MX" w:eastAsia="es-MX" w:bidi="es-MX"/>
      </w:rPr>
    </w:lvl>
    <w:lvl w:ilvl="1" w:tplc="476C6528">
      <w:numFmt w:val="bullet"/>
      <w:lvlText w:val="•"/>
      <w:lvlJc w:val="left"/>
      <w:pPr>
        <w:ind w:left="1636" w:hanging="284"/>
      </w:pPr>
      <w:rPr>
        <w:rFonts w:hint="default"/>
        <w:lang w:val="es-MX" w:eastAsia="es-MX" w:bidi="es-MX"/>
      </w:rPr>
    </w:lvl>
    <w:lvl w:ilvl="2" w:tplc="40BAA12E">
      <w:numFmt w:val="bullet"/>
      <w:lvlText w:val="•"/>
      <w:lvlJc w:val="left"/>
      <w:pPr>
        <w:ind w:left="2652" w:hanging="284"/>
      </w:pPr>
      <w:rPr>
        <w:rFonts w:hint="default"/>
        <w:lang w:val="es-MX" w:eastAsia="es-MX" w:bidi="es-MX"/>
      </w:rPr>
    </w:lvl>
    <w:lvl w:ilvl="3" w:tplc="D5DCE332">
      <w:numFmt w:val="bullet"/>
      <w:lvlText w:val="•"/>
      <w:lvlJc w:val="left"/>
      <w:pPr>
        <w:ind w:left="3668" w:hanging="284"/>
      </w:pPr>
      <w:rPr>
        <w:rFonts w:hint="default"/>
        <w:lang w:val="es-MX" w:eastAsia="es-MX" w:bidi="es-MX"/>
      </w:rPr>
    </w:lvl>
    <w:lvl w:ilvl="4" w:tplc="A71EC5E2">
      <w:numFmt w:val="bullet"/>
      <w:lvlText w:val="•"/>
      <w:lvlJc w:val="left"/>
      <w:pPr>
        <w:ind w:left="4684" w:hanging="284"/>
      </w:pPr>
      <w:rPr>
        <w:rFonts w:hint="default"/>
        <w:lang w:val="es-MX" w:eastAsia="es-MX" w:bidi="es-MX"/>
      </w:rPr>
    </w:lvl>
    <w:lvl w:ilvl="5" w:tplc="214852EC">
      <w:numFmt w:val="bullet"/>
      <w:lvlText w:val="•"/>
      <w:lvlJc w:val="left"/>
      <w:pPr>
        <w:ind w:left="5700" w:hanging="284"/>
      </w:pPr>
      <w:rPr>
        <w:rFonts w:hint="default"/>
        <w:lang w:val="es-MX" w:eastAsia="es-MX" w:bidi="es-MX"/>
      </w:rPr>
    </w:lvl>
    <w:lvl w:ilvl="6" w:tplc="AEA0B376">
      <w:numFmt w:val="bullet"/>
      <w:lvlText w:val="•"/>
      <w:lvlJc w:val="left"/>
      <w:pPr>
        <w:ind w:left="6716" w:hanging="284"/>
      </w:pPr>
      <w:rPr>
        <w:rFonts w:hint="default"/>
        <w:lang w:val="es-MX" w:eastAsia="es-MX" w:bidi="es-MX"/>
      </w:rPr>
    </w:lvl>
    <w:lvl w:ilvl="7" w:tplc="2430AE0C">
      <w:numFmt w:val="bullet"/>
      <w:lvlText w:val="•"/>
      <w:lvlJc w:val="left"/>
      <w:pPr>
        <w:ind w:left="7732" w:hanging="284"/>
      </w:pPr>
      <w:rPr>
        <w:rFonts w:hint="default"/>
        <w:lang w:val="es-MX" w:eastAsia="es-MX" w:bidi="es-MX"/>
      </w:rPr>
    </w:lvl>
    <w:lvl w:ilvl="8" w:tplc="9F341016">
      <w:numFmt w:val="bullet"/>
      <w:lvlText w:val="•"/>
      <w:lvlJc w:val="left"/>
      <w:pPr>
        <w:ind w:left="8748" w:hanging="284"/>
      </w:pPr>
      <w:rPr>
        <w:rFonts w:hint="default"/>
        <w:lang w:val="es-MX" w:eastAsia="es-MX" w:bidi="es-MX"/>
      </w:rPr>
    </w:lvl>
  </w:abstractNum>
  <w:abstractNum w:abstractNumId="36" w15:restartNumberingAfterBreak="0">
    <w:nsid w:val="1E5F65CE"/>
    <w:multiLevelType w:val="hybridMultilevel"/>
    <w:tmpl w:val="D4C293BA"/>
    <w:lvl w:ilvl="0" w:tplc="D7880368">
      <w:start w:val="1"/>
      <w:numFmt w:val="lowerLetter"/>
      <w:lvlText w:val="%1)"/>
      <w:lvlJc w:val="left"/>
      <w:pPr>
        <w:ind w:left="1404" w:hanging="706"/>
      </w:pPr>
      <w:rPr>
        <w:rFonts w:ascii="Montserrat" w:eastAsia="Montserrat" w:hAnsi="Montserrat" w:cs="Montserrat" w:hint="default"/>
        <w:w w:val="109"/>
        <w:sz w:val="20"/>
        <w:szCs w:val="20"/>
        <w:lang w:val="es-MX" w:eastAsia="es-MX" w:bidi="es-MX"/>
      </w:rPr>
    </w:lvl>
    <w:lvl w:ilvl="1" w:tplc="19ECD46C">
      <w:numFmt w:val="bullet"/>
      <w:lvlText w:val="•"/>
      <w:lvlJc w:val="left"/>
      <w:pPr>
        <w:ind w:left="2338" w:hanging="706"/>
      </w:pPr>
      <w:rPr>
        <w:rFonts w:hint="default"/>
        <w:lang w:val="es-MX" w:eastAsia="es-MX" w:bidi="es-MX"/>
      </w:rPr>
    </w:lvl>
    <w:lvl w:ilvl="2" w:tplc="B5B0B966">
      <w:numFmt w:val="bullet"/>
      <w:lvlText w:val="•"/>
      <w:lvlJc w:val="left"/>
      <w:pPr>
        <w:ind w:left="3276" w:hanging="706"/>
      </w:pPr>
      <w:rPr>
        <w:rFonts w:hint="default"/>
        <w:lang w:val="es-MX" w:eastAsia="es-MX" w:bidi="es-MX"/>
      </w:rPr>
    </w:lvl>
    <w:lvl w:ilvl="3" w:tplc="15162EB4">
      <w:numFmt w:val="bullet"/>
      <w:lvlText w:val="•"/>
      <w:lvlJc w:val="left"/>
      <w:pPr>
        <w:ind w:left="4214" w:hanging="706"/>
      </w:pPr>
      <w:rPr>
        <w:rFonts w:hint="default"/>
        <w:lang w:val="es-MX" w:eastAsia="es-MX" w:bidi="es-MX"/>
      </w:rPr>
    </w:lvl>
    <w:lvl w:ilvl="4" w:tplc="0FE64D22">
      <w:numFmt w:val="bullet"/>
      <w:lvlText w:val="•"/>
      <w:lvlJc w:val="left"/>
      <w:pPr>
        <w:ind w:left="5152" w:hanging="706"/>
      </w:pPr>
      <w:rPr>
        <w:rFonts w:hint="default"/>
        <w:lang w:val="es-MX" w:eastAsia="es-MX" w:bidi="es-MX"/>
      </w:rPr>
    </w:lvl>
    <w:lvl w:ilvl="5" w:tplc="AA02828A">
      <w:numFmt w:val="bullet"/>
      <w:lvlText w:val="•"/>
      <w:lvlJc w:val="left"/>
      <w:pPr>
        <w:ind w:left="6090" w:hanging="706"/>
      </w:pPr>
      <w:rPr>
        <w:rFonts w:hint="default"/>
        <w:lang w:val="es-MX" w:eastAsia="es-MX" w:bidi="es-MX"/>
      </w:rPr>
    </w:lvl>
    <w:lvl w:ilvl="6" w:tplc="64B6015A">
      <w:numFmt w:val="bullet"/>
      <w:lvlText w:val="•"/>
      <w:lvlJc w:val="left"/>
      <w:pPr>
        <w:ind w:left="7028" w:hanging="706"/>
      </w:pPr>
      <w:rPr>
        <w:rFonts w:hint="default"/>
        <w:lang w:val="es-MX" w:eastAsia="es-MX" w:bidi="es-MX"/>
      </w:rPr>
    </w:lvl>
    <w:lvl w:ilvl="7" w:tplc="1D84AEEA">
      <w:numFmt w:val="bullet"/>
      <w:lvlText w:val="•"/>
      <w:lvlJc w:val="left"/>
      <w:pPr>
        <w:ind w:left="7966" w:hanging="706"/>
      </w:pPr>
      <w:rPr>
        <w:rFonts w:hint="default"/>
        <w:lang w:val="es-MX" w:eastAsia="es-MX" w:bidi="es-MX"/>
      </w:rPr>
    </w:lvl>
    <w:lvl w:ilvl="8" w:tplc="EFAA0D26">
      <w:numFmt w:val="bullet"/>
      <w:lvlText w:val="•"/>
      <w:lvlJc w:val="left"/>
      <w:pPr>
        <w:ind w:left="8904" w:hanging="706"/>
      </w:pPr>
      <w:rPr>
        <w:rFonts w:hint="default"/>
        <w:lang w:val="es-MX" w:eastAsia="es-MX" w:bidi="es-MX"/>
      </w:rPr>
    </w:lvl>
  </w:abstractNum>
  <w:abstractNum w:abstractNumId="37" w15:restartNumberingAfterBreak="0">
    <w:nsid w:val="1E9E4BE4"/>
    <w:multiLevelType w:val="hybridMultilevel"/>
    <w:tmpl w:val="7368E23E"/>
    <w:lvl w:ilvl="0" w:tplc="E2F4632E">
      <w:start w:val="1"/>
      <w:numFmt w:val="lowerLetter"/>
      <w:lvlText w:val="%1)"/>
      <w:lvlJc w:val="left"/>
      <w:pPr>
        <w:ind w:left="1046" w:hanging="348"/>
      </w:pPr>
      <w:rPr>
        <w:rFonts w:ascii="Montserrat" w:eastAsia="Montserrat" w:hAnsi="Montserrat" w:cs="Montserrat" w:hint="default"/>
        <w:w w:val="109"/>
        <w:sz w:val="20"/>
        <w:szCs w:val="20"/>
        <w:lang w:val="es-MX" w:eastAsia="es-MX" w:bidi="es-MX"/>
      </w:rPr>
    </w:lvl>
    <w:lvl w:ilvl="1" w:tplc="57F253BE">
      <w:numFmt w:val="bullet"/>
      <w:lvlText w:val="•"/>
      <w:lvlJc w:val="left"/>
      <w:pPr>
        <w:ind w:left="2014" w:hanging="348"/>
      </w:pPr>
      <w:rPr>
        <w:rFonts w:hint="default"/>
        <w:lang w:val="es-MX" w:eastAsia="es-MX" w:bidi="es-MX"/>
      </w:rPr>
    </w:lvl>
    <w:lvl w:ilvl="2" w:tplc="F8023120">
      <w:numFmt w:val="bullet"/>
      <w:lvlText w:val="•"/>
      <w:lvlJc w:val="left"/>
      <w:pPr>
        <w:ind w:left="2988" w:hanging="348"/>
      </w:pPr>
      <w:rPr>
        <w:rFonts w:hint="default"/>
        <w:lang w:val="es-MX" w:eastAsia="es-MX" w:bidi="es-MX"/>
      </w:rPr>
    </w:lvl>
    <w:lvl w:ilvl="3" w:tplc="0F2EA7E4">
      <w:numFmt w:val="bullet"/>
      <w:lvlText w:val="•"/>
      <w:lvlJc w:val="left"/>
      <w:pPr>
        <w:ind w:left="3962" w:hanging="348"/>
      </w:pPr>
      <w:rPr>
        <w:rFonts w:hint="default"/>
        <w:lang w:val="es-MX" w:eastAsia="es-MX" w:bidi="es-MX"/>
      </w:rPr>
    </w:lvl>
    <w:lvl w:ilvl="4" w:tplc="83F85094">
      <w:numFmt w:val="bullet"/>
      <w:lvlText w:val="•"/>
      <w:lvlJc w:val="left"/>
      <w:pPr>
        <w:ind w:left="4936" w:hanging="348"/>
      </w:pPr>
      <w:rPr>
        <w:rFonts w:hint="default"/>
        <w:lang w:val="es-MX" w:eastAsia="es-MX" w:bidi="es-MX"/>
      </w:rPr>
    </w:lvl>
    <w:lvl w:ilvl="5" w:tplc="952AF8C4">
      <w:numFmt w:val="bullet"/>
      <w:lvlText w:val="•"/>
      <w:lvlJc w:val="left"/>
      <w:pPr>
        <w:ind w:left="5910" w:hanging="348"/>
      </w:pPr>
      <w:rPr>
        <w:rFonts w:hint="default"/>
        <w:lang w:val="es-MX" w:eastAsia="es-MX" w:bidi="es-MX"/>
      </w:rPr>
    </w:lvl>
    <w:lvl w:ilvl="6" w:tplc="F8405BC6">
      <w:numFmt w:val="bullet"/>
      <w:lvlText w:val="•"/>
      <w:lvlJc w:val="left"/>
      <w:pPr>
        <w:ind w:left="6884" w:hanging="348"/>
      </w:pPr>
      <w:rPr>
        <w:rFonts w:hint="default"/>
        <w:lang w:val="es-MX" w:eastAsia="es-MX" w:bidi="es-MX"/>
      </w:rPr>
    </w:lvl>
    <w:lvl w:ilvl="7" w:tplc="28BC0EB0">
      <w:numFmt w:val="bullet"/>
      <w:lvlText w:val="•"/>
      <w:lvlJc w:val="left"/>
      <w:pPr>
        <w:ind w:left="7858" w:hanging="348"/>
      </w:pPr>
      <w:rPr>
        <w:rFonts w:hint="default"/>
        <w:lang w:val="es-MX" w:eastAsia="es-MX" w:bidi="es-MX"/>
      </w:rPr>
    </w:lvl>
    <w:lvl w:ilvl="8" w:tplc="E1BA21D4">
      <w:numFmt w:val="bullet"/>
      <w:lvlText w:val="•"/>
      <w:lvlJc w:val="left"/>
      <w:pPr>
        <w:ind w:left="8832" w:hanging="348"/>
      </w:pPr>
      <w:rPr>
        <w:rFonts w:hint="default"/>
        <w:lang w:val="es-MX" w:eastAsia="es-MX" w:bidi="es-MX"/>
      </w:rPr>
    </w:lvl>
  </w:abstractNum>
  <w:abstractNum w:abstractNumId="38" w15:restartNumberingAfterBreak="0">
    <w:nsid w:val="20A4693C"/>
    <w:multiLevelType w:val="hybridMultilevel"/>
    <w:tmpl w:val="CA92D5EA"/>
    <w:lvl w:ilvl="0" w:tplc="FE92C494">
      <w:start w:val="1"/>
      <w:numFmt w:val="lowerLetter"/>
      <w:lvlText w:val="%1)"/>
      <w:lvlJc w:val="left"/>
      <w:pPr>
        <w:ind w:left="1058" w:hanging="360"/>
      </w:pPr>
      <w:rPr>
        <w:rFonts w:ascii="Montserrat" w:eastAsia="Montserrat" w:hAnsi="Montserrat" w:cs="Montserrat" w:hint="default"/>
        <w:w w:val="109"/>
        <w:sz w:val="20"/>
        <w:szCs w:val="20"/>
        <w:lang w:val="es-MX" w:eastAsia="es-MX" w:bidi="es-MX"/>
      </w:rPr>
    </w:lvl>
    <w:lvl w:ilvl="1" w:tplc="19FA0F46">
      <w:numFmt w:val="bullet"/>
      <w:lvlText w:val="•"/>
      <w:lvlJc w:val="left"/>
      <w:pPr>
        <w:ind w:left="2032" w:hanging="360"/>
      </w:pPr>
      <w:rPr>
        <w:rFonts w:hint="default"/>
        <w:lang w:val="es-MX" w:eastAsia="es-MX" w:bidi="es-MX"/>
      </w:rPr>
    </w:lvl>
    <w:lvl w:ilvl="2" w:tplc="31CA8DE8">
      <w:numFmt w:val="bullet"/>
      <w:lvlText w:val="•"/>
      <w:lvlJc w:val="left"/>
      <w:pPr>
        <w:ind w:left="3004" w:hanging="360"/>
      </w:pPr>
      <w:rPr>
        <w:rFonts w:hint="default"/>
        <w:lang w:val="es-MX" w:eastAsia="es-MX" w:bidi="es-MX"/>
      </w:rPr>
    </w:lvl>
    <w:lvl w:ilvl="3" w:tplc="64A0B8D4">
      <w:numFmt w:val="bullet"/>
      <w:lvlText w:val="•"/>
      <w:lvlJc w:val="left"/>
      <w:pPr>
        <w:ind w:left="3976" w:hanging="360"/>
      </w:pPr>
      <w:rPr>
        <w:rFonts w:hint="default"/>
        <w:lang w:val="es-MX" w:eastAsia="es-MX" w:bidi="es-MX"/>
      </w:rPr>
    </w:lvl>
    <w:lvl w:ilvl="4" w:tplc="1E60C56C">
      <w:numFmt w:val="bullet"/>
      <w:lvlText w:val="•"/>
      <w:lvlJc w:val="left"/>
      <w:pPr>
        <w:ind w:left="4948" w:hanging="360"/>
      </w:pPr>
      <w:rPr>
        <w:rFonts w:hint="default"/>
        <w:lang w:val="es-MX" w:eastAsia="es-MX" w:bidi="es-MX"/>
      </w:rPr>
    </w:lvl>
    <w:lvl w:ilvl="5" w:tplc="7DC0BC72">
      <w:numFmt w:val="bullet"/>
      <w:lvlText w:val="•"/>
      <w:lvlJc w:val="left"/>
      <w:pPr>
        <w:ind w:left="5920" w:hanging="360"/>
      </w:pPr>
      <w:rPr>
        <w:rFonts w:hint="default"/>
        <w:lang w:val="es-MX" w:eastAsia="es-MX" w:bidi="es-MX"/>
      </w:rPr>
    </w:lvl>
    <w:lvl w:ilvl="6" w:tplc="E194A438">
      <w:numFmt w:val="bullet"/>
      <w:lvlText w:val="•"/>
      <w:lvlJc w:val="left"/>
      <w:pPr>
        <w:ind w:left="6892" w:hanging="360"/>
      </w:pPr>
      <w:rPr>
        <w:rFonts w:hint="default"/>
        <w:lang w:val="es-MX" w:eastAsia="es-MX" w:bidi="es-MX"/>
      </w:rPr>
    </w:lvl>
    <w:lvl w:ilvl="7" w:tplc="790A0300">
      <w:numFmt w:val="bullet"/>
      <w:lvlText w:val="•"/>
      <w:lvlJc w:val="left"/>
      <w:pPr>
        <w:ind w:left="7864" w:hanging="360"/>
      </w:pPr>
      <w:rPr>
        <w:rFonts w:hint="default"/>
        <w:lang w:val="es-MX" w:eastAsia="es-MX" w:bidi="es-MX"/>
      </w:rPr>
    </w:lvl>
    <w:lvl w:ilvl="8" w:tplc="65F4BB88">
      <w:numFmt w:val="bullet"/>
      <w:lvlText w:val="•"/>
      <w:lvlJc w:val="left"/>
      <w:pPr>
        <w:ind w:left="8836" w:hanging="360"/>
      </w:pPr>
      <w:rPr>
        <w:rFonts w:hint="default"/>
        <w:lang w:val="es-MX" w:eastAsia="es-MX" w:bidi="es-MX"/>
      </w:rPr>
    </w:lvl>
  </w:abstractNum>
  <w:abstractNum w:abstractNumId="39" w15:restartNumberingAfterBreak="0">
    <w:nsid w:val="20C26703"/>
    <w:multiLevelType w:val="hybridMultilevel"/>
    <w:tmpl w:val="38BE5E24"/>
    <w:lvl w:ilvl="0" w:tplc="10169B1E">
      <w:start w:val="1"/>
      <w:numFmt w:val="lowerLetter"/>
      <w:lvlText w:val="%1)"/>
      <w:lvlJc w:val="left"/>
      <w:pPr>
        <w:ind w:left="1058" w:hanging="360"/>
      </w:pPr>
      <w:rPr>
        <w:rFonts w:ascii="Montserrat" w:eastAsia="Montserrat" w:hAnsi="Montserrat" w:cs="Montserrat" w:hint="default"/>
        <w:w w:val="109"/>
        <w:sz w:val="20"/>
        <w:szCs w:val="20"/>
        <w:lang w:val="es-MX" w:eastAsia="es-MX" w:bidi="es-MX"/>
      </w:rPr>
    </w:lvl>
    <w:lvl w:ilvl="1" w:tplc="67267996">
      <w:numFmt w:val="bullet"/>
      <w:lvlText w:val="•"/>
      <w:lvlJc w:val="left"/>
      <w:pPr>
        <w:ind w:left="2032" w:hanging="360"/>
      </w:pPr>
      <w:rPr>
        <w:rFonts w:hint="default"/>
        <w:lang w:val="es-MX" w:eastAsia="es-MX" w:bidi="es-MX"/>
      </w:rPr>
    </w:lvl>
    <w:lvl w:ilvl="2" w:tplc="DFFA2E3E">
      <w:numFmt w:val="bullet"/>
      <w:lvlText w:val="•"/>
      <w:lvlJc w:val="left"/>
      <w:pPr>
        <w:ind w:left="3004" w:hanging="360"/>
      </w:pPr>
      <w:rPr>
        <w:rFonts w:hint="default"/>
        <w:lang w:val="es-MX" w:eastAsia="es-MX" w:bidi="es-MX"/>
      </w:rPr>
    </w:lvl>
    <w:lvl w:ilvl="3" w:tplc="72B4F132">
      <w:numFmt w:val="bullet"/>
      <w:lvlText w:val="•"/>
      <w:lvlJc w:val="left"/>
      <w:pPr>
        <w:ind w:left="3976" w:hanging="360"/>
      </w:pPr>
      <w:rPr>
        <w:rFonts w:hint="default"/>
        <w:lang w:val="es-MX" w:eastAsia="es-MX" w:bidi="es-MX"/>
      </w:rPr>
    </w:lvl>
    <w:lvl w:ilvl="4" w:tplc="C66EFD8E">
      <w:numFmt w:val="bullet"/>
      <w:lvlText w:val="•"/>
      <w:lvlJc w:val="left"/>
      <w:pPr>
        <w:ind w:left="4948" w:hanging="360"/>
      </w:pPr>
      <w:rPr>
        <w:rFonts w:hint="default"/>
        <w:lang w:val="es-MX" w:eastAsia="es-MX" w:bidi="es-MX"/>
      </w:rPr>
    </w:lvl>
    <w:lvl w:ilvl="5" w:tplc="E6C8091E">
      <w:numFmt w:val="bullet"/>
      <w:lvlText w:val="•"/>
      <w:lvlJc w:val="left"/>
      <w:pPr>
        <w:ind w:left="5920" w:hanging="360"/>
      </w:pPr>
      <w:rPr>
        <w:rFonts w:hint="default"/>
        <w:lang w:val="es-MX" w:eastAsia="es-MX" w:bidi="es-MX"/>
      </w:rPr>
    </w:lvl>
    <w:lvl w:ilvl="6" w:tplc="14ECE1C0">
      <w:numFmt w:val="bullet"/>
      <w:lvlText w:val="•"/>
      <w:lvlJc w:val="left"/>
      <w:pPr>
        <w:ind w:left="6892" w:hanging="360"/>
      </w:pPr>
      <w:rPr>
        <w:rFonts w:hint="default"/>
        <w:lang w:val="es-MX" w:eastAsia="es-MX" w:bidi="es-MX"/>
      </w:rPr>
    </w:lvl>
    <w:lvl w:ilvl="7" w:tplc="0E007516">
      <w:numFmt w:val="bullet"/>
      <w:lvlText w:val="•"/>
      <w:lvlJc w:val="left"/>
      <w:pPr>
        <w:ind w:left="7864" w:hanging="360"/>
      </w:pPr>
      <w:rPr>
        <w:rFonts w:hint="default"/>
        <w:lang w:val="es-MX" w:eastAsia="es-MX" w:bidi="es-MX"/>
      </w:rPr>
    </w:lvl>
    <w:lvl w:ilvl="8" w:tplc="68388A12">
      <w:numFmt w:val="bullet"/>
      <w:lvlText w:val="•"/>
      <w:lvlJc w:val="left"/>
      <w:pPr>
        <w:ind w:left="8836" w:hanging="360"/>
      </w:pPr>
      <w:rPr>
        <w:rFonts w:hint="default"/>
        <w:lang w:val="es-MX" w:eastAsia="es-MX" w:bidi="es-MX"/>
      </w:rPr>
    </w:lvl>
  </w:abstractNum>
  <w:abstractNum w:abstractNumId="40" w15:restartNumberingAfterBreak="0">
    <w:nsid w:val="22986CC3"/>
    <w:multiLevelType w:val="multilevel"/>
    <w:tmpl w:val="03A2C6C2"/>
    <w:lvl w:ilvl="0">
      <w:start w:val="7"/>
      <w:numFmt w:val="decimal"/>
      <w:lvlText w:val="%1"/>
      <w:lvlJc w:val="left"/>
      <w:pPr>
        <w:ind w:left="1046" w:hanging="708"/>
      </w:pPr>
      <w:rPr>
        <w:rFonts w:hint="default"/>
        <w:lang w:val="es-MX" w:eastAsia="es-MX" w:bidi="es-MX"/>
      </w:rPr>
    </w:lvl>
    <w:lvl w:ilvl="1">
      <w:start w:val="18"/>
      <w:numFmt w:val="decimal"/>
      <w:lvlText w:val="%1.%2."/>
      <w:lvlJc w:val="left"/>
      <w:pPr>
        <w:ind w:left="1046" w:hanging="708"/>
      </w:pPr>
      <w:rPr>
        <w:rFonts w:ascii="Montserrat" w:eastAsia="Montserrat" w:hAnsi="Montserrat" w:cs="Montserrat" w:hint="default"/>
        <w:b/>
        <w:bCs/>
        <w:spacing w:val="-1"/>
        <w:w w:val="102"/>
        <w:sz w:val="22"/>
        <w:szCs w:val="22"/>
        <w:lang w:val="es-MX" w:eastAsia="es-MX" w:bidi="es-MX"/>
      </w:rPr>
    </w:lvl>
    <w:lvl w:ilvl="2">
      <w:numFmt w:val="bullet"/>
      <w:lvlText w:val="•"/>
      <w:lvlJc w:val="left"/>
      <w:pPr>
        <w:ind w:left="2988" w:hanging="708"/>
      </w:pPr>
      <w:rPr>
        <w:rFonts w:hint="default"/>
        <w:lang w:val="es-MX" w:eastAsia="es-MX" w:bidi="es-MX"/>
      </w:rPr>
    </w:lvl>
    <w:lvl w:ilvl="3">
      <w:numFmt w:val="bullet"/>
      <w:lvlText w:val="•"/>
      <w:lvlJc w:val="left"/>
      <w:pPr>
        <w:ind w:left="3962" w:hanging="708"/>
      </w:pPr>
      <w:rPr>
        <w:rFonts w:hint="default"/>
        <w:lang w:val="es-MX" w:eastAsia="es-MX" w:bidi="es-MX"/>
      </w:rPr>
    </w:lvl>
    <w:lvl w:ilvl="4">
      <w:numFmt w:val="bullet"/>
      <w:lvlText w:val="•"/>
      <w:lvlJc w:val="left"/>
      <w:pPr>
        <w:ind w:left="4936" w:hanging="708"/>
      </w:pPr>
      <w:rPr>
        <w:rFonts w:hint="default"/>
        <w:lang w:val="es-MX" w:eastAsia="es-MX" w:bidi="es-MX"/>
      </w:rPr>
    </w:lvl>
    <w:lvl w:ilvl="5">
      <w:numFmt w:val="bullet"/>
      <w:lvlText w:val="•"/>
      <w:lvlJc w:val="left"/>
      <w:pPr>
        <w:ind w:left="5910" w:hanging="708"/>
      </w:pPr>
      <w:rPr>
        <w:rFonts w:hint="default"/>
        <w:lang w:val="es-MX" w:eastAsia="es-MX" w:bidi="es-MX"/>
      </w:rPr>
    </w:lvl>
    <w:lvl w:ilvl="6">
      <w:numFmt w:val="bullet"/>
      <w:lvlText w:val="•"/>
      <w:lvlJc w:val="left"/>
      <w:pPr>
        <w:ind w:left="6884" w:hanging="708"/>
      </w:pPr>
      <w:rPr>
        <w:rFonts w:hint="default"/>
        <w:lang w:val="es-MX" w:eastAsia="es-MX" w:bidi="es-MX"/>
      </w:rPr>
    </w:lvl>
    <w:lvl w:ilvl="7">
      <w:numFmt w:val="bullet"/>
      <w:lvlText w:val="•"/>
      <w:lvlJc w:val="left"/>
      <w:pPr>
        <w:ind w:left="7858" w:hanging="708"/>
      </w:pPr>
      <w:rPr>
        <w:rFonts w:hint="default"/>
        <w:lang w:val="es-MX" w:eastAsia="es-MX" w:bidi="es-MX"/>
      </w:rPr>
    </w:lvl>
    <w:lvl w:ilvl="8">
      <w:numFmt w:val="bullet"/>
      <w:lvlText w:val="•"/>
      <w:lvlJc w:val="left"/>
      <w:pPr>
        <w:ind w:left="8832" w:hanging="708"/>
      </w:pPr>
      <w:rPr>
        <w:rFonts w:hint="default"/>
        <w:lang w:val="es-MX" w:eastAsia="es-MX" w:bidi="es-MX"/>
      </w:rPr>
    </w:lvl>
  </w:abstractNum>
  <w:abstractNum w:abstractNumId="41" w15:restartNumberingAfterBreak="0">
    <w:nsid w:val="22B41414"/>
    <w:multiLevelType w:val="hybridMultilevel"/>
    <w:tmpl w:val="E0722F42"/>
    <w:lvl w:ilvl="0" w:tplc="61C2B32C">
      <w:start w:val="1"/>
      <w:numFmt w:val="lowerLetter"/>
      <w:lvlText w:val="%1)"/>
      <w:lvlJc w:val="left"/>
      <w:pPr>
        <w:ind w:left="1058" w:hanging="360"/>
      </w:pPr>
      <w:rPr>
        <w:rFonts w:ascii="Montserrat" w:eastAsia="Montserrat" w:hAnsi="Montserrat" w:cs="Montserrat" w:hint="default"/>
        <w:w w:val="109"/>
        <w:sz w:val="20"/>
        <w:szCs w:val="20"/>
        <w:lang w:val="es-MX" w:eastAsia="es-MX" w:bidi="es-MX"/>
      </w:rPr>
    </w:lvl>
    <w:lvl w:ilvl="1" w:tplc="0AD8661E">
      <w:numFmt w:val="bullet"/>
      <w:lvlText w:val="•"/>
      <w:lvlJc w:val="left"/>
      <w:pPr>
        <w:ind w:left="2032" w:hanging="360"/>
      </w:pPr>
      <w:rPr>
        <w:rFonts w:hint="default"/>
        <w:lang w:val="es-MX" w:eastAsia="es-MX" w:bidi="es-MX"/>
      </w:rPr>
    </w:lvl>
    <w:lvl w:ilvl="2" w:tplc="208C1BD4">
      <w:numFmt w:val="bullet"/>
      <w:lvlText w:val="•"/>
      <w:lvlJc w:val="left"/>
      <w:pPr>
        <w:ind w:left="3004" w:hanging="360"/>
      </w:pPr>
      <w:rPr>
        <w:rFonts w:hint="default"/>
        <w:lang w:val="es-MX" w:eastAsia="es-MX" w:bidi="es-MX"/>
      </w:rPr>
    </w:lvl>
    <w:lvl w:ilvl="3" w:tplc="0C266D46">
      <w:numFmt w:val="bullet"/>
      <w:lvlText w:val="•"/>
      <w:lvlJc w:val="left"/>
      <w:pPr>
        <w:ind w:left="3976" w:hanging="360"/>
      </w:pPr>
      <w:rPr>
        <w:rFonts w:hint="default"/>
        <w:lang w:val="es-MX" w:eastAsia="es-MX" w:bidi="es-MX"/>
      </w:rPr>
    </w:lvl>
    <w:lvl w:ilvl="4" w:tplc="B1C6A718">
      <w:numFmt w:val="bullet"/>
      <w:lvlText w:val="•"/>
      <w:lvlJc w:val="left"/>
      <w:pPr>
        <w:ind w:left="4948" w:hanging="360"/>
      </w:pPr>
      <w:rPr>
        <w:rFonts w:hint="default"/>
        <w:lang w:val="es-MX" w:eastAsia="es-MX" w:bidi="es-MX"/>
      </w:rPr>
    </w:lvl>
    <w:lvl w:ilvl="5" w:tplc="D8D63340">
      <w:numFmt w:val="bullet"/>
      <w:lvlText w:val="•"/>
      <w:lvlJc w:val="left"/>
      <w:pPr>
        <w:ind w:left="5920" w:hanging="360"/>
      </w:pPr>
      <w:rPr>
        <w:rFonts w:hint="default"/>
        <w:lang w:val="es-MX" w:eastAsia="es-MX" w:bidi="es-MX"/>
      </w:rPr>
    </w:lvl>
    <w:lvl w:ilvl="6" w:tplc="8AF2DDC0">
      <w:numFmt w:val="bullet"/>
      <w:lvlText w:val="•"/>
      <w:lvlJc w:val="left"/>
      <w:pPr>
        <w:ind w:left="6892" w:hanging="360"/>
      </w:pPr>
      <w:rPr>
        <w:rFonts w:hint="default"/>
        <w:lang w:val="es-MX" w:eastAsia="es-MX" w:bidi="es-MX"/>
      </w:rPr>
    </w:lvl>
    <w:lvl w:ilvl="7" w:tplc="88442A9C">
      <w:numFmt w:val="bullet"/>
      <w:lvlText w:val="•"/>
      <w:lvlJc w:val="left"/>
      <w:pPr>
        <w:ind w:left="7864" w:hanging="360"/>
      </w:pPr>
      <w:rPr>
        <w:rFonts w:hint="default"/>
        <w:lang w:val="es-MX" w:eastAsia="es-MX" w:bidi="es-MX"/>
      </w:rPr>
    </w:lvl>
    <w:lvl w:ilvl="8" w:tplc="0D4693B8">
      <w:numFmt w:val="bullet"/>
      <w:lvlText w:val="•"/>
      <w:lvlJc w:val="left"/>
      <w:pPr>
        <w:ind w:left="8836" w:hanging="360"/>
      </w:pPr>
      <w:rPr>
        <w:rFonts w:hint="default"/>
        <w:lang w:val="es-MX" w:eastAsia="es-MX" w:bidi="es-MX"/>
      </w:rPr>
    </w:lvl>
  </w:abstractNum>
  <w:abstractNum w:abstractNumId="42" w15:restartNumberingAfterBreak="0">
    <w:nsid w:val="235A69A7"/>
    <w:multiLevelType w:val="hybridMultilevel"/>
    <w:tmpl w:val="E7843074"/>
    <w:lvl w:ilvl="0" w:tplc="4DB80936">
      <w:start w:val="1"/>
      <w:numFmt w:val="lowerLetter"/>
      <w:lvlText w:val="%1)"/>
      <w:lvlJc w:val="left"/>
      <w:pPr>
        <w:ind w:left="1058" w:hanging="360"/>
      </w:pPr>
      <w:rPr>
        <w:rFonts w:ascii="Montserrat" w:eastAsia="Montserrat" w:hAnsi="Montserrat" w:cs="Montserrat" w:hint="default"/>
        <w:w w:val="109"/>
        <w:sz w:val="20"/>
        <w:szCs w:val="20"/>
        <w:lang w:val="es-MX" w:eastAsia="es-MX" w:bidi="es-MX"/>
      </w:rPr>
    </w:lvl>
    <w:lvl w:ilvl="1" w:tplc="DE26EEB2">
      <w:numFmt w:val="bullet"/>
      <w:lvlText w:val="•"/>
      <w:lvlJc w:val="left"/>
      <w:pPr>
        <w:ind w:left="2032" w:hanging="360"/>
      </w:pPr>
      <w:rPr>
        <w:rFonts w:hint="default"/>
        <w:lang w:val="es-MX" w:eastAsia="es-MX" w:bidi="es-MX"/>
      </w:rPr>
    </w:lvl>
    <w:lvl w:ilvl="2" w:tplc="A1B2BF08">
      <w:numFmt w:val="bullet"/>
      <w:lvlText w:val="•"/>
      <w:lvlJc w:val="left"/>
      <w:pPr>
        <w:ind w:left="3004" w:hanging="360"/>
      </w:pPr>
      <w:rPr>
        <w:rFonts w:hint="default"/>
        <w:lang w:val="es-MX" w:eastAsia="es-MX" w:bidi="es-MX"/>
      </w:rPr>
    </w:lvl>
    <w:lvl w:ilvl="3" w:tplc="09AC633E">
      <w:numFmt w:val="bullet"/>
      <w:lvlText w:val="•"/>
      <w:lvlJc w:val="left"/>
      <w:pPr>
        <w:ind w:left="3976" w:hanging="360"/>
      </w:pPr>
      <w:rPr>
        <w:rFonts w:hint="default"/>
        <w:lang w:val="es-MX" w:eastAsia="es-MX" w:bidi="es-MX"/>
      </w:rPr>
    </w:lvl>
    <w:lvl w:ilvl="4" w:tplc="D3A64032">
      <w:numFmt w:val="bullet"/>
      <w:lvlText w:val="•"/>
      <w:lvlJc w:val="left"/>
      <w:pPr>
        <w:ind w:left="4948" w:hanging="360"/>
      </w:pPr>
      <w:rPr>
        <w:rFonts w:hint="default"/>
        <w:lang w:val="es-MX" w:eastAsia="es-MX" w:bidi="es-MX"/>
      </w:rPr>
    </w:lvl>
    <w:lvl w:ilvl="5" w:tplc="1E38960A">
      <w:numFmt w:val="bullet"/>
      <w:lvlText w:val="•"/>
      <w:lvlJc w:val="left"/>
      <w:pPr>
        <w:ind w:left="5920" w:hanging="360"/>
      </w:pPr>
      <w:rPr>
        <w:rFonts w:hint="default"/>
        <w:lang w:val="es-MX" w:eastAsia="es-MX" w:bidi="es-MX"/>
      </w:rPr>
    </w:lvl>
    <w:lvl w:ilvl="6" w:tplc="66264894">
      <w:numFmt w:val="bullet"/>
      <w:lvlText w:val="•"/>
      <w:lvlJc w:val="left"/>
      <w:pPr>
        <w:ind w:left="6892" w:hanging="360"/>
      </w:pPr>
      <w:rPr>
        <w:rFonts w:hint="default"/>
        <w:lang w:val="es-MX" w:eastAsia="es-MX" w:bidi="es-MX"/>
      </w:rPr>
    </w:lvl>
    <w:lvl w:ilvl="7" w:tplc="C7BA9CCC">
      <w:numFmt w:val="bullet"/>
      <w:lvlText w:val="•"/>
      <w:lvlJc w:val="left"/>
      <w:pPr>
        <w:ind w:left="7864" w:hanging="360"/>
      </w:pPr>
      <w:rPr>
        <w:rFonts w:hint="default"/>
        <w:lang w:val="es-MX" w:eastAsia="es-MX" w:bidi="es-MX"/>
      </w:rPr>
    </w:lvl>
    <w:lvl w:ilvl="8" w:tplc="D8A28266">
      <w:numFmt w:val="bullet"/>
      <w:lvlText w:val="•"/>
      <w:lvlJc w:val="left"/>
      <w:pPr>
        <w:ind w:left="8836" w:hanging="360"/>
      </w:pPr>
      <w:rPr>
        <w:rFonts w:hint="default"/>
        <w:lang w:val="es-MX" w:eastAsia="es-MX" w:bidi="es-MX"/>
      </w:rPr>
    </w:lvl>
  </w:abstractNum>
  <w:abstractNum w:abstractNumId="43" w15:restartNumberingAfterBreak="0">
    <w:nsid w:val="23B9287A"/>
    <w:multiLevelType w:val="hybridMultilevel"/>
    <w:tmpl w:val="111A93BA"/>
    <w:lvl w:ilvl="0" w:tplc="C85AD05A">
      <w:start w:val="1"/>
      <w:numFmt w:val="lowerLetter"/>
      <w:lvlText w:val="%1)"/>
      <w:lvlJc w:val="left"/>
      <w:pPr>
        <w:ind w:left="1046" w:hanging="425"/>
      </w:pPr>
      <w:rPr>
        <w:rFonts w:ascii="Montserrat" w:eastAsia="Montserrat" w:hAnsi="Montserrat" w:cs="Montserrat" w:hint="default"/>
        <w:w w:val="109"/>
        <w:sz w:val="20"/>
        <w:szCs w:val="20"/>
        <w:lang w:val="es-MX" w:eastAsia="es-MX" w:bidi="es-MX"/>
      </w:rPr>
    </w:lvl>
    <w:lvl w:ilvl="1" w:tplc="A2D2D71C">
      <w:numFmt w:val="bullet"/>
      <w:lvlText w:val="•"/>
      <w:lvlJc w:val="left"/>
      <w:pPr>
        <w:ind w:left="2014" w:hanging="425"/>
      </w:pPr>
      <w:rPr>
        <w:rFonts w:hint="default"/>
        <w:lang w:val="es-MX" w:eastAsia="es-MX" w:bidi="es-MX"/>
      </w:rPr>
    </w:lvl>
    <w:lvl w:ilvl="2" w:tplc="ED6855C4">
      <w:numFmt w:val="bullet"/>
      <w:lvlText w:val="•"/>
      <w:lvlJc w:val="left"/>
      <w:pPr>
        <w:ind w:left="2988" w:hanging="425"/>
      </w:pPr>
      <w:rPr>
        <w:rFonts w:hint="default"/>
        <w:lang w:val="es-MX" w:eastAsia="es-MX" w:bidi="es-MX"/>
      </w:rPr>
    </w:lvl>
    <w:lvl w:ilvl="3" w:tplc="BD724966">
      <w:numFmt w:val="bullet"/>
      <w:lvlText w:val="•"/>
      <w:lvlJc w:val="left"/>
      <w:pPr>
        <w:ind w:left="3962" w:hanging="425"/>
      </w:pPr>
      <w:rPr>
        <w:rFonts w:hint="default"/>
        <w:lang w:val="es-MX" w:eastAsia="es-MX" w:bidi="es-MX"/>
      </w:rPr>
    </w:lvl>
    <w:lvl w:ilvl="4" w:tplc="1A6854C2">
      <w:numFmt w:val="bullet"/>
      <w:lvlText w:val="•"/>
      <w:lvlJc w:val="left"/>
      <w:pPr>
        <w:ind w:left="4936" w:hanging="425"/>
      </w:pPr>
      <w:rPr>
        <w:rFonts w:hint="default"/>
        <w:lang w:val="es-MX" w:eastAsia="es-MX" w:bidi="es-MX"/>
      </w:rPr>
    </w:lvl>
    <w:lvl w:ilvl="5" w:tplc="0352C078">
      <w:numFmt w:val="bullet"/>
      <w:lvlText w:val="•"/>
      <w:lvlJc w:val="left"/>
      <w:pPr>
        <w:ind w:left="5910" w:hanging="425"/>
      </w:pPr>
      <w:rPr>
        <w:rFonts w:hint="default"/>
        <w:lang w:val="es-MX" w:eastAsia="es-MX" w:bidi="es-MX"/>
      </w:rPr>
    </w:lvl>
    <w:lvl w:ilvl="6" w:tplc="6E9CC0FE">
      <w:numFmt w:val="bullet"/>
      <w:lvlText w:val="•"/>
      <w:lvlJc w:val="left"/>
      <w:pPr>
        <w:ind w:left="6884" w:hanging="425"/>
      </w:pPr>
      <w:rPr>
        <w:rFonts w:hint="default"/>
        <w:lang w:val="es-MX" w:eastAsia="es-MX" w:bidi="es-MX"/>
      </w:rPr>
    </w:lvl>
    <w:lvl w:ilvl="7" w:tplc="69A0A7E0">
      <w:numFmt w:val="bullet"/>
      <w:lvlText w:val="•"/>
      <w:lvlJc w:val="left"/>
      <w:pPr>
        <w:ind w:left="7858" w:hanging="425"/>
      </w:pPr>
      <w:rPr>
        <w:rFonts w:hint="default"/>
        <w:lang w:val="es-MX" w:eastAsia="es-MX" w:bidi="es-MX"/>
      </w:rPr>
    </w:lvl>
    <w:lvl w:ilvl="8" w:tplc="EBFE1E30">
      <w:numFmt w:val="bullet"/>
      <w:lvlText w:val="•"/>
      <w:lvlJc w:val="left"/>
      <w:pPr>
        <w:ind w:left="8832" w:hanging="425"/>
      </w:pPr>
      <w:rPr>
        <w:rFonts w:hint="default"/>
        <w:lang w:val="es-MX" w:eastAsia="es-MX" w:bidi="es-MX"/>
      </w:rPr>
    </w:lvl>
  </w:abstractNum>
  <w:abstractNum w:abstractNumId="44" w15:restartNumberingAfterBreak="0">
    <w:nsid w:val="24823BFA"/>
    <w:multiLevelType w:val="hybridMultilevel"/>
    <w:tmpl w:val="2F6213A8"/>
    <w:lvl w:ilvl="0" w:tplc="7974CF8E">
      <w:start w:val="1"/>
      <w:numFmt w:val="lowerLetter"/>
      <w:lvlText w:val="%1)"/>
      <w:lvlJc w:val="left"/>
      <w:pPr>
        <w:ind w:left="1046" w:hanging="348"/>
      </w:pPr>
      <w:rPr>
        <w:rFonts w:ascii="Montserrat" w:eastAsia="Montserrat" w:hAnsi="Montserrat" w:cs="Montserrat" w:hint="default"/>
        <w:w w:val="109"/>
        <w:sz w:val="20"/>
        <w:szCs w:val="20"/>
        <w:lang w:val="es-MX" w:eastAsia="es-MX" w:bidi="es-MX"/>
      </w:rPr>
    </w:lvl>
    <w:lvl w:ilvl="1" w:tplc="1B82B6EA">
      <w:numFmt w:val="bullet"/>
      <w:lvlText w:val="•"/>
      <w:lvlJc w:val="left"/>
      <w:pPr>
        <w:ind w:left="2014" w:hanging="348"/>
      </w:pPr>
      <w:rPr>
        <w:rFonts w:hint="default"/>
        <w:lang w:val="es-MX" w:eastAsia="es-MX" w:bidi="es-MX"/>
      </w:rPr>
    </w:lvl>
    <w:lvl w:ilvl="2" w:tplc="C3262F88">
      <w:numFmt w:val="bullet"/>
      <w:lvlText w:val="•"/>
      <w:lvlJc w:val="left"/>
      <w:pPr>
        <w:ind w:left="2988" w:hanging="348"/>
      </w:pPr>
      <w:rPr>
        <w:rFonts w:hint="default"/>
        <w:lang w:val="es-MX" w:eastAsia="es-MX" w:bidi="es-MX"/>
      </w:rPr>
    </w:lvl>
    <w:lvl w:ilvl="3" w:tplc="C916E52C">
      <w:numFmt w:val="bullet"/>
      <w:lvlText w:val="•"/>
      <w:lvlJc w:val="left"/>
      <w:pPr>
        <w:ind w:left="3962" w:hanging="348"/>
      </w:pPr>
      <w:rPr>
        <w:rFonts w:hint="default"/>
        <w:lang w:val="es-MX" w:eastAsia="es-MX" w:bidi="es-MX"/>
      </w:rPr>
    </w:lvl>
    <w:lvl w:ilvl="4" w:tplc="8B26B5A6">
      <w:numFmt w:val="bullet"/>
      <w:lvlText w:val="•"/>
      <w:lvlJc w:val="left"/>
      <w:pPr>
        <w:ind w:left="4936" w:hanging="348"/>
      </w:pPr>
      <w:rPr>
        <w:rFonts w:hint="default"/>
        <w:lang w:val="es-MX" w:eastAsia="es-MX" w:bidi="es-MX"/>
      </w:rPr>
    </w:lvl>
    <w:lvl w:ilvl="5" w:tplc="168C4C8C">
      <w:numFmt w:val="bullet"/>
      <w:lvlText w:val="•"/>
      <w:lvlJc w:val="left"/>
      <w:pPr>
        <w:ind w:left="5910" w:hanging="348"/>
      </w:pPr>
      <w:rPr>
        <w:rFonts w:hint="default"/>
        <w:lang w:val="es-MX" w:eastAsia="es-MX" w:bidi="es-MX"/>
      </w:rPr>
    </w:lvl>
    <w:lvl w:ilvl="6" w:tplc="F94ED01E">
      <w:numFmt w:val="bullet"/>
      <w:lvlText w:val="•"/>
      <w:lvlJc w:val="left"/>
      <w:pPr>
        <w:ind w:left="6884" w:hanging="348"/>
      </w:pPr>
      <w:rPr>
        <w:rFonts w:hint="default"/>
        <w:lang w:val="es-MX" w:eastAsia="es-MX" w:bidi="es-MX"/>
      </w:rPr>
    </w:lvl>
    <w:lvl w:ilvl="7" w:tplc="9A6EED08">
      <w:numFmt w:val="bullet"/>
      <w:lvlText w:val="•"/>
      <w:lvlJc w:val="left"/>
      <w:pPr>
        <w:ind w:left="7858" w:hanging="348"/>
      </w:pPr>
      <w:rPr>
        <w:rFonts w:hint="default"/>
        <w:lang w:val="es-MX" w:eastAsia="es-MX" w:bidi="es-MX"/>
      </w:rPr>
    </w:lvl>
    <w:lvl w:ilvl="8" w:tplc="0562025C">
      <w:numFmt w:val="bullet"/>
      <w:lvlText w:val="•"/>
      <w:lvlJc w:val="left"/>
      <w:pPr>
        <w:ind w:left="8832" w:hanging="348"/>
      </w:pPr>
      <w:rPr>
        <w:rFonts w:hint="default"/>
        <w:lang w:val="es-MX" w:eastAsia="es-MX" w:bidi="es-MX"/>
      </w:rPr>
    </w:lvl>
  </w:abstractNum>
  <w:abstractNum w:abstractNumId="45" w15:restartNumberingAfterBreak="0">
    <w:nsid w:val="26BF207C"/>
    <w:multiLevelType w:val="hybridMultilevel"/>
    <w:tmpl w:val="EBE2EBDC"/>
    <w:lvl w:ilvl="0" w:tplc="5DB42F48">
      <w:start w:val="1"/>
      <w:numFmt w:val="lowerLetter"/>
      <w:lvlText w:val="%1)"/>
      <w:lvlJc w:val="left"/>
      <w:pPr>
        <w:ind w:left="1126" w:hanging="360"/>
      </w:pPr>
      <w:rPr>
        <w:rFonts w:ascii="Montserrat" w:eastAsia="Montserrat" w:hAnsi="Montserrat" w:cs="Montserrat" w:hint="default"/>
        <w:w w:val="109"/>
        <w:sz w:val="20"/>
        <w:szCs w:val="20"/>
        <w:lang w:val="es-MX" w:eastAsia="es-MX" w:bidi="es-MX"/>
      </w:rPr>
    </w:lvl>
    <w:lvl w:ilvl="1" w:tplc="4F84D5A8">
      <w:numFmt w:val="bullet"/>
      <w:lvlText w:val="•"/>
      <w:lvlJc w:val="left"/>
      <w:pPr>
        <w:ind w:left="2086" w:hanging="360"/>
      </w:pPr>
      <w:rPr>
        <w:rFonts w:hint="default"/>
        <w:lang w:val="es-MX" w:eastAsia="es-MX" w:bidi="es-MX"/>
      </w:rPr>
    </w:lvl>
    <w:lvl w:ilvl="2" w:tplc="0C10FE2C">
      <w:numFmt w:val="bullet"/>
      <w:lvlText w:val="•"/>
      <w:lvlJc w:val="left"/>
      <w:pPr>
        <w:ind w:left="3052" w:hanging="360"/>
      </w:pPr>
      <w:rPr>
        <w:rFonts w:hint="default"/>
        <w:lang w:val="es-MX" w:eastAsia="es-MX" w:bidi="es-MX"/>
      </w:rPr>
    </w:lvl>
    <w:lvl w:ilvl="3" w:tplc="9910853C">
      <w:numFmt w:val="bullet"/>
      <w:lvlText w:val="•"/>
      <w:lvlJc w:val="left"/>
      <w:pPr>
        <w:ind w:left="4018" w:hanging="360"/>
      </w:pPr>
      <w:rPr>
        <w:rFonts w:hint="default"/>
        <w:lang w:val="es-MX" w:eastAsia="es-MX" w:bidi="es-MX"/>
      </w:rPr>
    </w:lvl>
    <w:lvl w:ilvl="4" w:tplc="DF0EBEE8">
      <w:numFmt w:val="bullet"/>
      <w:lvlText w:val="•"/>
      <w:lvlJc w:val="left"/>
      <w:pPr>
        <w:ind w:left="4984" w:hanging="360"/>
      </w:pPr>
      <w:rPr>
        <w:rFonts w:hint="default"/>
        <w:lang w:val="es-MX" w:eastAsia="es-MX" w:bidi="es-MX"/>
      </w:rPr>
    </w:lvl>
    <w:lvl w:ilvl="5" w:tplc="64963716">
      <w:numFmt w:val="bullet"/>
      <w:lvlText w:val="•"/>
      <w:lvlJc w:val="left"/>
      <w:pPr>
        <w:ind w:left="5950" w:hanging="360"/>
      </w:pPr>
      <w:rPr>
        <w:rFonts w:hint="default"/>
        <w:lang w:val="es-MX" w:eastAsia="es-MX" w:bidi="es-MX"/>
      </w:rPr>
    </w:lvl>
    <w:lvl w:ilvl="6" w:tplc="ABF8BE86">
      <w:numFmt w:val="bullet"/>
      <w:lvlText w:val="•"/>
      <w:lvlJc w:val="left"/>
      <w:pPr>
        <w:ind w:left="6916" w:hanging="360"/>
      </w:pPr>
      <w:rPr>
        <w:rFonts w:hint="default"/>
        <w:lang w:val="es-MX" w:eastAsia="es-MX" w:bidi="es-MX"/>
      </w:rPr>
    </w:lvl>
    <w:lvl w:ilvl="7" w:tplc="D4729154">
      <w:numFmt w:val="bullet"/>
      <w:lvlText w:val="•"/>
      <w:lvlJc w:val="left"/>
      <w:pPr>
        <w:ind w:left="7882" w:hanging="360"/>
      </w:pPr>
      <w:rPr>
        <w:rFonts w:hint="default"/>
        <w:lang w:val="es-MX" w:eastAsia="es-MX" w:bidi="es-MX"/>
      </w:rPr>
    </w:lvl>
    <w:lvl w:ilvl="8" w:tplc="D4626928">
      <w:numFmt w:val="bullet"/>
      <w:lvlText w:val="•"/>
      <w:lvlJc w:val="left"/>
      <w:pPr>
        <w:ind w:left="8848" w:hanging="360"/>
      </w:pPr>
      <w:rPr>
        <w:rFonts w:hint="default"/>
        <w:lang w:val="es-MX" w:eastAsia="es-MX" w:bidi="es-MX"/>
      </w:rPr>
    </w:lvl>
  </w:abstractNum>
  <w:abstractNum w:abstractNumId="46" w15:restartNumberingAfterBreak="0">
    <w:nsid w:val="283F4069"/>
    <w:multiLevelType w:val="multilevel"/>
    <w:tmpl w:val="11AA0D34"/>
    <w:lvl w:ilvl="0">
      <w:start w:val="7"/>
      <w:numFmt w:val="decimal"/>
      <w:lvlText w:val="%1"/>
      <w:lvlJc w:val="left"/>
      <w:pPr>
        <w:ind w:left="2034" w:hanging="963"/>
      </w:pPr>
      <w:rPr>
        <w:rFonts w:hint="default"/>
        <w:lang w:val="es-MX" w:eastAsia="es-MX" w:bidi="es-MX"/>
      </w:rPr>
    </w:lvl>
    <w:lvl w:ilvl="1">
      <w:start w:val="5"/>
      <w:numFmt w:val="decimal"/>
      <w:lvlText w:val="%1.%2"/>
      <w:lvlJc w:val="left"/>
      <w:pPr>
        <w:ind w:left="2034" w:hanging="963"/>
      </w:pPr>
      <w:rPr>
        <w:rFonts w:hint="default"/>
        <w:lang w:val="es-MX" w:eastAsia="es-MX" w:bidi="es-MX"/>
      </w:rPr>
    </w:lvl>
    <w:lvl w:ilvl="2">
      <w:start w:val="2"/>
      <w:numFmt w:val="decimal"/>
      <w:lvlText w:val="%1.%2.%3."/>
      <w:lvlJc w:val="left"/>
      <w:pPr>
        <w:ind w:left="2034" w:hanging="963"/>
      </w:pPr>
      <w:rPr>
        <w:rFonts w:ascii="Montserrat" w:eastAsia="Montserrat" w:hAnsi="Montserrat" w:cs="Montserrat" w:hint="default"/>
        <w:b/>
        <w:bCs/>
        <w:spacing w:val="-2"/>
        <w:w w:val="99"/>
        <w:sz w:val="20"/>
        <w:szCs w:val="20"/>
        <w:lang w:val="es-MX" w:eastAsia="es-MX" w:bidi="es-MX"/>
      </w:rPr>
    </w:lvl>
    <w:lvl w:ilvl="3">
      <w:numFmt w:val="bullet"/>
      <w:lvlText w:val="•"/>
      <w:lvlJc w:val="left"/>
      <w:pPr>
        <w:ind w:left="4770" w:hanging="963"/>
      </w:pPr>
      <w:rPr>
        <w:rFonts w:hint="default"/>
        <w:lang w:val="es-MX" w:eastAsia="es-MX" w:bidi="es-MX"/>
      </w:rPr>
    </w:lvl>
    <w:lvl w:ilvl="4">
      <w:numFmt w:val="bullet"/>
      <w:lvlText w:val="•"/>
      <w:lvlJc w:val="left"/>
      <w:pPr>
        <w:ind w:left="5680" w:hanging="963"/>
      </w:pPr>
      <w:rPr>
        <w:rFonts w:hint="default"/>
        <w:lang w:val="es-MX" w:eastAsia="es-MX" w:bidi="es-MX"/>
      </w:rPr>
    </w:lvl>
    <w:lvl w:ilvl="5">
      <w:numFmt w:val="bullet"/>
      <w:lvlText w:val="•"/>
      <w:lvlJc w:val="left"/>
      <w:pPr>
        <w:ind w:left="6590" w:hanging="963"/>
      </w:pPr>
      <w:rPr>
        <w:rFonts w:hint="default"/>
        <w:lang w:val="es-MX" w:eastAsia="es-MX" w:bidi="es-MX"/>
      </w:rPr>
    </w:lvl>
    <w:lvl w:ilvl="6">
      <w:numFmt w:val="bullet"/>
      <w:lvlText w:val="•"/>
      <w:lvlJc w:val="left"/>
      <w:pPr>
        <w:ind w:left="7500" w:hanging="963"/>
      </w:pPr>
      <w:rPr>
        <w:rFonts w:hint="default"/>
        <w:lang w:val="es-MX" w:eastAsia="es-MX" w:bidi="es-MX"/>
      </w:rPr>
    </w:lvl>
    <w:lvl w:ilvl="7">
      <w:numFmt w:val="bullet"/>
      <w:lvlText w:val="•"/>
      <w:lvlJc w:val="left"/>
      <w:pPr>
        <w:ind w:left="8410" w:hanging="963"/>
      </w:pPr>
      <w:rPr>
        <w:rFonts w:hint="default"/>
        <w:lang w:val="es-MX" w:eastAsia="es-MX" w:bidi="es-MX"/>
      </w:rPr>
    </w:lvl>
    <w:lvl w:ilvl="8">
      <w:numFmt w:val="bullet"/>
      <w:lvlText w:val="•"/>
      <w:lvlJc w:val="left"/>
      <w:pPr>
        <w:ind w:left="9320" w:hanging="963"/>
      </w:pPr>
      <w:rPr>
        <w:rFonts w:hint="default"/>
        <w:lang w:val="es-MX" w:eastAsia="es-MX" w:bidi="es-MX"/>
      </w:rPr>
    </w:lvl>
  </w:abstractNum>
  <w:abstractNum w:abstractNumId="47" w15:restartNumberingAfterBreak="0">
    <w:nsid w:val="28B30F26"/>
    <w:multiLevelType w:val="hybridMultilevel"/>
    <w:tmpl w:val="CFF462D2"/>
    <w:lvl w:ilvl="0" w:tplc="A29EF2E6">
      <w:start w:val="1"/>
      <w:numFmt w:val="lowerLetter"/>
      <w:lvlText w:val="%1)"/>
      <w:lvlJc w:val="left"/>
      <w:pPr>
        <w:ind w:left="1058" w:hanging="360"/>
      </w:pPr>
      <w:rPr>
        <w:rFonts w:ascii="Montserrat" w:eastAsia="Montserrat" w:hAnsi="Montserrat" w:cs="Montserrat" w:hint="default"/>
        <w:w w:val="109"/>
        <w:sz w:val="20"/>
        <w:szCs w:val="20"/>
        <w:lang w:val="es-MX" w:eastAsia="es-MX" w:bidi="es-MX"/>
      </w:rPr>
    </w:lvl>
    <w:lvl w:ilvl="1" w:tplc="F8D24C92">
      <w:numFmt w:val="bullet"/>
      <w:lvlText w:val="•"/>
      <w:lvlJc w:val="left"/>
      <w:pPr>
        <w:ind w:left="2032" w:hanging="360"/>
      </w:pPr>
      <w:rPr>
        <w:rFonts w:hint="default"/>
        <w:lang w:val="es-MX" w:eastAsia="es-MX" w:bidi="es-MX"/>
      </w:rPr>
    </w:lvl>
    <w:lvl w:ilvl="2" w:tplc="DABC1ADE">
      <w:numFmt w:val="bullet"/>
      <w:lvlText w:val="•"/>
      <w:lvlJc w:val="left"/>
      <w:pPr>
        <w:ind w:left="3004" w:hanging="360"/>
      </w:pPr>
      <w:rPr>
        <w:rFonts w:hint="default"/>
        <w:lang w:val="es-MX" w:eastAsia="es-MX" w:bidi="es-MX"/>
      </w:rPr>
    </w:lvl>
    <w:lvl w:ilvl="3" w:tplc="25CC690E">
      <w:numFmt w:val="bullet"/>
      <w:lvlText w:val="•"/>
      <w:lvlJc w:val="left"/>
      <w:pPr>
        <w:ind w:left="3976" w:hanging="360"/>
      </w:pPr>
      <w:rPr>
        <w:rFonts w:hint="default"/>
        <w:lang w:val="es-MX" w:eastAsia="es-MX" w:bidi="es-MX"/>
      </w:rPr>
    </w:lvl>
    <w:lvl w:ilvl="4" w:tplc="D95AD1F4">
      <w:numFmt w:val="bullet"/>
      <w:lvlText w:val="•"/>
      <w:lvlJc w:val="left"/>
      <w:pPr>
        <w:ind w:left="4948" w:hanging="360"/>
      </w:pPr>
      <w:rPr>
        <w:rFonts w:hint="default"/>
        <w:lang w:val="es-MX" w:eastAsia="es-MX" w:bidi="es-MX"/>
      </w:rPr>
    </w:lvl>
    <w:lvl w:ilvl="5" w:tplc="3C643938">
      <w:numFmt w:val="bullet"/>
      <w:lvlText w:val="•"/>
      <w:lvlJc w:val="left"/>
      <w:pPr>
        <w:ind w:left="5920" w:hanging="360"/>
      </w:pPr>
      <w:rPr>
        <w:rFonts w:hint="default"/>
        <w:lang w:val="es-MX" w:eastAsia="es-MX" w:bidi="es-MX"/>
      </w:rPr>
    </w:lvl>
    <w:lvl w:ilvl="6" w:tplc="6E9CD380">
      <w:numFmt w:val="bullet"/>
      <w:lvlText w:val="•"/>
      <w:lvlJc w:val="left"/>
      <w:pPr>
        <w:ind w:left="6892" w:hanging="360"/>
      </w:pPr>
      <w:rPr>
        <w:rFonts w:hint="default"/>
        <w:lang w:val="es-MX" w:eastAsia="es-MX" w:bidi="es-MX"/>
      </w:rPr>
    </w:lvl>
    <w:lvl w:ilvl="7" w:tplc="6D8624F2">
      <w:numFmt w:val="bullet"/>
      <w:lvlText w:val="•"/>
      <w:lvlJc w:val="left"/>
      <w:pPr>
        <w:ind w:left="7864" w:hanging="360"/>
      </w:pPr>
      <w:rPr>
        <w:rFonts w:hint="default"/>
        <w:lang w:val="es-MX" w:eastAsia="es-MX" w:bidi="es-MX"/>
      </w:rPr>
    </w:lvl>
    <w:lvl w:ilvl="8" w:tplc="B608C532">
      <w:numFmt w:val="bullet"/>
      <w:lvlText w:val="•"/>
      <w:lvlJc w:val="left"/>
      <w:pPr>
        <w:ind w:left="8836" w:hanging="360"/>
      </w:pPr>
      <w:rPr>
        <w:rFonts w:hint="default"/>
        <w:lang w:val="es-MX" w:eastAsia="es-MX" w:bidi="es-MX"/>
      </w:rPr>
    </w:lvl>
  </w:abstractNum>
  <w:abstractNum w:abstractNumId="48" w15:restartNumberingAfterBreak="0">
    <w:nsid w:val="28EC0D7C"/>
    <w:multiLevelType w:val="hybridMultilevel"/>
    <w:tmpl w:val="E5BE504E"/>
    <w:lvl w:ilvl="0" w:tplc="31D0785C">
      <w:start w:val="1"/>
      <w:numFmt w:val="upperLetter"/>
      <w:lvlText w:val="%1)"/>
      <w:lvlJc w:val="left"/>
      <w:pPr>
        <w:ind w:left="1046" w:hanging="425"/>
      </w:pPr>
      <w:rPr>
        <w:rFonts w:ascii="Montserrat" w:eastAsia="Montserrat" w:hAnsi="Montserrat" w:cs="Montserrat" w:hint="default"/>
        <w:b/>
        <w:bCs/>
        <w:spacing w:val="0"/>
        <w:w w:val="99"/>
        <w:sz w:val="20"/>
        <w:szCs w:val="20"/>
        <w:lang w:val="es-MX" w:eastAsia="es-MX" w:bidi="es-MX"/>
      </w:rPr>
    </w:lvl>
    <w:lvl w:ilvl="1" w:tplc="EF04256A">
      <w:numFmt w:val="bullet"/>
      <w:lvlText w:val="•"/>
      <w:lvlJc w:val="left"/>
      <w:pPr>
        <w:ind w:left="2014" w:hanging="425"/>
      </w:pPr>
      <w:rPr>
        <w:rFonts w:hint="default"/>
        <w:lang w:val="es-MX" w:eastAsia="es-MX" w:bidi="es-MX"/>
      </w:rPr>
    </w:lvl>
    <w:lvl w:ilvl="2" w:tplc="C2F48F84">
      <w:numFmt w:val="bullet"/>
      <w:lvlText w:val="•"/>
      <w:lvlJc w:val="left"/>
      <w:pPr>
        <w:ind w:left="2988" w:hanging="425"/>
      </w:pPr>
      <w:rPr>
        <w:rFonts w:hint="default"/>
        <w:lang w:val="es-MX" w:eastAsia="es-MX" w:bidi="es-MX"/>
      </w:rPr>
    </w:lvl>
    <w:lvl w:ilvl="3" w:tplc="40768426">
      <w:numFmt w:val="bullet"/>
      <w:lvlText w:val="•"/>
      <w:lvlJc w:val="left"/>
      <w:pPr>
        <w:ind w:left="3962" w:hanging="425"/>
      </w:pPr>
      <w:rPr>
        <w:rFonts w:hint="default"/>
        <w:lang w:val="es-MX" w:eastAsia="es-MX" w:bidi="es-MX"/>
      </w:rPr>
    </w:lvl>
    <w:lvl w:ilvl="4" w:tplc="385EF92A">
      <w:numFmt w:val="bullet"/>
      <w:lvlText w:val="•"/>
      <w:lvlJc w:val="left"/>
      <w:pPr>
        <w:ind w:left="4936" w:hanging="425"/>
      </w:pPr>
      <w:rPr>
        <w:rFonts w:hint="default"/>
        <w:lang w:val="es-MX" w:eastAsia="es-MX" w:bidi="es-MX"/>
      </w:rPr>
    </w:lvl>
    <w:lvl w:ilvl="5" w:tplc="46C209E6">
      <w:numFmt w:val="bullet"/>
      <w:lvlText w:val="•"/>
      <w:lvlJc w:val="left"/>
      <w:pPr>
        <w:ind w:left="5910" w:hanging="425"/>
      </w:pPr>
      <w:rPr>
        <w:rFonts w:hint="default"/>
        <w:lang w:val="es-MX" w:eastAsia="es-MX" w:bidi="es-MX"/>
      </w:rPr>
    </w:lvl>
    <w:lvl w:ilvl="6" w:tplc="2DCE845A">
      <w:numFmt w:val="bullet"/>
      <w:lvlText w:val="•"/>
      <w:lvlJc w:val="left"/>
      <w:pPr>
        <w:ind w:left="6884" w:hanging="425"/>
      </w:pPr>
      <w:rPr>
        <w:rFonts w:hint="default"/>
        <w:lang w:val="es-MX" w:eastAsia="es-MX" w:bidi="es-MX"/>
      </w:rPr>
    </w:lvl>
    <w:lvl w:ilvl="7" w:tplc="F17002F0">
      <w:numFmt w:val="bullet"/>
      <w:lvlText w:val="•"/>
      <w:lvlJc w:val="left"/>
      <w:pPr>
        <w:ind w:left="7858" w:hanging="425"/>
      </w:pPr>
      <w:rPr>
        <w:rFonts w:hint="default"/>
        <w:lang w:val="es-MX" w:eastAsia="es-MX" w:bidi="es-MX"/>
      </w:rPr>
    </w:lvl>
    <w:lvl w:ilvl="8" w:tplc="2C320924">
      <w:numFmt w:val="bullet"/>
      <w:lvlText w:val="•"/>
      <w:lvlJc w:val="left"/>
      <w:pPr>
        <w:ind w:left="8832" w:hanging="425"/>
      </w:pPr>
      <w:rPr>
        <w:rFonts w:hint="default"/>
        <w:lang w:val="es-MX" w:eastAsia="es-MX" w:bidi="es-MX"/>
      </w:rPr>
    </w:lvl>
  </w:abstractNum>
  <w:abstractNum w:abstractNumId="49" w15:restartNumberingAfterBreak="0">
    <w:nsid w:val="2AA8292E"/>
    <w:multiLevelType w:val="hybridMultilevel"/>
    <w:tmpl w:val="11E26498"/>
    <w:lvl w:ilvl="0" w:tplc="96362630">
      <w:start w:val="1"/>
      <w:numFmt w:val="upperLetter"/>
      <w:lvlText w:val="%1)"/>
      <w:lvlJc w:val="left"/>
      <w:pPr>
        <w:ind w:left="1754" w:hanging="708"/>
      </w:pPr>
      <w:rPr>
        <w:rFonts w:ascii="Montserrat" w:eastAsia="Montserrat" w:hAnsi="Montserrat" w:cs="Montserrat" w:hint="default"/>
        <w:b/>
        <w:bCs/>
        <w:spacing w:val="0"/>
        <w:w w:val="99"/>
        <w:sz w:val="20"/>
        <w:szCs w:val="20"/>
        <w:lang w:val="es-MX" w:eastAsia="es-MX" w:bidi="es-MX"/>
      </w:rPr>
    </w:lvl>
    <w:lvl w:ilvl="1" w:tplc="6F26812E">
      <w:numFmt w:val="bullet"/>
      <w:lvlText w:val="•"/>
      <w:lvlJc w:val="left"/>
      <w:pPr>
        <w:ind w:left="2662" w:hanging="708"/>
      </w:pPr>
      <w:rPr>
        <w:rFonts w:hint="default"/>
        <w:lang w:val="es-MX" w:eastAsia="es-MX" w:bidi="es-MX"/>
      </w:rPr>
    </w:lvl>
    <w:lvl w:ilvl="2" w:tplc="5AF83322">
      <w:numFmt w:val="bullet"/>
      <w:lvlText w:val="•"/>
      <w:lvlJc w:val="left"/>
      <w:pPr>
        <w:ind w:left="3564" w:hanging="708"/>
      </w:pPr>
      <w:rPr>
        <w:rFonts w:hint="default"/>
        <w:lang w:val="es-MX" w:eastAsia="es-MX" w:bidi="es-MX"/>
      </w:rPr>
    </w:lvl>
    <w:lvl w:ilvl="3" w:tplc="2530E3E2">
      <w:numFmt w:val="bullet"/>
      <w:lvlText w:val="•"/>
      <w:lvlJc w:val="left"/>
      <w:pPr>
        <w:ind w:left="4466" w:hanging="708"/>
      </w:pPr>
      <w:rPr>
        <w:rFonts w:hint="default"/>
        <w:lang w:val="es-MX" w:eastAsia="es-MX" w:bidi="es-MX"/>
      </w:rPr>
    </w:lvl>
    <w:lvl w:ilvl="4" w:tplc="DF8A561E">
      <w:numFmt w:val="bullet"/>
      <w:lvlText w:val="•"/>
      <w:lvlJc w:val="left"/>
      <w:pPr>
        <w:ind w:left="5368" w:hanging="708"/>
      </w:pPr>
      <w:rPr>
        <w:rFonts w:hint="default"/>
        <w:lang w:val="es-MX" w:eastAsia="es-MX" w:bidi="es-MX"/>
      </w:rPr>
    </w:lvl>
    <w:lvl w:ilvl="5" w:tplc="3FAAACB6">
      <w:numFmt w:val="bullet"/>
      <w:lvlText w:val="•"/>
      <w:lvlJc w:val="left"/>
      <w:pPr>
        <w:ind w:left="6270" w:hanging="708"/>
      </w:pPr>
      <w:rPr>
        <w:rFonts w:hint="default"/>
        <w:lang w:val="es-MX" w:eastAsia="es-MX" w:bidi="es-MX"/>
      </w:rPr>
    </w:lvl>
    <w:lvl w:ilvl="6" w:tplc="389AC62C">
      <w:numFmt w:val="bullet"/>
      <w:lvlText w:val="•"/>
      <w:lvlJc w:val="left"/>
      <w:pPr>
        <w:ind w:left="7172" w:hanging="708"/>
      </w:pPr>
      <w:rPr>
        <w:rFonts w:hint="default"/>
        <w:lang w:val="es-MX" w:eastAsia="es-MX" w:bidi="es-MX"/>
      </w:rPr>
    </w:lvl>
    <w:lvl w:ilvl="7" w:tplc="3892CA0E">
      <w:numFmt w:val="bullet"/>
      <w:lvlText w:val="•"/>
      <w:lvlJc w:val="left"/>
      <w:pPr>
        <w:ind w:left="8074" w:hanging="708"/>
      </w:pPr>
      <w:rPr>
        <w:rFonts w:hint="default"/>
        <w:lang w:val="es-MX" w:eastAsia="es-MX" w:bidi="es-MX"/>
      </w:rPr>
    </w:lvl>
    <w:lvl w:ilvl="8" w:tplc="026079A2">
      <w:numFmt w:val="bullet"/>
      <w:lvlText w:val="•"/>
      <w:lvlJc w:val="left"/>
      <w:pPr>
        <w:ind w:left="8976" w:hanging="708"/>
      </w:pPr>
      <w:rPr>
        <w:rFonts w:hint="default"/>
        <w:lang w:val="es-MX" w:eastAsia="es-MX" w:bidi="es-MX"/>
      </w:rPr>
    </w:lvl>
  </w:abstractNum>
  <w:abstractNum w:abstractNumId="50" w15:restartNumberingAfterBreak="0">
    <w:nsid w:val="2B2C7993"/>
    <w:multiLevelType w:val="hybridMultilevel"/>
    <w:tmpl w:val="87FC4E3E"/>
    <w:lvl w:ilvl="0" w:tplc="2F8A0966">
      <w:start w:val="1"/>
      <w:numFmt w:val="lowerLetter"/>
      <w:lvlText w:val="%1)"/>
      <w:lvlJc w:val="left"/>
      <w:pPr>
        <w:ind w:left="1039" w:hanging="418"/>
      </w:pPr>
      <w:rPr>
        <w:rFonts w:ascii="Montserrat" w:eastAsia="Montserrat" w:hAnsi="Montserrat" w:cs="Montserrat" w:hint="default"/>
        <w:w w:val="109"/>
        <w:sz w:val="20"/>
        <w:szCs w:val="20"/>
        <w:lang w:val="es-MX" w:eastAsia="es-MX" w:bidi="es-MX"/>
      </w:rPr>
    </w:lvl>
    <w:lvl w:ilvl="1" w:tplc="FFB8E570">
      <w:numFmt w:val="bullet"/>
      <w:lvlText w:val="•"/>
      <w:lvlJc w:val="left"/>
      <w:pPr>
        <w:ind w:left="2014" w:hanging="418"/>
      </w:pPr>
      <w:rPr>
        <w:rFonts w:hint="default"/>
        <w:lang w:val="es-MX" w:eastAsia="es-MX" w:bidi="es-MX"/>
      </w:rPr>
    </w:lvl>
    <w:lvl w:ilvl="2" w:tplc="B74C9058">
      <w:numFmt w:val="bullet"/>
      <w:lvlText w:val="•"/>
      <w:lvlJc w:val="left"/>
      <w:pPr>
        <w:ind w:left="2988" w:hanging="418"/>
      </w:pPr>
      <w:rPr>
        <w:rFonts w:hint="default"/>
        <w:lang w:val="es-MX" w:eastAsia="es-MX" w:bidi="es-MX"/>
      </w:rPr>
    </w:lvl>
    <w:lvl w:ilvl="3" w:tplc="FE6C0070">
      <w:numFmt w:val="bullet"/>
      <w:lvlText w:val="•"/>
      <w:lvlJc w:val="left"/>
      <w:pPr>
        <w:ind w:left="3962" w:hanging="418"/>
      </w:pPr>
      <w:rPr>
        <w:rFonts w:hint="default"/>
        <w:lang w:val="es-MX" w:eastAsia="es-MX" w:bidi="es-MX"/>
      </w:rPr>
    </w:lvl>
    <w:lvl w:ilvl="4" w:tplc="425C25B8">
      <w:numFmt w:val="bullet"/>
      <w:lvlText w:val="•"/>
      <w:lvlJc w:val="left"/>
      <w:pPr>
        <w:ind w:left="4936" w:hanging="418"/>
      </w:pPr>
      <w:rPr>
        <w:rFonts w:hint="default"/>
        <w:lang w:val="es-MX" w:eastAsia="es-MX" w:bidi="es-MX"/>
      </w:rPr>
    </w:lvl>
    <w:lvl w:ilvl="5" w:tplc="7256E89A">
      <w:numFmt w:val="bullet"/>
      <w:lvlText w:val="•"/>
      <w:lvlJc w:val="left"/>
      <w:pPr>
        <w:ind w:left="5910" w:hanging="418"/>
      </w:pPr>
      <w:rPr>
        <w:rFonts w:hint="default"/>
        <w:lang w:val="es-MX" w:eastAsia="es-MX" w:bidi="es-MX"/>
      </w:rPr>
    </w:lvl>
    <w:lvl w:ilvl="6" w:tplc="E67CDC8E">
      <w:numFmt w:val="bullet"/>
      <w:lvlText w:val="•"/>
      <w:lvlJc w:val="left"/>
      <w:pPr>
        <w:ind w:left="6884" w:hanging="418"/>
      </w:pPr>
      <w:rPr>
        <w:rFonts w:hint="default"/>
        <w:lang w:val="es-MX" w:eastAsia="es-MX" w:bidi="es-MX"/>
      </w:rPr>
    </w:lvl>
    <w:lvl w:ilvl="7" w:tplc="F7948C90">
      <w:numFmt w:val="bullet"/>
      <w:lvlText w:val="•"/>
      <w:lvlJc w:val="left"/>
      <w:pPr>
        <w:ind w:left="7858" w:hanging="418"/>
      </w:pPr>
      <w:rPr>
        <w:rFonts w:hint="default"/>
        <w:lang w:val="es-MX" w:eastAsia="es-MX" w:bidi="es-MX"/>
      </w:rPr>
    </w:lvl>
    <w:lvl w:ilvl="8" w:tplc="0F662F9E">
      <w:numFmt w:val="bullet"/>
      <w:lvlText w:val="•"/>
      <w:lvlJc w:val="left"/>
      <w:pPr>
        <w:ind w:left="8832" w:hanging="418"/>
      </w:pPr>
      <w:rPr>
        <w:rFonts w:hint="default"/>
        <w:lang w:val="es-MX" w:eastAsia="es-MX" w:bidi="es-MX"/>
      </w:rPr>
    </w:lvl>
  </w:abstractNum>
  <w:abstractNum w:abstractNumId="51" w15:restartNumberingAfterBreak="0">
    <w:nsid w:val="2BC5608D"/>
    <w:multiLevelType w:val="hybridMultilevel"/>
    <w:tmpl w:val="A56A505C"/>
    <w:lvl w:ilvl="0" w:tplc="5E4607C6">
      <w:start w:val="1"/>
      <w:numFmt w:val="lowerLetter"/>
      <w:lvlText w:val="%1)"/>
      <w:lvlJc w:val="left"/>
      <w:pPr>
        <w:ind w:left="1046" w:hanging="348"/>
      </w:pPr>
      <w:rPr>
        <w:rFonts w:hint="default"/>
        <w:w w:val="109"/>
        <w:lang w:val="es-MX" w:eastAsia="es-MX" w:bidi="es-MX"/>
      </w:rPr>
    </w:lvl>
    <w:lvl w:ilvl="1" w:tplc="701658AA">
      <w:start w:val="1"/>
      <w:numFmt w:val="upperLetter"/>
      <w:lvlText w:val="%2)"/>
      <w:lvlJc w:val="left"/>
      <w:pPr>
        <w:ind w:left="1058" w:hanging="360"/>
      </w:pPr>
      <w:rPr>
        <w:rFonts w:ascii="Montserrat" w:eastAsia="Montserrat" w:hAnsi="Montserrat" w:cs="Montserrat" w:hint="default"/>
        <w:b/>
        <w:bCs/>
        <w:spacing w:val="0"/>
        <w:w w:val="99"/>
        <w:sz w:val="20"/>
        <w:szCs w:val="20"/>
        <w:lang w:val="es-MX" w:eastAsia="es-MX" w:bidi="es-MX"/>
      </w:rPr>
    </w:lvl>
    <w:lvl w:ilvl="2" w:tplc="FE9E8D04">
      <w:numFmt w:val="bullet"/>
      <w:lvlText w:val="•"/>
      <w:lvlJc w:val="left"/>
      <w:pPr>
        <w:ind w:left="2140" w:hanging="360"/>
      </w:pPr>
      <w:rPr>
        <w:rFonts w:hint="default"/>
        <w:lang w:val="es-MX" w:eastAsia="es-MX" w:bidi="es-MX"/>
      </w:rPr>
    </w:lvl>
    <w:lvl w:ilvl="3" w:tplc="6452F614">
      <w:numFmt w:val="bullet"/>
      <w:lvlText w:val="•"/>
      <w:lvlJc w:val="left"/>
      <w:pPr>
        <w:ind w:left="3220" w:hanging="360"/>
      </w:pPr>
      <w:rPr>
        <w:rFonts w:hint="default"/>
        <w:lang w:val="es-MX" w:eastAsia="es-MX" w:bidi="es-MX"/>
      </w:rPr>
    </w:lvl>
    <w:lvl w:ilvl="4" w:tplc="1DAA6C5A">
      <w:numFmt w:val="bullet"/>
      <w:lvlText w:val="•"/>
      <w:lvlJc w:val="left"/>
      <w:pPr>
        <w:ind w:left="4300" w:hanging="360"/>
      </w:pPr>
      <w:rPr>
        <w:rFonts w:hint="default"/>
        <w:lang w:val="es-MX" w:eastAsia="es-MX" w:bidi="es-MX"/>
      </w:rPr>
    </w:lvl>
    <w:lvl w:ilvl="5" w:tplc="45ECC10C">
      <w:numFmt w:val="bullet"/>
      <w:lvlText w:val="•"/>
      <w:lvlJc w:val="left"/>
      <w:pPr>
        <w:ind w:left="5380" w:hanging="360"/>
      </w:pPr>
      <w:rPr>
        <w:rFonts w:hint="default"/>
        <w:lang w:val="es-MX" w:eastAsia="es-MX" w:bidi="es-MX"/>
      </w:rPr>
    </w:lvl>
    <w:lvl w:ilvl="6" w:tplc="70469B36">
      <w:numFmt w:val="bullet"/>
      <w:lvlText w:val="•"/>
      <w:lvlJc w:val="left"/>
      <w:pPr>
        <w:ind w:left="6460" w:hanging="360"/>
      </w:pPr>
      <w:rPr>
        <w:rFonts w:hint="default"/>
        <w:lang w:val="es-MX" w:eastAsia="es-MX" w:bidi="es-MX"/>
      </w:rPr>
    </w:lvl>
    <w:lvl w:ilvl="7" w:tplc="D94CD4D8">
      <w:numFmt w:val="bullet"/>
      <w:lvlText w:val="•"/>
      <w:lvlJc w:val="left"/>
      <w:pPr>
        <w:ind w:left="7540" w:hanging="360"/>
      </w:pPr>
      <w:rPr>
        <w:rFonts w:hint="default"/>
        <w:lang w:val="es-MX" w:eastAsia="es-MX" w:bidi="es-MX"/>
      </w:rPr>
    </w:lvl>
    <w:lvl w:ilvl="8" w:tplc="24646F2A">
      <w:numFmt w:val="bullet"/>
      <w:lvlText w:val="•"/>
      <w:lvlJc w:val="left"/>
      <w:pPr>
        <w:ind w:left="8620" w:hanging="360"/>
      </w:pPr>
      <w:rPr>
        <w:rFonts w:hint="default"/>
        <w:lang w:val="es-MX" w:eastAsia="es-MX" w:bidi="es-MX"/>
      </w:rPr>
    </w:lvl>
  </w:abstractNum>
  <w:abstractNum w:abstractNumId="52" w15:restartNumberingAfterBreak="0">
    <w:nsid w:val="2DC527AD"/>
    <w:multiLevelType w:val="hybridMultilevel"/>
    <w:tmpl w:val="ABC4F3D2"/>
    <w:lvl w:ilvl="0" w:tplc="7F16EBEC">
      <w:start w:val="1"/>
      <w:numFmt w:val="lowerLetter"/>
      <w:lvlText w:val="%1)"/>
      <w:lvlJc w:val="left"/>
      <w:pPr>
        <w:ind w:left="1046" w:hanging="425"/>
      </w:pPr>
      <w:rPr>
        <w:rFonts w:ascii="Montserrat" w:eastAsia="Montserrat" w:hAnsi="Montserrat" w:cs="Montserrat" w:hint="default"/>
        <w:w w:val="109"/>
        <w:sz w:val="20"/>
        <w:szCs w:val="20"/>
        <w:lang w:val="es-MX" w:eastAsia="es-MX" w:bidi="es-MX"/>
      </w:rPr>
    </w:lvl>
    <w:lvl w:ilvl="1" w:tplc="77521B7A">
      <w:numFmt w:val="bullet"/>
      <w:lvlText w:val=""/>
      <w:lvlJc w:val="left"/>
      <w:pPr>
        <w:ind w:left="1332" w:hanging="286"/>
      </w:pPr>
      <w:rPr>
        <w:rFonts w:ascii="Symbol" w:eastAsia="Symbol" w:hAnsi="Symbol" w:cs="Symbol" w:hint="default"/>
        <w:w w:val="99"/>
        <w:sz w:val="20"/>
        <w:szCs w:val="20"/>
        <w:lang w:val="es-MX" w:eastAsia="es-MX" w:bidi="es-MX"/>
      </w:rPr>
    </w:lvl>
    <w:lvl w:ilvl="2" w:tplc="57F00D0A">
      <w:numFmt w:val="bullet"/>
      <w:lvlText w:val="•"/>
      <w:lvlJc w:val="left"/>
      <w:pPr>
        <w:ind w:left="2388" w:hanging="286"/>
      </w:pPr>
      <w:rPr>
        <w:rFonts w:hint="default"/>
        <w:lang w:val="es-MX" w:eastAsia="es-MX" w:bidi="es-MX"/>
      </w:rPr>
    </w:lvl>
    <w:lvl w:ilvl="3" w:tplc="9536A75E">
      <w:numFmt w:val="bullet"/>
      <w:lvlText w:val="•"/>
      <w:lvlJc w:val="left"/>
      <w:pPr>
        <w:ind w:left="3437" w:hanging="286"/>
      </w:pPr>
      <w:rPr>
        <w:rFonts w:hint="default"/>
        <w:lang w:val="es-MX" w:eastAsia="es-MX" w:bidi="es-MX"/>
      </w:rPr>
    </w:lvl>
    <w:lvl w:ilvl="4" w:tplc="5246C082">
      <w:numFmt w:val="bullet"/>
      <w:lvlText w:val="•"/>
      <w:lvlJc w:val="left"/>
      <w:pPr>
        <w:ind w:left="4486" w:hanging="286"/>
      </w:pPr>
      <w:rPr>
        <w:rFonts w:hint="default"/>
        <w:lang w:val="es-MX" w:eastAsia="es-MX" w:bidi="es-MX"/>
      </w:rPr>
    </w:lvl>
    <w:lvl w:ilvl="5" w:tplc="F0A69640">
      <w:numFmt w:val="bullet"/>
      <w:lvlText w:val="•"/>
      <w:lvlJc w:val="left"/>
      <w:pPr>
        <w:ind w:left="5535" w:hanging="286"/>
      </w:pPr>
      <w:rPr>
        <w:rFonts w:hint="default"/>
        <w:lang w:val="es-MX" w:eastAsia="es-MX" w:bidi="es-MX"/>
      </w:rPr>
    </w:lvl>
    <w:lvl w:ilvl="6" w:tplc="A344E7B2">
      <w:numFmt w:val="bullet"/>
      <w:lvlText w:val="•"/>
      <w:lvlJc w:val="left"/>
      <w:pPr>
        <w:ind w:left="6584" w:hanging="286"/>
      </w:pPr>
      <w:rPr>
        <w:rFonts w:hint="default"/>
        <w:lang w:val="es-MX" w:eastAsia="es-MX" w:bidi="es-MX"/>
      </w:rPr>
    </w:lvl>
    <w:lvl w:ilvl="7" w:tplc="59CA26BA">
      <w:numFmt w:val="bullet"/>
      <w:lvlText w:val="•"/>
      <w:lvlJc w:val="left"/>
      <w:pPr>
        <w:ind w:left="7633" w:hanging="286"/>
      </w:pPr>
      <w:rPr>
        <w:rFonts w:hint="default"/>
        <w:lang w:val="es-MX" w:eastAsia="es-MX" w:bidi="es-MX"/>
      </w:rPr>
    </w:lvl>
    <w:lvl w:ilvl="8" w:tplc="2968D9AC">
      <w:numFmt w:val="bullet"/>
      <w:lvlText w:val="•"/>
      <w:lvlJc w:val="left"/>
      <w:pPr>
        <w:ind w:left="8682" w:hanging="286"/>
      </w:pPr>
      <w:rPr>
        <w:rFonts w:hint="default"/>
        <w:lang w:val="es-MX" w:eastAsia="es-MX" w:bidi="es-MX"/>
      </w:rPr>
    </w:lvl>
  </w:abstractNum>
  <w:abstractNum w:abstractNumId="53" w15:restartNumberingAfterBreak="0">
    <w:nsid w:val="2E3B4DBE"/>
    <w:multiLevelType w:val="hybridMultilevel"/>
    <w:tmpl w:val="8500F3B6"/>
    <w:lvl w:ilvl="0" w:tplc="181E8CEC">
      <w:start w:val="1"/>
      <w:numFmt w:val="lowerLetter"/>
      <w:lvlText w:val="%1)"/>
      <w:lvlJc w:val="left"/>
      <w:pPr>
        <w:ind w:left="1058" w:hanging="360"/>
      </w:pPr>
      <w:rPr>
        <w:rFonts w:ascii="Montserrat" w:eastAsia="Montserrat" w:hAnsi="Montserrat" w:cs="Montserrat" w:hint="default"/>
        <w:w w:val="109"/>
        <w:sz w:val="20"/>
        <w:szCs w:val="20"/>
        <w:lang w:val="es-MX" w:eastAsia="es-MX" w:bidi="es-MX"/>
      </w:rPr>
    </w:lvl>
    <w:lvl w:ilvl="1" w:tplc="A01A90B6">
      <w:numFmt w:val="bullet"/>
      <w:lvlText w:val="•"/>
      <w:lvlJc w:val="left"/>
      <w:pPr>
        <w:ind w:left="2032" w:hanging="360"/>
      </w:pPr>
      <w:rPr>
        <w:rFonts w:hint="default"/>
        <w:lang w:val="es-MX" w:eastAsia="es-MX" w:bidi="es-MX"/>
      </w:rPr>
    </w:lvl>
    <w:lvl w:ilvl="2" w:tplc="225EC118">
      <w:numFmt w:val="bullet"/>
      <w:lvlText w:val="•"/>
      <w:lvlJc w:val="left"/>
      <w:pPr>
        <w:ind w:left="3004" w:hanging="360"/>
      </w:pPr>
      <w:rPr>
        <w:rFonts w:hint="default"/>
        <w:lang w:val="es-MX" w:eastAsia="es-MX" w:bidi="es-MX"/>
      </w:rPr>
    </w:lvl>
    <w:lvl w:ilvl="3" w:tplc="2BC48CDC">
      <w:numFmt w:val="bullet"/>
      <w:lvlText w:val="•"/>
      <w:lvlJc w:val="left"/>
      <w:pPr>
        <w:ind w:left="3976" w:hanging="360"/>
      </w:pPr>
      <w:rPr>
        <w:rFonts w:hint="default"/>
        <w:lang w:val="es-MX" w:eastAsia="es-MX" w:bidi="es-MX"/>
      </w:rPr>
    </w:lvl>
    <w:lvl w:ilvl="4" w:tplc="7B1A23B4">
      <w:numFmt w:val="bullet"/>
      <w:lvlText w:val="•"/>
      <w:lvlJc w:val="left"/>
      <w:pPr>
        <w:ind w:left="4948" w:hanging="360"/>
      </w:pPr>
      <w:rPr>
        <w:rFonts w:hint="default"/>
        <w:lang w:val="es-MX" w:eastAsia="es-MX" w:bidi="es-MX"/>
      </w:rPr>
    </w:lvl>
    <w:lvl w:ilvl="5" w:tplc="072C97EC">
      <w:numFmt w:val="bullet"/>
      <w:lvlText w:val="•"/>
      <w:lvlJc w:val="left"/>
      <w:pPr>
        <w:ind w:left="5920" w:hanging="360"/>
      </w:pPr>
      <w:rPr>
        <w:rFonts w:hint="default"/>
        <w:lang w:val="es-MX" w:eastAsia="es-MX" w:bidi="es-MX"/>
      </w:rPr>
    </w:lvl>
    <w:lvl w:ilvl="6" w:tplc="BA76E898">
      <w:numFmt w:val="bullet"/>
      <w:lvlText w:val="•"/>
      <w:lvlJc w:val="left"/>
      <w:pPr>
        <w:ind w:left="6892" w:hanging="360"/>
      </w:pPr>
      <w:rPr>
        <w:rFonts w:hint="default"/>
        <w:lang w:val="es-MX" w:eastAsia="es-MX" w:bidi="es-MX"/>
      </w:rPr>
    </w:lvl>
    <w:lvl w:ilvl="7" w:tplc="CF2EA4F0">
      <w:numFmt w:val="bullet"/>
      <w:lvlText w:val="•"/>
      <w:lvlJc w:val="left"/>
      <w:pPr>
        <w:ind w:left="7864" w:hanging="360"/>
      </w:pPr>
      <w:rPr>
        <w:rFonts w:hint="default"/>
        <w:lang w:val="es-MX" w:eastAsia="es-MX" w:bidi="es-MX"/>
      </w:rPr>
    </w:lvl>
    <w:lvl w:ilvl="8" w:tplc="03A8B90A">
      <w:numFmt w:val="bullet"/>
      <w:lvlText w:val="•"/>
      <w:lvlJc w:val="left"/>
      <w:pPr>
        <w:ind w:left="8836" w:hanging="360"/>
      </w:pPr>
      <w:rPr>
        <w:rFonts w:hint="default"/>
        <w:lang w:val="es-MX" w:eastAsia="es-MX" w:bidi="es-MX"/>
      </w:rPr>
    </w:lvl>
  </w:abstractNum>
  <w:abstractNum w:abstractNumId="54" w15:restartNumberingAfterBreak="0">
    <w:nsid w:val="2E9D013E"/>
    <w:multiLevelType w:val="hybridMultilevel"/>
    <w:tmpl w:val="BFCEDE16"/>
    <w:lvl w:ilvl="0" w:tplc="B192B4C8">
      <w:start w:val="1"/>
      <w:numFmt w:val="lowerLetter"/>
      <w:lvlText w:val="%1)"/>
      <w:lvlJc w:val="left"/>
      <w:pPr>
        <w:ind w:left="1058" w:hanging="360"/>
      </w:pPr>
      <w:rPr>
        <w:rFonts w:ascii="Montserrat" w:eastAsia="Montserrat" w:hAnsi="Montserrat" w:cs="Montserrat" w:hint="default"/>
        <w:w w:val="109"/>
        <w:sz w:val="20"/>
        <w:szCs w:val="20"/>
        <w:lang w:val="es-MX" w:eastAsia="es-MX" w:bidi="es-MX"/>
      </w:rPr>
    </w:lvl>
    <w:lvl w:ilvl="1" w:tplc="F91A0A48">
      <w:numFmt w:val="bullet"/>
      <w:lvlText w:val="•"/>
      <w:lvlJc w:val="left"/>
      <w:pPr>
        <w:ind w:left="2032" w:hanging="360"/>
      </w:pPr>
      <w:rPr>
        <w:rFonts w:hint="default"/>
        <w:lang w:val="es-MX" w:eastAsia="es-MX" w:bidi="es-MX"/>
      </w:rPr>
    </w:lvl>
    <w:lvl w:ilvl="2" w:tplc="EBF48558">
      <w:numFmt w:val="bullet"/>
      <w:lvlText w:val="•"/>
      <w:lvlJc w:val="left"/>
      <w:pPr>
        <w:ind w:left="3004" w:hanging="360"/>
      </w:pPr>
      <w:rPr>
        <w:rFonts w:hint="default"/>
        <w:lang w:val="es-MX" w:eastAsia="es-MX" w:bidi="es-MX"/>
      </w:rPr>
    </w:lvl>
    <w:lvl w:ilvl="3" w:tplc="22581228">
      <w:numFmt w:val="bullet"/>
      <w:lvlText w:val="•"/>
      <w:lvlJc w:val="left"/>
      <w:pPr>
        <w:ind w:left="3976" w:hanging="360"/>
      </w:pPr>
      <w:rPr>
        <w:rFonts w:hint="default"/>
        <w:lang w:val="es-MX" w:eastAsia="es-MX" w:bidi="es-MX"/>
      </w:rPr>
    </w:lvl>
    <w:lvl w:ilvl="4" w:tplc="C8305B7E">
      <w:numFmt w:val="bullet"/>
      <w:lvlText w:val="•"/>
      <w:lvlJc w:val="left"/>
      <w:pPr>
        <w:ind w:left="4948" w:hanging="360"/>
      </w:pPr>
      <w:rPr>
        <w:rFonts w:hint="default"/>
        <w:lang w:val="es-MX" w:eastAsia="es-MX" w:bidi="es-MX"/>
      </w:rPr>
    </w:lvl>
    <w:lvl w:ilvl="5" w:tplc="6154338A">
      <w:numFmt w:val="bullet"/>
      <w:lvlText w:val="•"/>
      <w:lvlJc w:val="left"/>
      <w:pPr>
        <w:ind w:left="5920" w:hanging="360"/>
      </w:pPr>
      <w:rPr>
        <w:rFonts w:hint="default"/>
        <w:lang w:val="es-MX" w:eastAsia="es-MX" w:bidi="es-MX"/>
      </w:rPr>
    </w:lvl>
    <w:lvl w:ilvl="6" w:tplc="802A2D8E">
      <w:numFmt w:val="bullet"/>
      <w:lvlText w:val="•"/>
      <w:lvlJc w:val="left"/>
      <w:pPr>
        <w:ind w:left="6892" w:hanging="360"/>
      </w:pPr>
      <w:rPr>
        <w:rFonts w:hint="default"/>
        <w:lang w:val="es-MX" w:eastAsia="es-MX" w:bidi="es-MX"/>
      </w:rPr>
    </w:lvl>
    <w:lvl w:ilvl="7" w:tplc="1DD03230">
      <w:numFmt w:val="bullet"/>
      <w:lvlText w:val="•"/>
      <w:lvlJc w:val="left"/>
      <w:pPr>
        <w:ind w:left="7864" w:hanging="360"/>
      </w:pPr>
      <w:rPr>
        <w:rFonts w:hint="default"/>
        <w:lang w:val="es-MX" w:eastAsia="es-MX" w:bidi="es-MX"/>
      </w:rPr>
    </w:lvl>
    <w:lvl w:ilvl="8" w:tplc="BB28621E">
      <w:numFmt w:val="bullet"/>
      <w:lvlText w:val="•"/>
      <w:lvlJc w:val="left"/>
      <w:pPr>
        <w:ind w:left="8836" w:hanging="360"/>
      </w:pPr>
      <w:rPr>
        <w:rFonts w:hint="default"/>
        <w:lang w:val="es-MX" w:eastAsia="es-MX" w:bidi="es-MX"/>
      </w:rPr>
    </w:lvl>
  </w:abstractNum>
  <w:abstractNum w:abstractNumId="55" w15:restartNumberingAfterBreak="0">
    <w:nsid w:val="2F1323B4"/>
    <w:multiLevelType w:val="hybridMultilevel"/>
    <w:tmpl w:val="C186B0E4"/>
    <w:lvl w:ilvl="0" w:tplc="AFBAF4B4">
      <w:start w:val="1"/>
      <w:numFmt w:val="lowerLetter"/>
      <w:lvlText w:val="%1)"/>
      <w:lvlJc w:val="left"/>
      <w:pPr>
        <w:ind w:left="1058" w:hanging="360"/>
      </w:pPr>
      <w:rPr>
        <w:rFonts w:ascii="Montserrat" w:eastAsia="Montserrat" w:hAnsi="Montserrat" w:cs="Montserrat" w:hint="default"/>
        <w:w w:val="109"/>
        <w:sz w:val="20"/>
        <w:szCs w:val="20"/>
        <w:lang w:val="es-MX" w:eastAsia="es-MX" w:bidi="es-MX"/>
      </w:rPr>
    </w:lvl>
    <w:lvl w:ilvl="1" w:tplc="2DA8D4EA">
      <w:numFmt w:val="bullet"/>
      <w:lvlText w:val="•"/>
      <w:lvlJc w:val="left"/>
      <w:pPr>
        <w:ind w:left="2032" w:hanging="360"/>
      </w:pPr>
      <w:rPr>
        <w:rFonts w:hint="default"/>
        <w:lang w:val="es-MX" w:eastAsia="es-MX" w:bidi="es-MX"/>
      </w:rPr>
    </w:lvl>
    <w:lvl w:ilvl="2" w:tplc="C55C1734">
      <w:numFmt w:val="bullet"/>
      <w:lvlText w:val="•"/>
      <w:lvlJc w:val="left"/>
      <w:pPr>
        <w:ind w:left="3004" w:hanging="360"/>
      </w:pPr>
      <w:rPr>
        <w:rFonts w:hint="default"/>
        <w:lang w:val="es-MX" w:eastAsia="es-MX" w:bidi="es-MX"/>
      </w:rPr>
    </w:lvl>
    <w:lvl w:ilvl="3" w:tplc="88C09774">
      <w:numFmt w:val="bullet"/>
      <w:lvlText w:val="•"/>
      <w:lvlJc w:val="left"/>
      <w:pPr>
        <w:ind w:left="3976" w:hanging="360"/>
      </w:pPr>
      <w:rPr>
        <w:rFonts w:hint="default"/>
        <w:lang w:val="es-MX" w:eastAsia="es-MX" w:bidi="es-MX"/>
      </w:rPr>
    </w:lvl>
    <w:lvl w:ilvl="4" w:tplc="DACA13DA">
      <w:numFmt w:val="bullet"/>
      <w:lvlText w:val="•"/>
      <w:lvlJc w:val="left"/>
      <w:pPr>
        <w:ind w:left="4948" w:hanging="360"/>
      </w:pPr>
      <w:rPr>
        <w:rFonts w:hint="default"/>
        <w:lang w:val="es-MX" w:eastAsia="es-MX" w:bidi="es-MX"/>
      </w:rPr>
    </w:lvl>
    <w:lvl w:ilvl="5" w:tplc="08FAB6CA">
      <w:numFmt w:val="bullet"/>
      <w:lvlText w:val="•"/>
      <w:lvlJc w:val="left"/>
      <w:pPr>
        <w:ind w:left="5920" w:hanging="360"/>
      </w:pPr>
      <w:rPr>
        <w:rFonts w:hint="default"/>
        <w:lang w:val="es-MX" w:eastAsia="es-MX" w:bidi="es-MX"/>
      </w:rPr>
    </w:lvl>
    <w:lvl w:ilvl="6" w:tplc="D998272A">
      <w:numFmt w:val="bullet"/>
      <w:lvlText w:val="•"/>
      <w:lvlJc w:val="left"/>
      <w:pPr>
        <w:ind w:left="6892" w:hanging="360"/>
      </w:pPr>
      <w:rPr>
        <w:rFonts w:hint="default"/>
        <w:lang w:val="es-MX" w:eastAsia="es-MX" w:bidi="es-MX"/>
      </w:rPr>
    </w:lvl>
    <w:lvl w:ilvl="7" w:tplc="CDDAC7A2">
      <w:numFmt w:val="bullet"/>
      <w:lvlText w:val="•"/>
      <w:lvlJc w:val="left"/>
      <w:pPr>
        <w:ind w:left="7864" w:hanging="360"/>
      </w:pPr>
      <w:rPr>
        <w:rFonts w:hint="default"/>
        <w:lang w:val="es-MX" w:eastAsia="es-MX" w:bidi="es-MX"/>
      </w:rPr>
    </w:lvl>
    <w:lvl w:ilvl="8" w:tplc="06320B2C">
      <w:numFmt w:val="bullet"/>
      <w:lvlText w:val="•"/>
      <w:lvlJc w:val="left"/>
      <w:pPr>
        <w:ind w:left="8836" w:hanging="360"/>
      </w:pPr>
      <w:rPr>
        <w:rFonts w:hint="default"/>
        <w:lang w:val="es-MX" w:eastAsia="es-MX" w:bidi="es-MX"/>
      </w:rPr>
    </w:lvl>
  </w:abstractNum>
  <w:abstractNum w:abstractNumId="56" w15:restartNumberingAfterBreak="0">
    <w:nsid w:val="2F382672"/>
    <w:multiLevelType w:val="hybridMultilevel"/>
    <w:tmpl w:val="3F6C7510"/>
    <w:lvl w:ilvl="0" w:tplc="7F88F980">
      <w:start w:val="8"/>
      <w:numFmt w:val="decimal"/>
      <w:lvlText w:val="%1."/>
      <w:lvlJc w:val="left"/>
      <w:pPr>
        <w:ind w:left="1490" w:hanging="1152"/>
      </w:pPr>
      <w:rPr>
        <w:rFonts w:hint="default"/>
        <w:b/>
        <w:bCs/>
        <w:spacing w:val="-1"/>
        <w:w w:val="104"/>
        <w:lang w:val="es-MX" w:eastAsia="es-MX" w:bidi="es-MX"/>
      </w:rPr>
    </w:lvl>
    <w:lvl w:ilvl="1" w:tplc="3FC61A82">
      <w:numFmt w:val="bullet"/>
      <w:lvlText w:val="•"/>
      <w:lvlJc w:val="left"/>
      <w:pPr>
        <w:ind w:left="2428" w:hanging="1152"/>
      </w:pPr>
      <w:rPr>
        <w:rFonts w:hint="default"/>
        <w:lang w:val="es-MX" w:eastAsia="es-MX" w:bidi="es-MX"/>
      </w:rPr>
    </w:lvl>
    <w:lvl w:ilvl="2" w:tplc="366A0898">
      <w:numFmt w:val="bullet"/>
      <w:lvlText w:val="•"/>
      <w:lvlJc w:val="left"/>
      <w:pPr>
        <w:ind w:left="3356" w:hanging="1152"/>
      </w:pPr>
      <w:rPr>
        <w:rFonts w:hint="default"/>
        <w:lang w:val="es-MX" w:eastAsia="es-MX" w:bidi="es-MX"/>
      </w:rPr>
    </w:lvl>
    <w:lvl w:ilvl="3" w:tplc="21B2FF32">
      <w:numFmt w:val="bullet"/>
      <w:lvlText w:val="•"/>
      <w:lvlJc w:val="left"/>
      <w:pPr>
        <w:ind w:left="4284" w:hanging="1152"/>
      </w:pPr>
      <w:rPr>
        <w:rFonts w:hint="default"/>
        <w:lang w:val="es-MX" w:eastAsia="es-MX" w:bidi="es-MX"/>
      </w:rPr>
    </w:lvl>
    <w:lvl w:ilvl="4" w:tplc="E0802BE6">
      <w:numFmt w:val="bullet"/>
      <w:lvlText w:val="•"/>
      <w:lvlJc w:val="left"/>
      <w:pPr>
        <w:ind w:left="5212" w:hanging="1152"/>
      </w:pPr>
      <w:rPr>
        <w:rFonts w:hint="default"/>
        <w:lang w:val="es-MX" w:eastAsia="es-MX" w:bidi="es-MX"/>
      </w:rPr>
    </w:lvl>
    <w:lvl w:ilvl="5" w:tplc="793A0290">
      <w:numFmt w:val="bullet"/>
      <w:lvlText w:val="•"/>
      <w:lvlJc w:val="left"/>
      <w:pPr>
        <w:ind w:left="6140" w:hanging="1152"/>
      </w:pPr>
      <w:rPr>
        <w:rFonts w:hint="default"/>
        <w:lang w:val="es-MX" w:eastAsia="es-MX" w:bidi="es-MX"/>
      </w:rPr>
    </w:lvl>
    <w:lvl w:ilvl="6" w:tplc="A69E9F00">
      <w:numFmt w:val="bullet"/>
      <w:lvlText w:val="•"/>
      <w:lvlJc w:val="left"/>
      <w:pPr>
        <w:ind w:left="7068" w:hanging="1152"/>
      </w:pPr>
      <w:rPr>
        <w:rFonts w:hint="default"/>
        <w:lang w:val="es-MX" w:eastAsia="es-MX" w:bidi="es-MX"/>
      </w:rPr>
    </w:lvl>
    <w:lvl w:ilvl="7" w:tplc="45347370">
      <w:numFmt w:val="bullet"/>
      <w:lvlText w:val="•"/>
      <w:lvlJc w:val="left"/>
      <w:pPr>
        <w:ind w:left="7996" w:hanging="1152"/>
      </w:pPr>
      <w:rPr>
        <w:rFonts w:hint="default"/>
        <w:lang w:val="es-MX" w:eastAsia="es-MX" w:bidi="es-MX"/>
      </w:rPr>
    </w:lvl>
    <w:lvl w:ilvl="8" w:tplc="2F4CF1BC">
      <w:numFmt w:val="bullet"/>
      <w:lvlText w:val="•"/>
      <w:lvlJc w:val="left"/>
      <w:pPr>
        <w:ind w:left="8924" w:hanging="1152"/>
      </w:pPr>
      <w:rPr>
        <w:rFonts w:hint="default"/>
        <w:lang w:val="es-MX" w:eastAsia="es-MX" w:bidi="es-MX"/>
      </w:rPr>
    </w:lvl>
  </w:abstractNum>
  <w:abstractNum w:abstractNumId="57" w15:restartNumberingAfterBreak="0">
    <w:nsid w:val="2FFE5737"/>
    <w:multiLevelType w:val="hybridMultilevel"/>
    <w:tmpl w:val="1CB482BA"/>
    <w:lvl w:ilvl="0" w:tplc="AD8C777A">
      <w:start w:val="1"/>
      <w:numFmt w:val="lowerLetter"/>
      <w:lvlText w:val="%1)"/>
      <w:lvlJc w:val="left"/>
      <w:pPr>
        <w:ind w:left="1404" w:hanging="706"/>
      </w:pPr>
      <w:rPr>
        <w:rFonts w:ascii="Montserrat" w:eastAsia="Montserrat" w:hAnsi="Montserrat" w:cs="Montserrat" w:hint="default"/>
        <w:w w:val="109"/>
        <w:sz w:val="20"/>
        <w:szCs w:val="20"/>
        <w:lang w:val="es-MX" w:eastAsia="es-MX" w:bidi="es-MX"/>
      </w:rPr>
    </w:lvl>
    <w:lvl w:ilvl="1" w:tplc="E6A4B522">
      <w:numFmt w:val="bullet"/>
      <w:lvlText w:val="•"/>
      <w:lvlJc w:val="left"/>
      <w:pPr>
        <w:ind w:left="2338" w:hanging="706"/>
      </w:pPr>
      <w:rPr>
        <w:rFonts w:hint="default"/>
        <w:lang w:val="es-MX" w:eastAsia="es-MX" w:bidi="es-MX"/>
      </w:rPr>
    </w:lvl>
    <w:lvl w:ilvl="2" w:tplc="6B7CD53A">
      <w:numFmt w:val="bullet"/>
      <w:lvlText w:val="•"/>
      <w:lvlJc w:val="left"/>
      <w:pPr>
        <w:ind w:left="3276" w:hanging="706"/>
      </w:pPr>
      <w:rPr>
        <w:rFonts w:hint="default"/>
        <w:lang w:val="es-MX" w:eastAsia="es-MX" w:bidi="es-MX"/>
      </w:rPr>
    </w:lvl>
    <w:lvl w:ilvl="3" w:tplc="8EAA93A2">
      <w:numFmt w:val="bullet"/>
      <w:lvlText w:val="•"/>
      <w:lvlJc w:val="left"/>
      <w:pPr>
        <w:ind w:left="4214" w:hanging="706"/>
      </w:pPr>
      <w:rPr>
        <w:rFonts w:hint="default"/>
        <w:lang w:val="es-MX" w:eastAsia="es-MX" w:bidi="es-MX"/>
      </w:rPr>
    </w:lvl>
    <w:lvl w:ilvl="4" w:tplc="53C4F12C">
      <w:numFmt w:val="bullet"/>
      <w:lvlText w:val="•"/>
      <w:lvlJc w:val="left"/>
      <w:pPr>
        <w:ind w:left="5152" w:hanging="706"/>
      </w:pPr>
      <w:rPr>
        <w:rFonts w:hint="default"/>
        <w:lang w:val="es-MX" w:eastAsia="es-MX" w:bidi="es-MX"/>
      </w:rPr>
    </w:lvl>
    <w:lvl w:ilvl="5" w:tplc="A628BB4E">
      <w:numFmt w:val="bullet"/>
      <w:lvlText w:val="•"/>
      <w:lvlJc w:val="left"/>
      <w:pPr>
        <w:ind w:left="6090" w:hanging="706"/>
      </w:pPr>
      <w:rPr>
        <w:rFonts w:hint="default"/>
        <w:lang w:val="es-MX" w:eastAsia="es-MX" w:bidi="es-MX"/>
      </w:rPr>
    </w:lvl>
    <w:lvl w:ilvl="6" w:tplc="221863C4">
      <w:numFmt w:val="bullet"/>
      <w:lvlText w:val="•"/>
      <w:lvlJc w:val="left"/>
      <w:pPr>
        <w:ind w:left="7028" w:hanging="706"/>
      </w:pPr>
      <w:rPr>
        <w:rFonts w:hint="default"/>
        <w:lang w:val="es-MX" w:eastAsia="es-MX" w:bidi="es-MX"/>
      </w:rPr>
    </w:lvl>
    <w:lvl w:ilvl="7" w:tplc="C1AEA1F4">
      <w:numFmt w:val="bullet"/>
      <w:lvlText w:val="•"/>
      <w:lvlJc w:val="left"/>
      <w:pPr>
        <w:ind w:left="7966" w:hanging="706"/>
      </w:pPr>
      <w:rPr>
        <w:rFonts w:hint="default"/>
        <w:lang w:val="es-MX" w:eastAsia="es-MX" w:bidi="es-MX"/>
      </w:rPr>
    </w:lvl>
    <w:lvl w:ilvl="8" w:tplc="887EAB72">
      <w:numFmt w:val="bullet"/>
      <w:lvlText w:val="•"/>
      <w:lvlJc w:val="left"/>
      <w:pPr>
        <w:ind w:left="8904" w:hanging="706"/>
      </w:pPr>
      <w:rPr>
        <w:rFonts w:hint="default"/>
        <w:lang w:val="es-MX" w:eastAsia="es-MX" w:bidi="es-MX"/>
      </w:rPr>
    </w:lvl>
  </w:abstractNum>
  <w:abstractNum w:abstractNumId="58" w15:restartNumberingAfterBreak="0">
    <w:nsid w:val="30672CB0"/>
    <w:multiLevelType w:val="hybridMultilevel"/>
    <w:tmpl w:val="3668B3BC"/>
    <w:lvl w:ilvl="0" w:tplc="A2D8EA36">
      <w:start w:val="1"/>
      <w:numFmt w:val="lowerLetter"/>
      <w:lvlText w:val="%1)"/>
      <w:lvlJc w:val="left"/>
      <w:pPr>
        <w:ind w:left="1404" w:hanging="706"/>
      </w:pPr>
      <w:rPr>
        <w:rFonts w:ascii="Montserrat" w:eastAsia="Montserrat" w:hAnsi="Montserrat" w:cs="Montserrat" w:hint="default"/>
        <w:w w:val="109"/>
        <w:sz w:val="20"/>
        <w:szCs w:val="20"/>
        <w:lang w:val="es-MX" w:eastAsia="es-MX" w:bidi="es-MX"/>
      </w:rPr>
    </w:lvl>
    <w:lvl w:ilvl="1" w:tplc="DCB49F02">
      <w:numFmt w:val="bullet"/>
      <w:lvlText w:val="•"/>
      <w:lvlJc w:val="left"/>
      <w:pPr>
        <w:ind w:left="2338" w:hanging="706"/>
      </w:pPr>
      <w:rPr>
        <w:rFonts w:hint="default"/>
        <w:lang w:val="es-MX" w:eastAsia="es-MX" w:bidi="es-MX"/>
      </w:rPr>
    </w:lvl>
    <w:lvl w:ilvl="2" w:tplc="ACDC14AC">
      <w:numFmt w:val="bullet"/>
      <w:lvlText w:val="•"/>
      <w:lvlJc w:val="left"/>
      <w:pPr>
        <w:ind w:left="3276" w:hanging="706"/>
      </w:pPr>
      <w:rPr>
        <w:rFonts w:hint="default"/>
        <w:lang w:val="es-MX" w:eastAsia="es-MX" w:bidi="es-MX"/>
      </w:rPr>
    </w:lvl>
    <w:lvl w:ilvl="3" w:tplc="7CFEB764">
      <w:numFmt w:val="bullet"/>
      <w:lvlText w:val="•"/>
      <w:lvlJc w:val="left"/>
      <w:pPr>
        <w:ind w:left="4214" w:hanging="706"/>
      </w:pPr>
      <w:rPr>
        <w:rFonts w:hint="default"/>
        <w:lang w:val="es-MX" w:eastAsia="es-MX" w:bidi="es-MX"/>
      </w:rPr>
    </w:lvl>
    <w:lvl w:ilvl="4" w:tplc="2F6E0D7A">
      <w:numFmt w:val="bullet"/>
      <w:lvlText w:val="•"/>
      <w:lvlJc w:val="left"/>
      <w:pPr>
        <w:ind w:left="5152" w:hanging="706"/>
      </w:pPr>
      <w:rPr>
        <w:rFonts w:hint="default"/>
        <w:lang w:val="es-MX" w:eastAsia="es-MX" w:bidi="es-MX"/>
      </w:rPr>
    </w:lvl>
    <w:lvl w:ilvl="5" w:tplc="7E22593A">
      <w:numFmt w:val="bullet"/>
      <w:lvlText w:val="•"/>
      <w:lvlJc w:val="left"/>
      <w:pPr>
        <w:ind w:left="6090" w:hanging="706"/>
      </w:pPr>
      <w:rPr>
        <w:rFonts w:hint="default"/>
        <w:lang w:val="es-MX" w:eastAsia="es-MX" w:bidi="es-MX"/>
      </w:rPr>
    </w:lvl>
    <w:lvl w:ilvl="6" w:tplc="A25C3998">
      <w:numFmt w:val="bullet"/>
      <w:lvlText w:val="•"/>
      <w:lvlJc w:val="left"/>
      <w:pPr>
        <w:ind w:left="7028" w:hanging="706"/>
      </w:pPr>
      <w:rPr>
        <w:rFonts w:hint="default"/>
        <w:lang w:val="es-MX" w:eastAsia="es-MX" w:bidi="es-MX"/>
      </w:rPr>
    </w:lvl>
    <w:lvl w:ilvl="7" w:tplc="D3888592">
      <w:numFmt w:val="bullet"/>
      <w:lvlText w:val="•"/>
      <w:lvlJc w:val="left"/>
      <w:pPr>
        <w:ind w:left="7966" w:hanging="706"/>
      </w:pPr>
      <w:rPr>
        <w:rFonts w:hint="default"/>
        <w:lang w:val="es-MX" w:eastAsia="es-MX" w:bidi="es-MX"/>
      </w:rPr>
    </w:lvl>
    <w:lvl w:ilvl="8" w:tplc="92F439F2">
      <w:numFmt w:val="bullet"/>
      <w:lvlText w:val="•"/>
      <w:lvlJc w:val="left"/>
      <w:pPr>
        <w:ind w:left="8904" w:hanging="706"/>
      </w:pPr>
      <w:rPr>
        <w:rFonts w:hint="default"/>
        <w:lang w:val="es-MX" w:eastAsia="es-MX" w:bidi="es-MX"/>
      </w:rPr>
    </w:lvl>
  </w:abstractNum>
  <w:abstractNum w:abstractNumId="59" w15:restartNumberingAfterBreak="0">
    <w:nsid w:val="312A5BB5"/>
    <w:multiLevelType w:val="hybridMultilevel"/>
    <w:tmpl w:val="D12073DC"/>
    <w:lvl w:ilvl="0" w:tplc="1BD4F496">
      <w:start w:val="1"/>
      <w:numFmt w:val="upperRoman"/>
      <w:lvlText w:val="%1."/>
      <w:lvlJc w:val="left"/>
      <w:pPr>
        <w:ind w:left="905" w:hanging="567"/>
      </w:pPr>
      <w:rPr>
        <w:rFonts w:ascii="Montserrat" w:eastAsia="Montserrat" w:hAnsi="Montserrat" w:cs="Montserrat" w:hint="default"/>
        <w:b/>
        <w:bCs/>
        <w:spacing w:val="-1"/>
        <w:w w:val="104"/>
        <w:sz w:val="20"/>
        <w:szCs w:val="20"/>
        <w:lang w:val="es-MX" w:eastAsia="es-MX" w:bidi="es-MX"/>
      </w:rPr>
    </w:lvl>
    <w:lvl w:ilvl="1" w:tplc="DBE45454">
      <w:start w:val="1"/>
      <w:numFmt w:val="lowerLetter"/>
      <w:lvlText w:val="%2)"/>
      <w:lvlJc w:val="left"/>
      <w:pPr>
        <w:ind w:left="1265" w:hanging="360"/>
      </w:pPr>
      <w:rPr>
        <w:rFonts w:ascii="Montserrat" w:eastAsia="Montserrat" w:hAnsi="Montserrat" w:cs="Montserrat" w:hint="default"/>
        <w:b/>
        <w:bCs/>
        <w:spacing w:val="-1"/>
        <w:w w:val="101"/>
        <w:sz w:val="20"/>
        <w:szCs w:val="20"/>
        <w:lang w:val="es-MX" w:eastAsia="es-MX" w:bidi="es-MX"/>
      </w:rPr>
    </w:lvl>
    <w:lvl w:ilvl="2" w:tplc="728E3AD6">
      <w:numFmt w:val="bullet"/>
      <w:lvlText w:val="•"/>
      <w:lvlJc w:val="left"/>
      <w:pPr>
        <w:ind w:left="2317" w:hanging="360"/>
      </w:pPr>
      <w:rPr>
        <w:rFonts w:hint="default"/>
        <w:lang w:val="es-MX" w:eastAsia="es-MX" w:bidi="es-MX"/>
      </w:rPr>
    </w:lvl>
    <w:lvl w:ilvl="3" w:tplc="81A2AC62">
      <w:numFmt w:val="bullet"/>
      <w:lvlText w:val="•"/>
      <w:lvlJc w:val="left"/>
      <w:pPr>
        <w:ind w:left="3375" w:hanging="360"/>
      </w:pPr>
      <w:rPr>
        <w:rFonts w:hint="default"/>
        <w:lang w:val="es-MX" w:eastAsia="es-MX" w:bidi="es-MX"/>
      </w:rPr>
    </w:lvl>
    <w:lvl w:ilvl="4" w:tplc="D5E06D5C">
      <w:numFmt w:val="bullet"/>
      <w:lvlText w:val="•"/>
      <w:lvlJc w:val="left"/>
      <w:pPr>
        <w:ind w:left="4433" w:hanging="360"/>
      </w:pPr>
      <w:rPr>
        <w:rFonts w:hint="default"/>
        <w:lang w:val="es-MX" w:eastAsia="es-MX" w:bidi="es-MX"/>
      </w:rPr>
    </w:lvl>
    <w:lvl w:ilvl="5" w:tplc="BFDE3DD8">
      <w:numFmt w:val="bullet"/>
      <w:lvlText w:val="•"/>
      <w:lvlJc w:val="left"/>
      <w:pPr>
        <w:ind w:left="5491" w:hanging="360"/>
      </w:pPr>
      <w:rPr>
        <w:rFonts w:hint="default"/>
        <w:lang w:val="es-MX" w:eastAsia="es-MX" w:bidi="es-MX"/>
      </w:rPr>
    </w:lvl>
    <w:lvl w:ilvl="6" w:tplc="FDE85A26">
      <w:numFmt w:val="bullet"/>
      <w:lvlText w:val="•"/>
      <w:lvlJc w:val="left"/>
      <w:pPr>
        <w:ind w:left="6548" w:hanging="360"/>
      </w:pPr>
      <w:rPr>
        <w:rFonts w:hint="default"/>
        <w:lang w:val="es-MX" w:eastAsia="es-MX" w:bidi="es-MX"/>
      </w:rPr>
    </w:lvl>
    <w:lvl w:ilvl="7" w:tplc="C97290C4">
      <w:numFmt w:val="bullet"/>
      <w:lvlText w:val="•"/>
      <w:lvlJc w:val="left"/>
      <w:pPr>
        <w:ind w:left="7606" w:hanging="360"/>
      </w:pPr>
      <w:rPr>
        <w:rFonts w:hint="default"/>
        <w:lang w:val="es-MX" w:eastAsia="es-MX" w:bidi="es-MX"/>
      </w:rPr>
    </w:lvl>
    <w:lvl w:ilvl="8" w:tplc="574C882C">
      <w:numFmt w:val="bullet"/>
      <w:lvlText w:val="•"/>
      <w:lvlJc w:val="left"/>
      <w:pPr>
        <w:ind w:left="8664" w:hanging="360"/>
      </w:pPr>
      <w:rPr>
        <w:rFonts w:hint="default"/>
        <w:lang w:val="es-MX" w:eastAsia="es-MX" w:bidi="es-MX"/>
      </w:rPr>
    </w:lvl>
  </w:abstractNum>
  <w:abstractNum w:abstractNumId="60" w15:restartNumberingAfterBreak="0">
    <w:nsid w:val="32116C86"/>
    <w:multiLevelType w:val="hybridMultilevel"/>
    <w:tmpl w:val="A9D26C46"/>
    <w:lvl w:ilvl="0" w:tplc="44782354">
      <w:start w:val="1"/>
      <w:numFmt w:val="lowerLetter"/>
      <w:lvlText w:val="%1)"/>
      <w:lvlJc w:val="left"/>
      <w:pPr>
        <w:ind w:left="1338" w:hanging="360"/>
      </w:pPr>
      <w:rPr>
        <w:rFonts w:ascii="Montserrat" w:eastAsia="Montserrat" w:hAnsi="Montserrat" w:cs="Montserrat" w:hint="default"/>
        <w:w w:val="109"/>
        <w:sz w:val="20"/>
        <w:szCs w:val="20"/>
        <w:lang w:val="es-MX" w:eastAsia="es-MX" w:bidi="es-MX"/>
      </w:rPr>
    </w:lvl>
    <w:lvl w:ilvl="1" w:tplc="B02276CA">
      <w:numFmt w:val="bullet"/>
      <w:lvlText w:val="•"/>
      <w:lvlJc w:val="left"/>
      <w:pPr>
        <w:ind w:left="2320" w:hanging="360"/>
      </w:pPr>
      <w:rPr>
        <w:rFonts w:hint="default"/>
        <w:lang w:val="es-MX" w:eastAsia="es-MX" w:bidi="es-MX"/>
      </w:rPr>
    </w:lvl>
    <w:lvl w:ilvl="2" w:tplc="92F43D82">
      <w:numFmt w:val="bullet"/>
      <w:lvlText w:val="•"/>
      <w:lvlJc w:val="left"/>
      <w:pPr>
        <w:ind w:left="3300" w:hanging="360"/>
      </w:pPr>
      <w:rPr>
        <w:rFonts w:hint="default"/>
        <w:lang w:val="es-MX" w:eastAsia="es-MX" w:bidi="es-MX"/>
      </w:rPr>
    </w:lvl>
    <w:lvl w:ilvl="3" w:tplc="09DC8530">
      <w:numFmt w:val="bullet"/>
      <w:lvlText w:val="•"/>
      <w:lvlJc w:val="left"/>
      <w:pPr>
        <w:ind w:left="4280" w:hanging="360"/>
      </w:pPr>
      <w:rPr>
        <w:rFonts w:hint="default"/>
        <w:lang w:val="es-MX" w:eastAsia="es-MX" w:bidi="es-MX"/>
      </w:rPr>
    </w:lvl>
    <w:lvl w:ilvl="4" w:tplc="FB8E3FAE">
      <w:numFmt w:val="bullet"/>
      <w:lvlText w:val="•"/>
      <w:lvlJc w:val="left"/>
      <w:pPr>
        <w:ind w:left="5260" w:hanging="360"/>
      </w:pPr>
      <w:rPr>
        <w:rFonts w:hint="default"/>
        <w:lang w:val="es-MX" w:eastAsia="es-MX" w:bidi="es-MX"/>
      </w:rPr>
    </w:lvl>
    <w:lvl w:ilvl="5" w:tplc="80301772">
      <w:numFmt w:val="bullet"/>
      <w:lvlText w:val="•"/>
      <w:lvlJc w:val="left"/>
      <w:pPr>
        <w:ind w:left="6240" w:hanging="360"/>
      </w:pPr>
      <w:rPr>
        <w:rFonts w:hint="default"/>
        <w:lang w:val="es-MX" w:eastAsia="es-MX" w:bidi="es-MX"/>
      </w:rPr>
    </w:lvl>
    <w:lvl w:ilvl="6" w:tplc="B9A69870">
      <w:numFmt w:val="bullet"/>
      <w:lvlText w:val="•"/>
      <w:lvlJc w:val="left"/>
      <w:pPr>
        <w:ind w:left="7220" w:hanging="360"/>
      </w:pPr>
      <w:rPr>
        <w:rFonts w:hint="default"/>
        <w:lang w:val="es-MX" w:eastAsia="es-MX" w:bidi="es-MX"/>
      </w:rPr>
    </w:lvl>
    <w:lvl w:ilvl="7" w:tplc="69FE936E">
      <w:numFmt w:val="bullet"/>
      <w:lvlText w:val="•"/>
      <w:lvlJc w:val="left"/>
      <w:pPr>
        <w:ind w:left="8200" w:hanging="360"/>
      </w:pPr>
      <w:rPr>
        <w:rFonts w:hint="default"/>
        <w:lang w:val="es-MX" w:eastAsia="es-MX" w:bidi="es-MX"/>
      </w:rPr>
    </w:lvl>
    <w:lvl w:ilvl="8" w:tplc="68BA1892">
      <w:numFmt w:val="bullet"/>
      <w:lvlText w:val="•"/>
      <w:lvlJc w:val="left"/>
      <w:pPr>
        <w:ind w:left="9180" w:hanging="360"/>
      </w:pPr>
      <w:rPr>
        <w:rFonts w:hint="default"/>
        <w:lang w:val="es-MX" w:eastAsia="es-MX" w:bidi="es-MX"/>
      </w:rPr>
    </w:lvl>
  </w:abstractNum>
  <w:abstractNum w:abstractNumId="61" w15:restartNumberingAfterBreak="0">
    <w:nsid w:val="32424B65"/>
    <w:multiLevelType w:val="hybridMultilevel"/>
    <w:tmpl w:val="2ADC95A2"/>
    <w:lvl w:ilvl="0" w:tplc="D0DE630C">
      <w:start w:val="1"/>
      <w:numFmt w:val="lowerLetter"/>
      <w:lvlText w:val="%1)"/>
      <w:lvlJc w:val="left"/>
      <w:pPr>
        <w:ind w:left="1058" w:hanging="360"/>
      </w:pPr>
      <w:rPr>
        <w:rFonts w:hint="default"/>
        <w:w w:val="109"/>
        <w:lang w:val="es-MX" w:eastAsia="es-MX" w:bidi="es-MX"/>
      </w:rPr>
    </w:lvl>
    <w:lvl w:ilvl="1" w:tplc="4B2A094C">
      <w:numFmt w:val="bullet"/>
      <w:lvlText w:val="•"/>
      <w:lvlJc w:val="left"/>
      <w:pPr>
        <w:ind w:left="2032" w:hanging="360"/>
      </w:pPr>
      <w:rPr>
        <w:rFonts w:hint="default"/>
        <w:lang w:val="es-MX" w:eastAsia="es-MX" w:bidi="es-MX"/>
      </w:rPr>
    </w:lvl>
    <w:lvl w:ilvl="2" w:tplc="2C6CB584">
      <w:numFmt w:val="bullet"/>
      <w:lvlText w:val="•"/>
      <w:lvlJc w:val="left"/>
      <w:pPr>
        <w:ind w:left="3004" w:hanging="360"/>
      </w:pPr>
      <w:rPr>
        <w:rFonts w:hint="default"/>
        <w:lang w:val="es-MX" w:eastAsia="es-MX" w:bidi="es-MX"/>
      </w:rPr>
    </w:lvl>
    <w:lvl w:ilvl="3" w:tplc="31A6FB38">
      <w:numFmt w:val="bullet"/>
      <w:lvlText w:val="•"/>
      <w:lvlJc w:val="left"/>
      <w:pPr>
        <w:ind w:left="3976" w:hanging="360"/>
      </w:pPr>
      <w:rPr>
        <w:rFonts w:hint="default"/>
        <w:lang w:val="es-MX" w:eastAsia="es-MX" w:bidi="es-MX"/>
      </w:rPr>
    </w:lvl>
    <w:lvl w:ilvl="4" w:tplc="23CEE86C">
      <w:numFmt w:val="bullet"/>
      <w:lvlText w:val="•"/>
      <w:lvlJc w:val="left"/>
      <w:pPr>
        <w:ind w:left="4948" w:hanging="360"/>
      </w:pPr>
      <w:rPr>
        <w:rFonts w:hint="default"/>
        <w:lang w:val="es-MX" w:eastAsia="es-MX" w:bidi="es-MX"/>
      </w:rPr>
    </w:lvl>
    <w:lvl w:ilvl="5" w:tplc="3C109B8E">
      <w:numFmt w:val="bullet"/>
      <w:lvlText w:val="•"/>
      <w:lvlJc w:val="left"/>
      <w:pPr>
        <w:ind w:left="5920" w:hanging="360"/>
      </w:pPr>
      <w:rPr>
        <w:rFonts w:hint="default"/>
        <w:lang w:val="es-MX" w:eastAsia="es-MX" w:bidi="es-MX"/>
      </w:rPr>
    </w:lvl>
    <w:lvl w:ilvl="6" w:tplc="226E4DA6">
      <w:numFmt w:val="bullet"/>
      <w:lvlText w:val="•"/>
      <w:lvlJc w:val="left"/>
      <w:pPr>
        <w:ind w:left="6892" w:hanging="360"/>
      </w:pPr>
      <w:rPr>
        <w:rFonts w:hint="default"/>
        <w:lang w:val="es-MX" w:eastAsia="es-MX" w:bidi="es-MX"/>
      </w:rPr>
    </w:lvl>
    <w:lvl w:ilvl="7" w:tplc="59580566">
      <w:numFmt w:val="bullet"/>
      <w:lvlText w:val="•"/>
      <w:lvlJc w:val="left"/>
      <w:pPr>
        <w:ind w:left="7864" w:hanging="360"/>
      </w:pPr>
      <w:rPr>
        <w:rFonts w:hint="default"/>
        <w:lang w:val="es-MX" w:eastAsia="es-MX" w:bidi="es-MX"/>
      </w:rPr>
    </w:lvl>
    <w:lvl w:ilvl="8" w:tplc="763682F6">
      <w:numFmt w:val="bullet"/>
      <w:lvlText w:val="•"/>
      <w:lvlJc w:val="left"/>
      <w:pPr>
        <w:ind w:left="8836" w:hanging="360"/>
      </w:pPr>
      <w:rPr>
        <w:rFonts w:hint="default"/>
        <w:lang w:val="es-MX" w:eastAsia="es-MX" w:bidi="es-MX"/>
      </w:rPr>
    </w:lvl>
  </w:abstractNum>
  <w:abstractNum w:abstractNumId="62" w15:restartNumberingAfterBreak="0">
    <w:nsid w:val="32D55A2D"/>
    <w:multiLevelType w:val="hybridMultilevel"/>
    <w:tmpl w:val="70362530"/>
    <w:lvl w:ilvl="0" w:tplc="FBB61BDC">
      <w:start w:val="1"/>
      <w:numFmt w:val="lowerLetter"/>
      <w:lvlText w:val="%1)"/>
      <w:lvlJc w:val="left"/>
      <w:pPr>
        <w:ind w:left="1058" w:hanging="360"/>
      </w:pPr>
      <w:rPr>
        <w:rFonts w:ascii="Montserrat" w:eastAsia="Montserrat" w:hAnsi="Montserrat" w:cs="Montserrat" w:hint="default"/>
        <w:w w:val="109"/>
        <w:sz w:val="20"/>
        <w:szCs w:val="20"/>
        <w:lang w:val="es-MX" w:eastAsia="es-MX" w:bidi="es-MX"/>
      </w:rPr>
    </w:lvl>
    <w:lvl w:ilvl="1" w:tplc="0862D406">
      <w:numFmt w:val="bullet"/>
      <w:lvlText w:val="•"/>
      <w:lvlJc w:val="left"/>
      <w:pPr>
        <w:ind w:left="2032" w:hanging="360"/>
      </w:pPr>
      <w:rPr>
        <w:rFonts w:hint="default"/>
        <w:lang w:val="es-MX" w:eastAsia="es-MX" w:bidi="es-MX"/>
      </w:rPr>
    </w:lvl>
    <w:lvl w:ilvl="2" w:tplc="634A62B0">
      <w:numFmt w:val="bullet"/>
      <w:lvlText w:val="•"/>
      <w:lvlJc w:val="left"/>
      <w:pPr>
        <w:ind w:left="3004" w:hanging="360"/>
      </w:pPr>
      <w:rPr>
        <w:rFonts w:hint="default"/>
        <w:lang w:val="es-MX" w:eastAsia="es-MX" w:bidi="es-MX"/>
      </w:rPr>
    </w:lvl>
    <w:lvl w:ilvl="3" w:tplc="6E3217D0">
      <w:numFmt w:val="bullet"/>
      <w:lvlText w:val="•"/>
      <w:lvlJc w:val="left"/>
      <w:pPr>
        <w:ind w:left="3976" w:hanging="360"/>
      </w:pPr>
      <w:rPr>
        <w:rFonts w:hint="default"/>
        <w:lang w:val="es-MX" w:eastAsia="es-MX" w:bidi="es-MX"/>
      </w:rPr>
    </w:lvl>
    <w:lvl w:ilvl="4" w:tplc="ECF8A20C">
      <w:numFmt w:val="bullet"/>
      <w:lvlText w:val="•"/>
      <w:lvlJc w:val="left"/>
      <w:pPr>
        <w:ind w:left="4948" w:hanging="360"/>
      </w:pPr>
      <w:rPr>
        <w:rFonts w:hint="default"/>
        <w:lang w:val="es-MX" w:eastAsia="es-MX" w:bidi="es-MX"/>
      </w:rPr>
    </w:lvl>
    <w:lvl w:ilvl="5" w:tplc="2AECE8A2">
      <w:numFmt w:val="bullet"/>
      <w:lvlText w:val="•"/>
      <w:lvlJc w:val="left"/>
      <w:pPr>
        <w:ind w:left="5920" w:hanging="360"/>
      </w:pPr>
      <w:rPr>
        <w:rFonts w:hint="default"/>
        <w:lang w:val="es-MX" w:eastAsia="es-MX" w:bidi="es-MX"/>
      </w:rPr>
    </w:lvl>
    <w:lvl w:ilvl="6" w:tplc="13202114">
      <w:numFmt w:val="bullet"/>
      <w:lvlText w:val="•"/>
      <w:lvlJc w:val="left"/>
      <w:pPr>
        <w:ind w:left="6892" w:hanging="360"/>
      </w:pPr>
      <w:rPr>
        <w:rFonts w:hint="default"/>
        <w:lang w:val="es-MX" w:eastAsia="es-MX" w:bidi="es-MX"/>
      </w:rPr>
    </w:lvl>
    <w:lvl w:ilvl="7" w:tplc="6EB0D134">
      <w:numFmt w:val="bullet"/>
      <w:lvlText w:val="•"/>
      <w:lvlJc w:val="left"/>
      <w:pPr>
        <w:ind w:left="7864" w:hanging="360"/>
      </w:pPr>
      <w:rPr>
        <w:rFonts w:hint="default"/>
        <w:lang w:val="es-MX" w:eastAsia="es-MX" w:bidi="es-MX"/>
      </w:rPr>
    </w:lvl>
    <w:lvl w:ilvl="8" w:tplc="62C21C16">
      <w:numFmt w:val="bullet"/>
      <w:lvlText w:val="•"/>
      <w:lvlJc w:val="left"/>
      <w:pPr>
        <w:ind w:left="8836" w:hanging="360"/>
      </w:pPr>
      <w:rPr>
        <w:rFonts w:hint="default"/>
        <w:lang w:val="es-MX" w:eastAsia="es-MX" w:bidi="es-MX"/>
      </w:rPr>
    </w:lvl>
  </w:abstractNum>
  <w:abstractNum w:abstractNumId="63" w15:restartNumberingAfterBreak="0">
    <w:nsid w:val="33602112"/>
    <w:multiLevelType w:val="hybridMultilevel"/>
    <w:tmpl w:val="D81E918E"/>
    <w:lvl w:ilvl="0" w:tplc="5C64E804">
      <w:start w:val="1"/>
      <w:numFmt w:val="lowerLetter"/>
      <w:lvlText w:val="%1)"/>
      <w:lvlJc w:val="left"/>
      <w:pPr>
        <w:ind w:left="1058" w:hanging="360"/>
      </w:pPr>
      <w:rPr>
        <w:rFonts w:ascii="Montserrat" w:eastAsia="Montserrat" w:hAnsi="Montserrat" w:cs="Montserrat" w:hint="default"/>
        <w:w w:val="109"/>
        <w:sz w:val="20"/>
        <w:szCs w:val="20"/>
        <w:lang w:val="es-MX" w:eastAsia="es-MX" w:bidi="es-MX"/>
      </w:rPr>
    </w:lvl>
    <w:lvl w:ilvl="1" w:tplc="84E49850">
      <w:numFmt w:val="bullet"/>
      <w:lvlText w:val="•"/>
      <w:lvlJc w:val="left"/>
      <w:pPr>
        <w:ind w:left="2032" w:hanging="360"/>
      </w:pPr>
      <w:rPr>
        <w:rFonts w:hint="default"/>
        <w:lang w:val="es-MX" w:eastAsia="es-MX" w:bidi="es-MX"/>
      </w:rPr>
    </w:lvl>
    <w:lvl w:ilvl="2" w:tplc="A7FCF40C">
      <w:numFmt w:val="bullet"/>
      <w:lvlText w:val="•"/>
      <w:lvlJc w:val="left"/>
      <w:pPr>
        <w:ind w:left="3004" w:hanging="360"/>
      </w:pPr>
      <w:rPr>
        <w:rFonts w:hint="default"/>
        <w:lang w:val="es-MX" w:eastAsia="es-MX" w:bidi="es-MX"/>
      </w:rPr>
    </w:lvl>
    <w:lvl w:ilvl="3" w:tplc="F92A79B0">
      <w:numFmt w:val="bullet"/>
      <w:lvlText w:val="•"/>
      <w:lvlJc w:val="left"/>
      <w:pPr>
        <w:ind w:left="3976" w:hanging="360"/>
      </w:pPr>
      <w:rPr>
        <w:rFonts w:hint="default"/>
        <w:lang w:val="es-MX" w:eastAsia="es-MX" w:bidi="es-MX"/>
      </w:rPr>
    </w:lvl>
    <w:lvl w:ilvl="4" w:tplc="E3085EC6">
      <w:numFmt w:val="bullet"/>
      <w:lvlText w:val="•"/>
      <w:lvlJc w:val="left"/>
      <w:pPr>
        <w:ind w:left="4948" w:hanging="360"/>
      </w:pPr>
      <w:rPr>
        <w:rFonts w:hint="default"/>
        <w:lang w:val="es-MX" w:eastAsia="es-MX" w:bidi="es-MX"/>
      </w:rPr>
    </w:lvl>
    <w:lvl w:ilvl="5" w:tplc="24DEE258">
      <w:numFmt w:val="bullet"/>
      <w:lvlText w:val="•"/>
      <w:lvlJc w:val="left"/>
      <w:pPr>
        <w:ind w:left="5920" w:hanging="360"/>
      </w:pPr>
      <w:rPr>
        <w:rFonts w:hint="default"/>
        <w:lang w:val="es-MX" w:eastAsia="es-MX" w:bidi="es-MX"/>
      </w:rPr>
    </w:lvl>
    <w:lvl w:ilvl="6" w:tplc="D332B8B2">
      <w:numFmt w:val="bullet"/>
      <w:lvlText w:val="•"/>
      <w:lvlJc w:val="left"/>
      <w:pPr>
        <w:ind w:left="6892" w:hanging="360"/>
      </w:pPr>
      <w:rPr>
        <w:rFonts w:hint="default"/>
        <w:lang w:val="es-MX" w:eastAsia="es-MX" w:bidi="es-MX"/>
      </w:rPr>
    </w:lvl>
    <w:lvl w:ilvl="7" w:tplc="3AF8AFA0">
      <w:numFmt w:val="bullet"/>
      <w:lvlText w:val="•"/>
      <w:lvlJc w:val="left"/>
      <w:pPr>
        <w:ind w:left="7864" w:hanging="360"/>
      </w:pPr>
      <w:rPr>
        <w:rFonts w:hint="default"/>
        <w:lang w:val="es-MX" w:eastAsia="es-MX" w:bidi="es-MX"/>
      </w:rPr>
    </w:lvl>
    <w:lvl w:ilvl="8" w:tplc="380C7F92">
      <w:numFmt w:val="bullet"/>
      <w:lvlText w:val="•"/>
      <w:lvlJc w:val="left"/>
      <w:pPr>
        <w:ind w:left="8836" w:hanging="360"/>
      </w:pPr>
      <w:rPr>
        <w:rFonts w:hint="default"/>
        <w:lang w:val="es-MX" w:eastAsia="es-MX" w:bidi="es-MX"/>
      </w:rPr>
    </w:lvl>
  </w:abstractNum>
  <w:abstractNum w:abstractNumId="64" w15:restartNumberingAfterBreak="0">
    <w:nsid w:val="33E51429"/>
    <w:multiLevelType w:val="hybridMultilevel"/>
    <w:tmpl w:val="2F7E3EC6"/>
    <w:lvl w:ilvl="0" w:tplc="C59CA62C">
      <w:start w:val="1"/>
      <w:numFmt w:val="lowerLetter"/>
      <w:lvlText w:val="%1)"/>
      <w:lvlJc w:val="left"/>
      <w:pPr>
        <w:ind w:left="1058" w:hanging="360"/>
      </w:pPr>
      <w:rPr>
        <w:rFonts w:ascii="Montserrat" w:eastAsia="Montserrat" w:hAnsi="Montserrat" w:cs="Montserrat" w:hint="default"/>
        <w:w w:val="109"/>
        <w:sz w:val="20"/>
        <w:szCs w:val="20"/>
        <w:lang w:val="es-MX" w:eastAsia="es-MX" w:bidi="es-MX"/>
      </w:rPr>
    </w:lvl>
    <w:lvl w:ilvl="1" w:tplc="4FAE2858">
      <w:numFmt w:val="bullet"/>
      <w:lvlText w:val="•"/>
      <w:lvlJc w:val="left"/>
      <w:pPr>
        <w:ind w:left="2032" w:hanging="360"/>
      </w:pPr>
      <w:rPr>
        <w:rFonts w:hint="default"/>
        <w:lang w:val="es-MX" w:eastAsia="es-MX" w:bidi="es-MX"/>
      </w:rPr>
    </w:lvl>
    <w:lvl w:ilvl="2" w:tplc="29782F04">
      <w:numFmt w:val="bullet"/>
      <w:lvlText w:val="•"/>
      <w:lvlJc w:val="left"/>
      <w:pPr>
        <w:ind w:left="3004" w:hanging="360"/>
      </w:pPr>
      <w:rPr>
        <w:rFonts w:hint="default"/>
        <w:lang w:val="es-MX" w:eastAsia="es-MX" w:bidi="es-MX"/>
      </w:rPr>
    </w:lvl>
    <w:lvl w:ilvl="3" w:tplc="1820FD90">
      <w:numFmt w:val="bullet"/>
      <w:lvlText w:val="•"/>
      <w:lvlJc w:val="left"/>
      <w:pPr>
        <w:ind w:left="3976" w:hanging="360"/>
      </w:pPr>
      <w:rPr>
        <w:rFonts w:hint="default"/>
        <w:lang w:val="es-MX" w:eastAsia="es-MX" w:bidi="es-MX"/>
      </w:rPr>
    </w:lvl>
    <w:lvl w:ilvl="4" w:tplc="04E29886">
      <w:numFmt w:val="bullet"/>
      <w:lvlText w:val="•"/>
      <w:lvlJc w:val="left"/>
      <w:pPr>
        <w:ind w:left="4948" w:hanging="360"/>
      </w:pPr>
      <w:rPr>
        <w:rFonts w:hint="default"/>
        <w:lang w:val="es-MX" w:eastAsia="es-MX" w:bidi="es-MX"/>
      </w:rPr>
    </w:lvl>
    <w:lvl w:ilvl="5" w:tplc="F15C0136">
      <w:numFmt w:val="bullet"/>
      <w:lvlText w:val="•"/>
      <w:lvlJc w:val="left"/>
      <w:pPr>
        <w:ind w:left="5920" w:hanging="360"/>
      </w:pPr>
      <w:rPr>
        <w:rFonts w:hint="default"/>
        <w:lang w:val="es-MX" w:eastAsia="es-MX" w:bidi="es-MX"/>
      </w:rPr>
    </w:lvl>
    <w:lvl w:ilvl="6" w:tplc="F4BEE18C">
      <w:numFmt w:val="bullet"/>
      <w:lvlText w:val="•"/>
      <w:lvlJc w:val="left"/>
      <w:pPr>
        <w:ind w:left="6892" w:hanging="360"/>
      </w:pPr>
      <w:rPr>
        <w:rFonts w:hint="default"/>
        <w:lang w:val="es-MX" w:eastAsia="es-MX" w:bidi="es-MX"/>
      </w:rPr>
    </w:lvl>
    <w:lvl w:ilvl="7" w:tplc="429A8F8C">
      <w:numFmt w:val="bullet"/>
      <w:lvlText w:val="•"/>
      <w:lvlJc w:val="left"/>
      <w:pPr>
        <w:ind w:left="7864" w:hanging="360"/>
      </w:pPr>
      <w:rPr>
        <w:rFonts w:hint="default"/>
        <w:lang w:val="es-MX" w:eastAsia="es-MX" w:bidi="es-MX"/>
      </w:rPr>
    </w:lvl>
    <w:lvl w:ilvl="8" w:tplc="959AE100">
      <w:numFmt w:val="bullet"/>
      <w:lvlText w:val="•"/>
      <w:lvlJc w:val="left"/>
      <w:pPr>
        <w:ind w:left="8836" w:hanging="360"/>
      </w:pPr>
      <w:rPr>
        <w:rFonts w:hint="default"/>
        <w:lang w:val="es-MX" w:eastAsia="es-MX" w:bidi="es-MX"/>
      </w:rPr>
    </w:lvl>
  </w:abstractNum>
  <w:abstractNum w:abstractNumId="65" w15:restartNumberingAfterBreak="0">
    <w:nsid w:val="33F50BC4"/>
    <w:multiLevelType w:val="hybridMultilevel"/>
    <w:tmpl w:val="382426FA"/>
    <w:lvl w:ilvl="0" w:tplc="B67AF67E">
      <w:start w:val="1"/>
      <w:numFmt w:val="lowerLetter"/>
      <w:lvlText w:val="%1)"/>
      <w:lvlJc w:val="left"/>
      <w:pPr>
        <w:ind w:left="1058" w:hanging="360"/>
      </w:pPr>
      <w:rPr>
        <w:rFonts w:ascii="Montserrat" w:eastAsia="Montserrat" w:hAnsi="Montserrat" w:cs="Montserrat" w:hint="default"/>
        <w:w w:val="109"/>
        <w:sz w:val="20"/>
        <w:szCs w:val="20"/>
        <w:lang w:val="es-MX" w:eastAsia="es-MX" w:bidi="es-MX"/>
      </w:rPr>
    </w:lvl>
    <w:lvl w:ilvl="1" w:tplc="D1E02ADE">
      <w:numFmt w:val="bullet"/>
      <w:lvlText w:val="•"/>
      <w:lvlJc w:val="left"/>
      <w:pPr>
        <w:ind w:left="2032" w:hanging="360"/>
      </w:pPr>
      <w:rPr>
        <w:rFonts w:hint="default"/>
        <w:lang w:val="es-MX" w:eastAsia="es-MX" w:bidi="es-MX"/>
      </w:rPr>
    </w:lvl>
    <w:lvl w:ilvl="2" w:tplc="D042F242">
      <w:numFmt w:val="bullet"/>
      <w:lvlText w:val="•"/>
      <w:lvlJc w:val="left"/>
      <w:pPr>
        <w:ind w:left="3004" w:hanging="360"/>
      </w:pPr>
      <w:rPr>
        <w:rFonts w:hint="default"/>
        <w:lang w:val="es-MX" w:eastAsia="es-MX" w:bidi="es-MX"/>
      </w:rPr>
    </w:lvl>
    <w:lvl w:ilvl="3" w:tplc="6818EE70">
      <w:numFmt w:val="bullet"/>
      <w:lvlText w:val="•"/>
      <w:lvlJc w:val="left"/>
      <w:pPr>
        <w:ind w:left="3976" w:hanging="360"/>
      </w:pPr>
      <w:rPr>
        <w:rFonts w:hint="default"/>
        <w:lang w:val="es-MX" w:eastAsia="es-MX" w:bidi="es-MX"/>
      </w:rPr>
    </w:lvl>
    <w:lvl w:ilvl="4" w:tplc="DA6AAD82">
      <w:numFmt w:val="bullet"/>
      <w:lvlText w:val="•"/>
      <w:lvlJc w:val="left"/>
      <w:pPr>
        <w:ind w:left="4948" w:hanging="360"/>
      </w:pPr>
      <w:rPr>
        <w:rFonts w:hint="default"/>
        <w:lang w:val="es-MX" w:eastAsia="es-MX" w:bidi="es-MX"/>
      </w:rPr>
    </w:lvl>
    <w:lvl w:ilvl="5" w:tplc="EB7CA144">
      <w:numFmt w:val="bullet"/>
      <w:lvlText w:val="•"/>
      <w:lvlJc w:val="left"/>
      <w:pPr>
        <w:ind w:left="5920" w:hanging="360"/>
      </w:pPr>
      <w:rPr>
        <w:rFonts w:hint="default"/>
        <w:lang w:val="es-MX" w:eastAsia="es-MX" w:bidi="es-MX"/>
      </w:rPr>
    </w:lvl>
    <w:lvl w:ilvl="6" w:tplc="5376307E">
      <w:numFmt w:val="bullet"/>
      <w:lvlText w:val="•"/>
      <w:lvlJc w:val="left"/>
      <w:pPr>
        <w:ind w:left="6892" w:hanging="360"/>
      </w:pPr>
      <w:rPr>
        <w:rFonts w:hint="default"/>
        <w:lang w:val="es-MX" w:eastAsia="es-MX" w:bidi="es-MX"/>
      </w:rPr>
    </w:lvl>
    <w:lvl w:ilvl="7" w:tplc="A3F69D28">
      <w:numFmt w:val="bullet"/>
      <w:lvlText w:val="•"/>
      <w:lvlJc w:val="left"/>
      <w:pPr>
        <w:ind w:left="7864" w:hanging="360"/>
      </w:pPr>
      <w:rPr>
        <w:rFonts w:hint="default"/>
        <w:lang w:val="es-MX" w:eastAsia="es-MX" w:bidi="es-MX"/>
      </w:rPr>
    </w:lvl>
    <w:lvl w:ilvl="8" w:tplc="8E26B6D6">
      <w:numFmt w:val="bullet"/>
      <w:lvlText w:val="•"/>
      <w:lvlJc w:val="left"/>
      <w:pPr>
        <w:ind w:left="8836" w:hanging="360"/>
      </w:pPr>
      <w:rPr>
        <w:rFonts w:hint="default"/>
        <w:lang w:val="es-MX" w:eastAsia="es-MX" w:bidi="es-MX"/>
      </w:rPr>
    </w:lvl>
  </w:abstractNum>
  <w:abstractNum w:abstractNumId="66" w15:restartNumberingAfterBreak="0">
    <w:nsid w:val="353E5A2C"/>
    <w:multiLevelType w:val="multilevel"/>
    <w:tmpl w:val="7CA09D3C"/>
    <w:lvl w:ilvl="0">
      <w:start w:val="4"/>
      <w:numFmt w:val="decimal"/>
      <w:lvlText w:val="%1."/>
      <w:lvlJc w:val="left"/>
      <w:pPr>
        <w:ind w:left="1490" w:hanging="1152"/>
      </w:pPr>
      <w:rPr>
        <w:rFonts w:ascii="Montserrat" w:eastAsia="Montserrat" w:hAnsi="Montserrat" w:cs="Montserrat" w:hint="default"/>
        <w:b/>
        <w:bCs/>
        <w:spacing w:val="-1"/>
        <w:w w:val="108"/>
        <w:sz w:val="23"/>
        <w:szCs w:val="23"/>
        <w:lang w:val="es-MX" w:eastAsia="es-MX" w:bidi="es-MX"/>
      </w:rPr>
    </w:lvl>
    <w:lvl w:ilvl="1">
      <w:start w:val="1"/>
      <w:numFmt w:val="decimal"/>
      <w:lvlText w:val="%1.%2."/>
      <w:lvlJc w:val="left"/>
      <w:pPr>
        <w:ind w:left="992" w:hanging="708"/>
      </w:pPr>
      <w:rPr>
        <w:rFonts w:hint="default"/>
        <w:b/>
        <w:bCs/>
        <w:spacing w:val="-1"/>
        <w:w w:val="103"/>
        <w:lang w:val="es-MX" w:eastAsia="es-MX" w:bidi="es-MX"/>
      </w:rPr>
    </w:lvl>
    <w:lvl w:ilvl="2">
      <w:start w:val="1"/>
      <w:numFmt w:val="decimal"/>
      <w:lvlText w:val="%1.%2.%3."/>
      <w:lvlJc w:val="left"/>
      <w:pPr>
        <w:ind w:left="338" w:hanging="708"/>
      </w:pPr>
      <w:rPr>
        <w:rFonts w:ascii="Montserrat" w:eastAsia="Montserrat" w:hAnsi="Montserrat" w:cs="Montserrat" w:hint="default"/>
        <w:b/>
        <w:bCs/>
        <w:spacing w:val="-1"/>
        <w:w w:val="94"/>
        <w:sz w:val="20"/>
        <w:szCs w:val="20"/>
        <w:lang w:val="es-MX" w:eastAsia="es-MX" w:bidi="es-MX"/>
      </w:rPr>
    </w:lvl>
    <w:lvl w:ilvl="3">
      <w:start w:val="1"/>
      <w:numFmt w:val="decimal"/>
      <w:lvlText w:val="%1.%2.%3.%4."/>
      <w:lvlJc w:val="left"/>
      <w:pPr>
        <w:ind w:left="338" w:hanging="708"/>
      </w:pPr>
      <w:rPr>
        <w:rFonts w:ascii="Montserrat" w:eastAsia="Montserrat" w:hAnsi="Montserrat" w:cs="Montserrat" w:hint="default"/>
        <w:b/>
        <w:bCs/>
        <w:spacing w:val="-1"/>
        <w:w w:val="94"/>
        <w:sz w:val="20"/>
        <w:szCs w:val="20"/>
        <w:lang w:val="es-MX" w:eastAsia="es-MX" w:bidi="es-MX"/>
      </w:rPr>
    </w:lvl>
    <w:lvl w:ilvl="4">
      <w:start w:val="1"/>
      <w:numFmt w:val="lowerLetter"/>
      <w:lvlText w:val="%5)"/>
      <w:lvlJc w:val="left"/>
      <w:pPr>
        <w:ind w:left="1058" w:hanging="708"/>
      </w:pPr>
      <w:rPr>
        <w:rFonts w:ascii="Montserrat" w:eastAsia="Montserrat" w:hAnsi="Montserrat" w:cs="Montserrat" w:hint="default"/>
        <w:w w:val="109"/>
        <w:sz w:val="20"/>
        <w:szCs w:val="20"/>
        <w:lang w:val="es-MX" w:eastAsia="es-MX" w:bidi="es-MX"/>
      </w:rPr>
    </w:lvl>
    <w:lvl w:ilvl="5">
      <w:numFmt w:val="bullet"/>
      <w:lvlText w:val=""/>
      <w:lvlJc w:val="left"/>
      <w:pPr>
        <w:ind w:left="1332" w:hanging="708"/>
      </w:pPr>
      <w:rPr>
        <w:rFonts w:ascii="Symbol" w:eastAsia="Symbol" w:hAnsi="Symbol" w:cs="Symbol" w:hint="default"/>
        <w:w w:val="99"/>
        <w:sz w:val="20"/>
        <w:szCs w:val="20"/>
        <w:lang w:val="es-MX" w:eastAsia="es-MX" w:bidi="es-MX"/>
      </w:rPr>
    </w:lvl>
    <w:lvl w:ilvl="6">
      <w:numFmt w:val="bullet"/>
      <w:lvlText w:val="•"/>
      <w:lvlJc w:val="left"/>
      <w:pPr>
        <w:ind w:left="4593" w:hanging="708"/>
      </w:pPr>
      <w:rPr>
        <w:rFonts w:hint="default"/>
        <w:lang w:val="es-MX" w:eastAsia="es-MX" w:bidi="es-MX"/>
      </w:rPr>
    </w:lvl>
    <w:lvl w:ilvl="7">
      <w:numFmt w:val="bullet"/>
      <w:lvlText w:val="•"/>
      <w:lvlJc w:val="left"/>
      <w:pPr>
        <w:ind w:left="6140" w:hanging="708"/>
      </w:pPr>
      <w:rPr>
        <w:rFonts w:hint="default"/>
        <w:lang w:val="es-MX" w:eastAsia="es-MX" w:bidi="es-MX"/>
      </w:rPr>
    </w:lvl>
    <w:lvl w:ilvl="8">
      <w:numFmt w:val="bullet"/>
      <w:lvlText w:val="•"/>
      <w:lvlJc w:val="left"/>
      <w:pPr>
        <w:ind w:left="7686" w:hanging="708"/>
      </w:pPr>
      <w:rPr>
        <w:rFonts w:hint="default"/>
        <w:lang w:val="es-MX" w:eastAsia="es-MX" w:bidi="es-MX"/>
      </w:rPr>
    </w:lvl>
  </w:abstractNum>
  <w:abstractNum w:abstractNumId="67" w15:restartNumberingAfterBreak="0">
    <w:nsid w:val="35B05E85"/>
    <w:multiLevelType w:val="hybridMultilevel"/>
    <w:tmpl w:val="E3AE429E"/>
    <w:lvl w:ilvl="0" w:tplc="FDA8C9E0">
      <w:start w:val="1"/>
      <w:numFmt w:val="lowerLetter"/>
      <w:lvlText w:val="%1."/>
      <w:lvlJc w:val="left"/>
      <w:pPr>
        <w:ind w:left="1046" w:hanging="425"/>
      </w:pPr>
      <w:rPr>
        <w:rFonts w:ascii="Montserrat" w:eastAsia="Montserrat" w:hAnsi="Montserrat" w:cs="Montserrat" w:hint="default"/>
        <w:w w:val="109"/>
        <w:sz w:val="20"/>
        <w:szCs w:val="20"/>
        <w:lang w:val="es-MX" w:eastAsia="es-MX" w:bidi="es-MX"/>
      </w:rPr>
    </w:lvl>
    <w:lvl w:ilvl="1" w:tplc="1FE63ADA">
      <w:numFmt w:val="bullet"/>
      <w:lvlText w:val="•"/>
      <w:lvlJc w:val="left"/>
      <w:pPr>
        <w:ind w:left="2014" w:hanging="425"/>
      </w:pPr>
      <w:rPr>
        <w:rFonts w:hint="default"/>
        <w:lang w:val="es-MX" w:eastAsia="es-MX" w:bidi="es-MX"/>
      </w:rPr>
    </w:lvl>
    <w:lvl w:ilvl="2" w:tplc="2E0AC318">
      <w:numFmt w:val="bullet"/>
      <w:lvlText w:val="•"/>
      <w:lvlJc w:val="left"/>
      <w:pPr>
        <w:ind w:left="2988" w:hanging="425"/>
      </w:pPr>
      <w:rPr>
        <w:rFonts w:hint="default"/>
        <w:lang w:val="es-MX" w:eastAsia="es-MX" w:bidi="es-MX"/>
      </w:rPr>
    </w:lvl>
    <w:lvl w:ilvl="3" w:tplc="238AEE16">
      <w:numFmt w:val="bullet"/>
      <w:lvlText w:val="•"/>
      <w:lvlJc w:val="left"/>
      <w:pPr>
        <w:ind w:left="3962" w:hanging="425"/>
      </w:pPr>
      <w:rPr>
        <w:rFonts w:hint="default"/>
        <w:lang w:val="es-MX" w:eastAsia="es-MX" w:bidi="es-MX"/>
      </w:rPr>
    </w:lvl>
    <w:lvl w:ilvl="4" w:tplc="6DA6F572">
      <w:numFmt w:val="bullet"/>
      <w:lvlText w:val="•"/>
      <w:lvlJc w:val="left"/>
      <w:pPr>
        <w:ind w:left="4936" w:hanging="425"/>
      </w:pPr>
      <w:rPr>
        <w:rFonts w:hint="default"/>
        <w:lang w:val="es-MX" w:eastAsia="es-MX" w:bidi="es-MX"/>
      </w:rPr>
    </w:lvl>
    <w:lvl w:ilvl="5" w:tplc="AB566CA4">
      <w:numFmt w:val="bullet"/>
      <w:lvlText w:val="•"/>
      <w:lvlJc w:val="left"/>
      <w:pPr>
        <w:ind w:left="5910" w:hanging="425"/>
      </w:pPr>
      <w:rPr>
        <w:rFonts w:hint="default"/>
        <w:lang w:val="es-MX" w:eastAsia="es-MX" w:bidi="es-MX"/>
      </w:rPr>
    </w:lvl>
    <w:lvl w:ilvl="6" w:tplc="718ECDB0">
      <w:numFmt w:val="bullet"/>
      <w:lvlText w:val="•"/>
      <w:lvlJc w:val="left"/>
      <w:pPr>
        <w:ind w:left="6884" w:hanging="425"/>
      </w:pPr>
      <w:rPr>
        <w:rFonts w:hint="default"/>
        <w:lang w:val="es-MX" w:eastAsia="es-MX" w:bidi="es-MX"/>
      </w:rPr>
    </w:lvl>
    <w:lvl w:ilvl="7" w:tplc="907A0CF6">
      <w:numFmt w:val="bullet"/>
      <w:lvlText w:val="•"/>
      <w:lvlJc w:val="left"/>
      <w:pPr>
        <w:ind w:left="7858" w:hanging="425"/>
      </w:pPr>
      <w:rPr>
        <w:rFonts w:hint="default"/>
        <w:lang w:val="es-MX" w:eastAsia="es-MX" w:bidi="es-MX"/>
      </w:rPr>
    </w:lvl>
    <w:lvl w:ilvl="8" w:tplc="AC1C6352">
      <w:numFmt w:val="bullet"/>
      <w:lvlText w:val="•"/>
      <w:lvlJc w:val="left"/>
      <w:pPr>
        <w:ind w:left="8832" w:hanging="425"/>
      </w:pPr>
      <w:rPr>
        <w:rFonts w:hint="default"/>
        <w:lang w:val="es-MX" w:eastAsia="es-MX" w:bidi="es-MX"/>
      </w:rPr>
    </w:lvl>
  </w:abstractNum>
  <w:abstractNum w:abstractNumId="68" w15:restartNumberingAfterBreak="0">
    <w:nsid w:val="364C43DC"/>
    <w:multiLevelType w:val="hybridMultilevel"/>
    <w:tmpl w:val="1700C9F8"/>
    <w:lvl w:ilvl="0" w:tplc="EABAA4C0">
      <w:start w:val="1"/>
      <w:numFmt w:val="lowerLetter"/>
      <w:lvlText w:val="%1)"/>
      <w:lvlJc w:val="left"/>
      <w:pPr>
        <w:ind w:left="1058" w:hanging="360"/>
      </w:pPr>
      <w:rPr>
        <w:rFonts w:ascii="Montserrat" w:eastAsia="Montserrat" w:hAnsi="Montserrat" w:cs="Montserrat" w:hint="default"/>
        <w:w w:val="109"/>
        <w:sz w:val="20"/>
        <w:szCs w:val="20"/>
        <w:lang w:val="es-MX" w:eastAsia="es-MX" w:bidi="es-MX"/>
      </w:rPr>
    </w:lvl>
    <w:lvl w:ilvl="1" w:tplc="E468FAFC">
      <w:numFmt w:val="bullet"/>
      <w:lvlText w:val="•"/>
      <w:lvlJc w:val="left"/>
      <w:pPr>
        <w:ind w:left="2032" w:hanging="360"/>
      </w:pPr>
      <w:rPr>
        <w:rFonts w:hint="default"/>
        <w:lang w:val="es-MX" w:eastAsia="es-MX" w:bidi="es-MX"/>
      </w:rPr>
    </w:lvl>
    <w:lvl w:ilvl="2" w:tplc="2146D56A">
      <w:numFmt w:val="bullet"/>
      <w:lvlText w:val="•"/>
      <w:lvlJc w:val="left"/>
      <w:pPr>
        <w:ind w:left="3004" w:hanging="360"/>
      </w:pPr>
      <w:rPr>
        <w:rFonts w:hint="default"/>
        <w:lang w:val="es-MX" w:eastAsia="es-MX" w:bidi="es-MX"/>
      </w:rPr>
    </w:lvl>
    <w:lvl w:ilvl="3" w:tplc="E3109E46">
      <w:numFmt w:val="bullet"/>
      <w:lvlText w:val="•"/>
      <w:lvlJc w:val="left"/>
      <w:pPr>
        <w:ind w:left="3976" w:hanging="360"/>
      </w:pPr>
      <w:rPr>
        <w:rFonts w:hint="default"/>
        <w:lang w:val="es-MX" w:eastAsia="es-MX" w:bidi="es-MX"/>
      </w:rPr>
    </w:lvl>
    <w:lvl w:ilvl="4" w:tplc="95A8E548">
      <w:numFmt w:val="bullet"/>
      <w:lvlText w:val="•"/>
      <w:lvlJc w:val="left"/>
      <w:pPr>
        <w:ind w:left="4948" w:hanging="360"/>
      </w:pPr>
      <w:rPr>
        <w:rFonts w:hint="default"/>
        <w:lang w:val="es-MX" w:eastAsia="es-MX" w:bidi="es-MX"/>
      </w:rPr>
    </w:lvl>
    <w:lvl w:ilvl="5" w:tplc="82DEF9CE">
      <w:numFmt w:val="bullet"/>
      <w:lvlText w:val="•"/>
      <w:lvlJc w:val="left"/>
      <w:pPr>
        <w:ind w:left="5920" w:hanging="360"/>
      </w:pPr>
      <w:rPr>
        <w:rFonts w:hint="default"/>
        <w:lang w:val="es-MX" w:eastAsia="es-MX" w:bidi="es-MX"/>
      </w:rPr>
    </w:lvl>
    <w:lvl w:ilvl="6" w:tplc="EEA02E68">
      <w:numFmt w:val="bullet"/>
      <w:lvlText w:val="•"/>
      <w:lvlJc w:val="left"/>
      <w:pPr>
        <w:ind w:left="6892" w:hanging="360"/>
      </w:pPr>
      <w:rPr>
        <w:rFonts w:hint="default"/>
        <w:lang w:val="es-MX" w:eastAsia="es-MX" w:bidi="es-MX"/>
      </w:rPr>
    </w:lvl>
    <w:lvl w:ilvl="7" w:tplc="D23A7C74">
      <w:numFmt w:val="bullet"/>
      <w:lvlText w:val="•"/>
      <w:lvlJc w:val="left"/>
      <w:pPr>
        <w:ind w:left="7864" w:hanging="360"/>
      </w:pPr>
      <w:rPr>
        <w:rFonts w:hint="default"/>
        <w:lang w:val="es-MX" w:eastAsia="es-MX" w:bidi="es-MX"/>
      </w:rPr>
    </w:lvl>
    <w:lvl w:ilvl="8" w:tplc="06B49D52">
      <w:numFmt w:val="bullet"/>
      <w:lvlText w:val="•"/>
      <w:lvlJc w:val="left"/>
      <w:pPr>
        <w:ind w:left="8836" w:hanging="360"/>
      </w:pPr>
      <w:rPr>
        <w:rFonts w:hint="default"/>
        <w:lang w:val="es-MX" w:eastAsia="es-MX" w:bidi="es-MX"/>
      </w:rPr>
    </w:lvl>
  </w:abstractNum>
  <w:abstractNum w:abstractNumId="69" w15:restartNumberingAfterBreak="0">
    <w:nsid w:val="365C20D9"/>
    <w:multiLevelType w:val="hybridMultilevel"/>
    <w:tmpl w:val="B198BF7C"/>
    <w:lvl w:ilvl="0" w:tplc="80EC6A10">
      <w:start w:val="24"/>
      <w:numFmt w:val="lowerRoman"/>
      <w:lvlText w:val="%1."/>
      <w:lvlJc w:val="left"/>
      <w:pPr>
        <w:ind w:left="1046" w:hanging="708"/>
      </w:pPr>
      <w:rPr>
        <w:rFonts w:ascii="Montserrat" w:eastAsia="Montserrat" w:hAnsi="Montserrat" w:cs="Montserrat" w:hint="default"/>
        <w:spacing w:val="-1"/>
        <w:w w:val="108"/>
        <w:sz w:val="20"/>
        <w:szCs w:val="20"/>
        <w:lang w:val="es-MX" w:eastAsia="es-MX" w:bidi="es-MX"/>
      </w:rPr>
    </w:lvl>
    <w:lvl w:ilvl="1" w:tplc="6AD61280">
      <w:start w:val="1"/>
      <w:numFmt w:val="lowerLetter"/>
      <w:lvlText w:val="%2)"/>
      <w:lvlJc w:val="left"/>
      <w:pPr>
        <w:ind w:left="1058" w:hanging="360"/>
      </w:pPr>
      <w:rPr>
        <w:rFonts w:ascii="Montserrat" w:eastAsia="Montserrat" w:hAnsi="Montserrat" w:cs="Montserrat" w:hint="default"/>
        <w:w w:val="109"/>
        <w:sz w:val="20"/>
        <w:szCs w:val="20"/>
        <w:lang w:val="es-MX" w:eastAsia="es-MX" w:bidi="es-MX"/>
      </w:rPr>
    </w:lvl>
    <w:lvl w:ilvl="2" w:tplc="2E283B50">
      <w:numFmt w:val="bullet"/>
      <w:lvlText w:val="•"/>
      <w:lvlJc w:val="left"/>
      <w:pPr>
        <w:ind w:left="2140" w:hanging="360"/>
      </w:pPr>
      <w:rPr>
        <w:rFonts w:hint="default"/>
        <w:lang w:val="es-MX" w:eastAsia="es-MX" w:bidi="es-MX"/>
      </w:rPr>
    </w:lvl>
    <w:lvl w:ilvl="3" w:tplc="CE58B9E8">
      <w:numFmt w:val="bullet"/>
      <w:lvlText w:val="•"/>
      <w:lvlJc w:val="left"/>
      <w:pPr>
        <w:ind w:left="3220" w:hanging="360"/>
      </w:pPr>
      <w:rPr>
        <w:rFonts w:hint="default"/>
        <w:lang w:val="es-MX" w:eastAsia="es-MX" w:bidi="es-MX"/>
      </w:rPr>
    </w:lvl>
    <w:lvl w:ilvl="4" w:tplc="6B1C83B2">
      <w:numFmt w:val="bullet"/>
      <w:lvlText w:val="•"/>
      <w:lvlJc w:val="left"/>
      <w:pPr>
        <w:ind w:left="4300" w:hanging="360"/>
      </w:pPr>
      <w:rPr>
        <w:rFonts w:hint="default"/>
        <w:lang w:val="es-MX" w:eastAsia="es-MX" w:bidi="es-MX"/>
      </w:rPr>
    </w:lvl>
    <w:lvl w:ilvl="5" w:tplc="DB249960">
      <w:numFmt w:val="bullet"/>
      <w:lvlText w:val="•"/>
      <w:lvlJc w:val="left"/>
      <w:pPr>
        <w:ind w:left="5380" w:hanging="360"/>
      </w:pPr>
      <w:rPr>
        <w:rFonts w:hint="default"/>
        <w:lang w:val="es-MX" w:eastAsia="es-MX" w:bidi="es-MX"/>
      </w:rPr>
    </w:lvl>
    <w:lvl w:ilvl="6" w:tplc="92263676">
      <w:numFmt w:val="bullet"/>
      <w:lvlText w:val="•"/>
      <w:lvlJc w:val="left"/>
      <w:pPr>
        <w:ind w:left="6460" w:hanging="360"/>
      </w:pPr>
      <w:rPr>
        <w:rFonts w:hint="default"/>
        <w:lang w:val="es-MX" w:eastAsia="es-MX" w:bidi="es-MX"/>
      </w:rPr>
    </w:lvl>
    <w:lvl w:ilvl="7" w:tplc="C4D6FA34">
      <w:numFmt w:val="bullet"/>
      <w:lvlText w:val="•"/>
      <w:lvlJc w:val="left"/>
      <w:pPr>
        <w:ind w:left="7540" w:hanging="360"/>
      </w:pPr>
      <w:rPr>
        <w:rFonts w:hint="default"/>
        <w:lang w:val="es-MX" w:eastAsia="es-MX" w:bidi="es-MX"/>
      </w:rPr>
    </w:lvl>
    <w:lvl w:ilvl="8" w:tplc="2B826362">
      <w:numFmt w:val="bullet"/>
      <w:lvlText w:val="•"/>
      <w:lvlJc w:val="left"/>
      <w:pPr>
        <w:ind w:left="8620" w:hanging="360"/>
      </w:pPr>
      <w:rPr>
        <w:rFonts w:hint="default"/>
        <w:lang w:val="es-MX" w:eastAsia="es-MX" w:bidi="es-MX"/>
      </w:rPr>
    </w:lvl>
  </w:abstractNum>
  <w:abstractNum w:abstractNumId="70" w15:restartNumberingAfterBreak="0">
    <w:nsid w:val="394258C8"/>
    <w:multiLevelType w:val="hybridMultilevel"/>
    <w:tmpl w:val="557AB206"/>
    <w:lvl w:ilvl="0" w:tplc="A770E86C">
      <w:start w:val="3"/>
      <w:numFmt w:val="upperRoman"/>
      <w:lvlText w:val="%1."/>
      <w:lvlJc w:val="left"/>
      <w:pPr>
        <w:ind w:left="886" w:hanging="284"/>
      </w:pPr>
      <w:rPr>
        <w:rFonts w:ascii="Montserrat" w:eastAsia="Montserrat" w:hAnsi="Montserrat" w:cs="Montserrat" w:hint="default"/>
        <w:b/>
        <w:bCs/>
        <w:spacing w:val="-1"/>
        <w:w w:val="104"/>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39B63731"/>
    <w:multiLevelType w:val="hybridMultilevel"/>
    <w:tmpl w:val="12A82B72"/>
    <w:lvl w:ilvl="0" w:tplc="F8B4BAF2">
      <w:start w:val="1"/>
      <w:numFmt w:val="lowerLetter"/>
      <w:lvlText w:val="%1)"/>
      <w:lvlJc w:val="left"/>
      <w:pPr>
        <w:ind w:left="1058" w:hanging="360"/>
      </w:pPr>
      <w:rPr>
        <w:rFonts w:ascii="Montserrat" w:eastAsia="Montserrat" w:hAnsi="Montserrat" w:cs="Montserrat" w:hint="default"/>
        <w:w w:val="109"/>
        <w:sz w:val="20"/>
        <w:szCs w:val="20"/>
        <w:lang w:val="es-MX" w:eastAsia="es-MX" w:bidi="es-MX"/>
      </w:rPr>
    </w:lvl>
    <w:lvl w:ilvl="1" w:tplc="5770CC3C">
      <w:numFmt w:val="bullet"/>
      <w:lvlText w:val="•"/>
      <w:lvlJc w:val="left"/>
      <w:pPr>
        <w:ind w:left="2032" w:hanging="360"/>
      </w:pPr>
      <w:rPr>
        <w:rFonts w:hint="default"/>
        <w:lang w:val="es-MX" w:eastAsia="es-MX" w:bidi="es-MX"/>
      </w:rPr>
    </w:lvl>
    <w:lvl w:ilvl="2" w:tplc="D3C84A4E">
      <w:numFmt w:val="bullet"/>
      <w:lvlText w:val="•"/>
      <w:lvlJc w:val="left"/>
      <w:pPr>
        <w:ind w:left="3004" w:hanging="360"/>
      </w:pPr>
      <w:rPr>
        <w:rFonts w:hint="default"/>
        <w:lang w:val="es-MX" w:eastAsia="es-MX" w:bidi="es-MX"/>
      </w:rPr>
    </w:lvl>
    <w:lvl w:ilvl="3" w:tplc="2594FACA">
      <w:numFmt w:val="bullet"/>
      <w:lvlText w:val="•"/>
      <w:lvlJc w:val="left"/>
      <w:pPr>
        <w:ind w:left="3976" w:hanging="360"/>
      </w:pPr>
      <w:rPr>
        <w:rFonts w:hint="default"/>
        <w:lang w:val="es-MX" w:eastAsia="es-MX" w:bidi="es-MX"/>
      </w:rPr>
    </w:lvl>
    <w:lvl w:ilvl="4" w:tplc="E294E976">
      <w:numFmt w:val="bullet"/>
      <w:lvlText w:val="•"/>
      <w:lvlJc w:val="left"/>
      <w:pPr>
        <w:ind w:left="4948" w:hanging="360"/>
      </w:pPr>
      <w:rPr>
        <w:rFonts w:hint="default"/>
        <w:lang w:val="es-MX" w:eastAsia="es-MX" w:bidi="es-MX"/>
      </w:rPr>
    </w:lvl>
    <w:lvl w:ilvl="5" w:tplc="00BC782E">
      <w:numFmt w:val="bullet"/>
      <w:lvlText w:val="•"/>
      <w:lvlJc w:val="left"/>
      <w:pPr>
        <w:ind w:left="5920" w:hanging="360"/>
      </w:pPr>
      <w:rPr>
        <w:rFonts w:hint="default"/>
        <w:lang w:val="es-MX" w:eastAsia="es-MX" w:bidi="es-MX"/>
      </w:rPr>
    </w:lvl>
    <w:lvl w:ilvl="6" w:tplc="EF9616F2">
      <w:numFmt w:val="bullet"/>
      <w:lvlText w:val="•"/>
      <w:lvlJc w:val="left"/>
      <w:pPr>
        <w:ind w:left="6892" w:hanging="360"/>
      </w:pPr>
      <w:rPr>
        <w:rFonts w:hint="default"/>
        <w:lang w:val="es-MX" w:eastAsia="es-MX" w:bidi="es-MX"/>
      </w:rPr>
    </w:lvl>
    <w:lvl w:ilvl="7" w:tplc="8842BB9E">
      <w:numFmt w:val="bullet"/>
      <w:lvlText w:val="•"/>
      <w:lvlJc w:val="left"/>
      <w:pPr>
        <w:ind w:left="7864" w:hanging="360"/>
      </w:pPr>
      <w:rPr>
        <w:rFonts w:hint="default"/>
        <w:lang w:val="es-MX" w:eastAsia="es-MX" w:bidi="es-MX"/>
      </w:rPr>
    </w:lvl>
    <w:lvl w:ilvl="8" w:tplc="1D3CEB02">
      <w:numFmt w:val="bullet"/>
      <w:lvlText w:val="•"/>
      <w:lvlJc w:val="left"/>
      <w:pPr>
        <w:ind w:left="8836" w:hanging="360"/>
      </w:pPr>
      <w:rPr>
        <w:rFonts w:hint="default"/>
        <w:lang w:val="es-MX" w:eastAsia="es-MX" w:bidi="es-MX"/>
      </w:rPr>
    </w:lvl>
  </w:abstractNum>
  <w:abstractNum w:abstractNumId="72" w15:restartNumberingAfterBreak="0">
    <w:nsid w:val="3B2C5924"/>
    <w:multiLevelType w:val="hybridMultilevel"/>
    <w:tmpl w:val="E8C2F770"/>
    <w:lvl w:ilvl="0" w:tplc="3D14947A">
      <w:start w:val="1"/>
      <w:numFmt w:val="lowerLetter"/>
      <w:lvlText w:val="%1)"/>
      <w:lvlJc w:val="left"/>
      <w:pPr>
        <w:ind w:left="1058" w:hanging="360"/>
      </w:pPr>
      <w:rPr>
        <w:rFonts w:ascii="Montserrat" w:eastAsia="Montserrat" w:hAnsi="Montserrat" w:cs="Montserrat" w:hint="default"/>
        <w:w w:val="109"/>
        <w:sz w:val="20"/>
        <w:szCs w:val="20"/>
        <w:lang w:val="es-MX" w:eastAsia="es-MX" w:bidi="es-MX"/>
      </w:rPr>
    </w:lvl>
    <w:lvl w:ilvl="1" w:tplc="928ED982">
      <w:numFmt w:val="bullet"/>
      <w:lvlText w:val=""/>
      <w:lvlJc w:val="left"/>
      <w:pPr>
        <w:ind w:left="1754" w:hanging="708"/>
      </w:pPr>
      <w:rPr>
        <w:rFonts w:ascii="Symbol" w:eastAsia="Symbol" w:hAnsi="Symbol" w:cs="Symbol" w:hint="default"/>
        <w:w w:val="99"/>
        <w:sz w:val="20"/>
        <w:szCs w:val="20"/>
        <w:lang w:val="es-MX" w:eastAsia="es-MX" w:bidi="es-MX"/>
      </w:rPr>
    </w:lvl>
    <w:lvl w:ilvl="2" w:tplc="EEE8C978">
      <w:numFmt w:val="bullet"/>
      <w:lvlText w:val="•"/>
      <w:lvlJc w:val="left"/>
      <w:pPr>
        <w:ind w:left="2762" w:hanging="708"/>
      </w:pPr>
      <w:rPr>
        <w:rFonts w:hint="default"/>
        <w:lang w:val="es-MX" w:eastAsia="es-MX" w:bidi="es-MX"/>
      </w:rPr>
    </w:lvl>
    <w:lvl w:ilvl="3" w:tplc="9B3A759E">
      <w:numFmt w:val="bullet"/>
      <w:lvlText w:val="•"/>
      <w:lvlJc w:val="left"/>
      <w:pPr>
        <w:ind w:left="3764" w:hanging="708"/>
      </w:pPr>
      <w:rPr>
        <w:rFonts w:hint="default"/>
        <w:lang w:val="es-MX" w:eastAsia="es-MX" w:bidi="es-MX"/>
      </w:rPr>
    </w:lvl>
    <w:lvl w:ilvl="4" w:tplc="90D492AA">
      <w:numFmt w:val="bullet"/>
      <w:lvlText w:val="•"/>
      <w:lvlJc w:val="left"/>
      <w:pPr>
        <w:ind w:left="4766" w:hanging="708"/>
      </w:pPr>
      <w:rPr>
        <w:rFonts w:hint="default"/>
        <w:lang w:val="es-MX" w:eastAsia="es-MX" w:bidi="es-MX"/>
      </w:rPr>
    </w:lvl>
    <w:lvl w:ilvl="5" w:tplc="0332D888">
      <w:numFmt w:val="bullet"/>
      <w:lvlText w:val="•"/>
      <w:lvlJc w:val="left"/>
      <w:pPr>
        <w:ind w:left="5768" w:hanging="708"/>
      </w:pPr>
      <w:rPr>
        <w:rFonts w:hint="default"/>
        <w:lang w:val="es-MX" w:eastAsia="es-MX" w:bidi="es-MX"/>
      </w:rPr>
    </w:lvl>
    <w:lvl w:ilvl="6" w:tplc="7AA0D5B2">
      <w:numFmt w:val="bullet"/>
      <w:lvlText w:val="•"/>
      <w:lvlJc w:val="left"/>
      <w:pPr>
        <w:ind w:left="6771" w:hanging="708"/>
      </w:pPr>
      <w:rPr>
        <w:rFonts w:hint="default"/>
        <w:lang w:val="es-MX" w:eastAsia="es-MX" w:bidi="es-MX"/>
      </w:rPr>
    </w:lvl>
    <w:lvl w:ilvl="7" w:tplc="AFD40C8A">
      <w:numFmt w:val="bullet"/>
      <w:lvlText w:val="•"/>
      <w:lvlJc w:val="left"/>
      <w:pPr>
        <w:ind w:left="7773" w:hanging="708"/>
      </w:pPr>
      <w:rPr>
        <w:rFonts w:hint="default"/>
        <w:lang w:val="es-MX" w:eastAsia="es-MX" w:bidi="es-MX"/>
      </w:rPr>
    </w:lvl>
    <w:lvl w:ilvl="8" w:tplc="6102250A">
      <w:numFmt w:val="bullet"/>
      <w:lvlText w:val="•"/>
      <w:lvlJc w:val="left"/>
      <w:pPr>
        <w:ind w:left="8775" w:hanging="708"/>
      </w:pPr>
      <w:rPr>
        <w:rFonts w:hint="default"/>
        <w:lang w:val="es-MX" w:eastAsia="es-MX" w:bidi="es-MX"/>
      </w:rPr>
    </w:lvl>
  </w:abstractNum>
  <w:abstractNum w:abstractNumId="73" w15:restartNumberingAfterBreak="0">
    <w:nsid w:val="3CED0815"/>
    <w:multiLevelType w:val="hybridMultilevel"/>
    <w:tmpl w:val="6226BE56"/>
    <w:lvl w:ilvl="0" w:tplc="A2DE9472">
      <w:start w:val="1"/>
      <w:numFmt w:val="lowerLetter"/>
      <w:lvlText w:val="%1)"/>
      <w:lvlJc w:val="left"/>
      <w:pPr>
        <w:ind w:left="1058" w:hanging="360"/>
      </w:pPr>
      <w:rPr>
        <w:rFonts w:ascii="Montserrat" w:eastAsia="Montserrat" w:hAnsi="Montserrat" w:cs="Montserrat" w:hint="default"/>
        <w:w w:val="109"/>
        <w:sz w:val="20"/>
        <w:szCs w:val="20"/>
        <w:lang w:val="es-MX" w:eastAsia="es-MX" w:bidi="es-MX"/>
      </w:rPr>
    </w:lvl>
    <w:lvl w:ilvl="1" w:tplc="7CBEEA5E">
      <w:numFmt w:val="bullet"/>
      <w:lvlText w:val="•"/>
      <w:lvlJc w:val="left"/>
      <w:pPr>
        <w:ind w:left="2032" w:hanging="360"/>
      </w:pPr>
      <w:rPr>
        <w:rFonts w:hint="default"/>
        <w:lang w:val="es-MX" w:eastAsia="es-MX" w:bidi="es-MX"/>
      </w:rPr>
    </w:lvl>
    <w:lvl w:ilvl="2" w:tplc="C3F88D30">
      <w:numFmt w:val="bullet"/>
      <w:lvlText w:val="•"/>
      <w:lvlJc w:val="left"/>
      <w:pPr>
        <w:ind w:left="3004" w:hanging="360"/>
      </w:pPr>
      <w:rPr>
        <w:rFonts w:hint="default"/>
        <w:lang w:val="es-MX" w:eastAsia="es-MX" w:bidi="es-MX"/>
      </w:rPr>
    </w:lvl>
    <w:lvl w:ilvl="3" w:tplc="00E480C2">
      <w:numFmt w:val="bullet"/>
      <w:lvlText w:val="•"/>
      <w:lvlJc w:val="left"/>
      <w:pPr>
        <w:ind w:left="3976" w:hanging="360"/>
      </w:pPr>
      <w:rPr>
        <w:rFonts w:hint="default"/>
        <w:lang w:val="es-MX" w:eastAsia="es-MX" w:bidi="es-MX"/>
      </w:rPr>
    </w:lvl>
    <w:lvl w:ilvl="4" w:tplc="079C3430">
      <w:numFmt w:val="bullet"/>
      <w:lvlText w:val="•"/>
      <w:lvlJc w:val="left"/>
      <w:pPr>
        <w:ind w:left="4948" w:hanging="360"/>
      </w:pPr>
      <w:rPr>
        <w:rFonts w:hint="default"/>
        <w:lang w:val="es-MX" w:eastAsia="es-MX" w:bidi="es-MX"/>
      </w:rPr>
    </w:lvl>
    <w:lvl w:ilvl="5" w:tplc="61A46BEA">
      <w:numFmt w:val="bullet"/>
      <w:lvlText w:val="•"/>
      <w:lvlJc w:val="left"/>
      <w:pPr>
        <w:ind w:left="5920" w:hanging="360"/>
      </w:pPr>
      <w:rPr>
        <w:rFonts w:hint="default"/>
        <w:lang w:val="es-MX" w:eastAsia="es-MX" w:bidi="es-MX"/>
      </w:rPr>
    </w:lvl>
    <w:lvl w:ilvl="6" w:tplc="726CFB5A">
      <w:numFmt w:val="bullet"/>
      <w:lvlText w:val="•"/>
      <w:lvlJc w:val="left"/>
      <w:pPr>
        <w:ind w:left="6892" w:hanging="360"/>
      </w:pPr>
      <w:rPr>
        <w:rFonts w:hint="default"/>
        <w:lang w:val="es-MX" w:eastAsia="es-MX" w:bidi="es-MX"/>
      </w:rPr>
    </w:lvl>
    <w:lvl w:ilvl="7" w:tplc="4964FC74">
      <w:numFmt w:val="bullet"/>
      <w:lvlText w:val="•"/>
      <w:lvlJc w:val="left"/>
      <w:pPr>
        <w:ind w:left="7864" w:hanging="360"/>
      </w:pPr>
      <w:rPr>
        <w:rFonts w:hint="default"/>
        <w:lang w:val="es-MX" w:eastAsia="es-MX" w:bidi="es-MX"/>
      </w:rPr>
    </w:lvl>
    <w:lvl w:ilvl="8" w:tplc="8CC49ECA">
      <w:numFmt w:val="bullet"/>
      <w:lvlText w:val="•"/>
      <w:lvlJc w:val="left"/>
      <w:pPr>
        <w:ind w:left="8836" w:hanging="360"/>
      </w:pPr>
      <w:rPr>
        <w:rFonts w:hint="default"/>
        <w:lang w:val="es-MX" w:eastAsia="es-MX" w:bidi="es-MX"/>
      </w:rPr>
    </w:lvl>
  </w:abstractNum>
  <w:abstractNum w:abstractNumId="74" w15:restartNumberingAfterBreak="0">
    <w:nsid w:val="3DC0426C"/>
    <w:multiLevelType w:val="hybridMultilevel"/>
    <w:tmpl w:val="EBFE015E"/>
    <w:lvl w:ilvl="0" w:tplc="E4DA2C60">
      <w:start w:val="1"/>
      <w:numFmt w:val="lowerLetter"/>
      <w:lvlText w:val="%1)"/>
      <w:lvlJc w:val="left"/>
      <w:pPr>
        <w:ind w:left="1058" w:hanging="360"/>
      </w:pPr>
      <w:rPr>
        <w:rFonts w:ascii="Montserrat" w:eastAsia="Montserrat" w:hAnsi="Montserrat" w:cs="Montserrat" w:hint="default"/>
        <w:w w:val="109"/>
        <w:sz w:val="20"/>
        <w:szCs w:val="20"/>
        <w:lang w:val="es-MX" w:eastAsia="es-MX" w:bidi="es-MX"/>
      </w:rPr>
    </w:lvl>
    <w:lvl w:ilvl="1" w:tplc="AD342FB4">
      <w:numFmt w:val="bullet"/>
      <w:lvlText w:val="•"/>
      <w:lvlJc w:val="left"/>
      <w:pPr>
        <w:ind w:left="2032" w:hanging="360"/>
      </w:pPr>
      <w:rPr>
        <w:rFonts w:hint="default"/>
        <w:lang w:val="es-MX" w:eastAsia="es-MX" w:bidi="es-MX"/>
      </w:rPr>
    </w:lvl>
    <w:lvl w:ilvl="2" w:tplc="857A35F0">
      <w:numFmt w:val="bullet"/>
      <w:lvlText w:val="•"/>
      <w:lvlJc w:val="left"/>
      <w:pPr>
        <w:ind w:left="3004" w:hanging="360"/>
      </w:pPr>
      <w:rPr>
        <w:rFonts w:hint="default"/>
        <w:lang w:val="es-MX" w:eastAsia="es-MX" w:bidi="es-MX"/>
      </w:rPr>
    </w:lvl>
    <w:lvl w:ilvl="3" w:tplc="B13E3E7C">
      <w:numFmt w:val="bullet"/>
      <w:lvlText w:val="•"/>
      <w:lvlJc w:val="left"/>
      <w:pPr>
        <w:ind w:left="3976" w:hanging="360"/>
      </w:pPr>
      <w:rPr>
        <w:rFonts w:hint="default"/>
        <w:lang w:val="es-MX" w:eastAsia="es-MX" w:bidi="es-MX"/>
      </w:rPr>
    </w:lvl>
    <w:lvl w:ilvl="4" w:tplc="67B63414">
      <w:numFmt w:val="bullet"/>
      <w:lvlText w:val="•"/>
      <w:lvlJc w:val="left"/>
      <w:pPr>
        <w:ind w:left="4948" w:hanging="360"/>
      </w:pPr>
      <w:rPr>
        <w:rFonts w:hint="default"/>
        <w:lang w:val="es-MX" w:eastAsia="es-MX" w:bidi="es-MX"/>
      </w:rPr>
    </w:lvl>
    <w:lvl w:ilvl="5" w:tplc="62F6F970">
      <w:numFmt w:val="bullet"/>
      <w:lvlText w:val="•"/>
      <w:lvlJc w:val="left"/>
      <w:pPr>
        <w:ind w:left="5920" w:hanging="360"/>
      </w:pPr>
      <w:rPr>
        <w:rFonts w:hint="default"/>
        <w:lang w:val="es-MX" w:eastAsia="es-MX" w:bidi="es-MX"/>
      </w:rPr>
    </w:lvl>
    <w:lvl w:ilvl="6" w:tplc="E9004FE8">
      <w:numFmt w:val="bullet"/>
      <w:lvlText w:val="•"/>
      <w:lvlJc w:val="left"/>
      <w:pPr>
        <w:ind w:left="6892" w:hanging="360"/>
      </w:pPr>
      <w:rPr>
        <w:rFonts w:hint="default"/>
        <w:lang w:val="es-MX" w:eastAsia="es-MX" w:bidi="es-MX"/>
      </w:rPr>
    </w:lvl>
    <w:lvl w:ilvl="7" w:tplc="03E8160C">
      <w:numFmt w:val="bullet"/>
      <w:lvlText w:val="•"/>
      <w:lvlJc w:val="left"/>
      <w:pPr>
        <w:ind w:left="7864" w:hanging="360"/>
      </w:pPr>
      <w:rPr>
        <w:rFonts w:hint="default"/>
        <w:lang w:val="es-MX" w:eastAsia="es-MX" w:bidi="es-MX"/>
      </w:rPr>
    </w:lvl>
    <w:lvl w:ilvl="8" w:tplc="1C10EA42">
      <w:numFmt w:val="bullet"/>
      <w:lvlText w:val="•"/>
      <w:lvlJc w:val="left"/>
      <w:pPr>
        <w:ind w:left="8836" w:hanging="360"/>
      </w:pPr>
      <w:rPr>
        <w:rFonts w:hint="default"/>
        <w:lang w:val="es-MX" w:eastAsia="es-MX" w:bidi="es-MX"/>
      </w:rPr>
    </w:lvl>
  </w:abstractNum>
  <w:abstractNum w:abstractNumId="75" w15:restartNumberingAfterBreak="0">
    <w:nsid w:val="3E772393"/>
    <w:multiLevelType w:val="multilevel"/>
    <w:tmpl w:val="76287D56"/>
    <w:lvl w:ilvl="0">
      <w:start w:val="1"/>
      <w:numFmt w:val="decimal"/>
      <w:lvlText w:val="%1."/>
      <w:lvlJc w:val="left"/>
      <w:pPr>
        <w:ind w:left="525" w:hanging="187"/>
      </w:pPr>
      <w:rPr>
        <w:rFonts w:ascii="Montserrat" w:eastAsia="Montserrat" w:hAnsi="Montserrat" w:cs="Montserrat" w:hint="default"/>
        <w:b/>
        <w:bCs/>
        <w:spacing w:val="0"/>
        <w:w w:val="94"/>
        <w:sz w:val="20"/>
        <w:szCs w:val="20"/>
        <w:lang w:val="es-MX" w:eastAsia="es-MX" w:bidi="es-MX"/>
      </w:rPr>
    </w:lvl>
    <w:lvl w:ilvl="1">
      <w:start w:val="1"/>
      <w:numFmt w:val="decimal"/>
      <w:lvlText w:val="%1.%2."/>
      <w:lvlJc w:val="left"/>
      <w:pPr>
        <w:ind w:left="943" w:hanging="384"/>
      </w:pPr>
      <w:rPr>
        <w:rFonts w:ascii="Calibri" w:eastAsia="Calibri" w:hAnsi="Calibri" w:cs="Calibri" w:hint="default"/>
        <w:spacing w:val="-1"/>
        <w:w w:val="100"/>
        <w:sz w:val="22"/>
        <w:szCs w:val="22"/>
        <w:lang w:val="es-MX" w:eastAsia="es-MX" w:bidi="es-MX"/>
      </w:rPr>
    </w:lvl>
    <w:lvl w:ilvl="2">
      <w:start w:val="1"/>
      <w:numFmt w:val="decimal"/>
      <w:lvlText w:val="%1.%2.%3."/>
      <w:lvlJc w:val="left"/>
      <w:pPr>
        <w:ind w:left="1615" w:hanging="838"/>
      </w:pPr>
      <w:rPr>
        <w:rFonts w:ascii="Calibri" w:eastAsia="Calibri" w:hAnsi="Calibri" w:cs="Calibri" w:hint="default"/>
        <w:spacing w:val="-1"/>
        <w:w w:val="100"/>
        <w:sz w:val="22"/>
        <w:szCs w:val="22"/>
        <w:lang w:val="es-MX" w:eastAsia="es-MX" w:bidi="es-MX"/>
      </w:rPr>
    </w:lvl>
    <w:lvl w:ilvl="3">
      <w:start w:val="1"/>
      <w:numFmt w:val="decimal"/>
      <w:lvlText w:val="%1.%2.%3.%4."/>
      <w:lvlJc w:val="left"/>
      <w:pPr>
        <w:ind w:left="1615" w:hanging="838"/>
      </w:pPr>
      <w:rPr>
        <w:rFonts w:ascii="Calibri" w:eastAsia="Calibri" w:hAnsi="Calibri" w:cs="Calibri" w:hint="default"/>
        <w:spacing w:val="-3"/>
        <w:w w:val="100"/>
        <w:sz w:val="22"/>
        <w:szCs w:val="22"/>
        <w:lang w:val="es-MX" w:eastAsia="es-MX" w:bidi="es-MX"/>
      </w:rPr>
    </w:lvl>
    <w:lvl w:ilvl="4">
      <w:numFmt w:val="bullet"/>
      <w:lvlText w:val="•"/>
      <w:lvlJc w:val="left"/>
      <w:pPr>
        <w:ind w:left="2928" w:hanging="838"/>
      </w:pPr>
      <w:rPr>
        <w:rFonts w:hint="default"/>
        <w:lang w:val="es-MX" w:eastAsia="es-MX" w:bidi="es-MX"/>
      </w:rPr>
    </w:lvl>
    <w:lvl w:ilvl="5">
      <w:numFmt w:val="bullet"/>
      <w:lvlText w:val="•"/>
      <w:lvlJc w:val="left"/>
      <w:pPr>
        <w:ind w:left="4237" w:hanging="838"/>
      </w:pPr>
      <w:rPr>
        <w:rFonts w:hint="default"/>
        <w:lang w:val="es-MX" w:eastAsia="es-MX" w:bidi="es-MX"/>
      </w:rPr>
    </w:lvl>
    <w:lvl w:ilvl="6">
      <w:numFmt w:val="bullet"/>
      <w:lvlText w:val="•"/>
      <w:lvlJc w:val="left"/>
      <w:pPr>
        <w:ind w:left="5545" w:hanging="838"/>
      </w:pPr>
      <w:rPr>
        <w:rFonts w:hint="default"/>
        <w:lang w:val="es-MX" w:eastAsia="es-MX" w:bidi="es-MX"/>
      </w:rPr>
    </w:lvl>
    <w:lvl w:ilvl="7">
      <w:numFmt w:val="bullet"/>
      <w:lvlText w:val="•"/>
      <w:lvlJc w:val="left"/>
      <w:pPr>
        <w:ind w:left="6854" w:hanging="838"/>
      </w:pPr>
      <w:rPr>
        <w:rFonts w:hint="default"/>
        <w:lang w:val="es-MX" w:eastAsia="es-MX" w:bidi="es-MX"/>
      </w:rPr>
    </w:lvl>
    <w:lvl w:ilvl="8">
      <w:numFmt w:val="bullet"/>
      <w:lvlText w:val="•"/>
      <w:lvlJc w:val="left"/>
      <w:pPr>
        <w:ind w:left="8162" w:hanging="838"/>
      </w:pPr>
      <w:rPr>
        <w:rFonts w:hint="default"/>
        <w:lang w:val="es-MX" w:eastAsia="es-MX" w:bidi="es-MX"/>
      </w:rPr>
    </w:lvl>
  </w:abstractNum>
  <w:abstractNum w:abstractNumId="76" w15:restartNumberingAfterBreak="0">
    <w:nsid w:val="3EDA68AE"/>
    <w:multiLevelType w:val="hybridMultilevel"/>
    <w:tmpl w:val="5302C978"/>
    <w:lvl w:ilvl="0" w:tplc="86D2A1C4">
      <w:start w:val="1"/>
      <w:numFmt w:val="lowerLetter"/>
      <w:lvlText w:val="%1)"/>
      <w:lvlJc w:val="left"/>
      <w:pPr>
        <w:ind w:left="1051" w:hanging="356"/>
      </w:pPr>
      <w:rPr>
        <w:rFonts w:hint="default"/>
        <w:w w:val="109"/>
        <w:lang w:val="es-MX" w:eastAsia="es-MX" w:bidi="es-MX"/>
      </w:rPr>
    </w:lvl>
    <w:lvl w:ilvl="1" w:tplc="4B66ED56">
      <w:numFmt w:val="bullet"/>
      <w:lvlText w:val="•"/>
      <w:lvlJc w:val="left"/>
      <w:pPr>
        <w:ind w:left="2032" w:hanging="356"/>
      </w:pPr>
      <w:rPr>
        <w:rFonts w:hint="default"/>
        <w:lang w:val="es-MX" w:eastAsia="es-MX" w:bidi="es-MX"/>
      </w:rPr>
    </w:lvl>
    <w:lvl w:ilvl="2" w:tplc="9086EDE4">
      <w:numFmt w:val="bullet"/>
      <w:lvlText w:val="•"/>
      <w:lvlJc w:val="left"/>
      <w:pPr>
        <w:ind w:left="3004" w:hanging="356"/>
      </w:pPr>
      <w:rPr>
        <w:rFonts w:hint="default"/>
        <w:lang w:val="es-MX" w:eastAsia="es-MX" w:bidi="es-MX"/>
      </w:rPr>
    </w:lvl>
    <w:lvl w:ilvl="3" w:tplc="0962640E">
      <w:numFmt w:val="bullet"/>
      <w:lvlText w:val="•"/>
      <w:lvlJc w:val="left"/>
      <w:pPr>
        <w:ind w:left="3976" w:hanging="356"/>
      </w:pPr>
      <w:rPr>
        <w:rFonts w:hint="default"/>
        <w:lang w:val="es-MX" w:eastAsia="es-MX" w:bidi="es-MX"/>
      </w:rPr>
    </w:lvl>
    <w:lvl w:ilvl="4" w:tplc="DA966F5C">
      <w:numFmt w:val="bullet"/>
      <w:lvlText w:val="•"/>
      <w:lvlJc w:val="left"/>
      <w:pPr>
        <w:ind w:left="4948" w:hanging="356"/>
      </w:pPr>
      <w:rPr>
        <w:rFonts w:hint="default"/>
        <w:lang w:val="es-MX" w:eastAsia="es-MX" w:bidi="es-MX"/>
      </w:rPr>
    </w:lvl>
    <w:lvl w:ilvl="5" w:tplc="A22E6E9A">
      <w:numFmt w:val="bullet"/>
      <w:lvlText w:val="•"/>
      <w:lvlJc w:val="left"/>
      <w:pPr>
        <w:ind w:left="5920" w:hanging="356"/>
      </w:pPr>
      <w:rPr>
        <w:rFonts w:hint="default"/>
        <w:lang w:val="es-MX" w:eastAsia="es-MX" w:bidi="es-MX"/>
      </w:rPr>
    </w:lvl>
    <w:lvl w:ilvl="6" w:tplc="832839E2">
      <w:numFmt w:val="bullet"/>
      <w:lvlText w:val="•"/>
      <w:lvlJc w:val="left"/>
      <w:pPr>
        <w:ind w:left="6892" w:hanging="356"/>
      </w:pPr>
      <w:rPr>
        <w:rFonts w:hint="default"/>
        <w:lang w:val="es-MX" w:eastAsia="es-MX" w:bidi="es-MX"/>
      </w:rPr>
    </w:lvl>
    <w:lvl w:ilvl="7" w:tplc="091A8B14">
      <w:numFmt w:val="bullet"/>
      <w:lvlText w:val="•"/>
      <w:lvlJc w:val="left"/>
      <w:pPr>
        <w:ind w:left="7864" w:hanging="356"/>
      </w:pPr>
      <w:rPr>
        <w:rFonts w:hint="default"/>
        <w:lang w:val="es-MX" w:eastAsia="es-MX" w:bidi="es-MX"/>
      </w:rPr>
    </w:lvl>
    <w:lvl w:ilvl="8" w:tplc="26B204F4">
      <w:numFmt w:val="bullet"/>
      <w:lvlText w:val="•"/>
      <w:lvlJc w:val="left"/>
      <w:pPr>
        <w:ind w:left="8836" w:hanging="356"/>
      </w:pPr>
      <w:rPr>
        <w:rFonts w:hint="default"/>
        <w:lang w:val="es-MX" w:eastAsia="es-MX" w:bidi="es-MX"/>
      </w:rPr>
    </w:lvl>
  </w:abstractNum>
  <w:abstractNum w:abstractNumId="77" w15:restartNumberingAfterBreak="0">
    <w:nsid w:val="402B779C"/>
    <w:multiLevelType w:val="hybridMultilevel"/>
    <w:tmpl w:val="00E259AE"/>
    <w:lvl w:ilvl="0" w:tplc="C02A93D2">
      <w:start w:val="1"/>
      <w:numFmt w:val="decimal"/>
      <w:lvlText w:val="%1."/>
      <w:lvlJc w:val="left"/>
      <w:pPr>
        <w:ind w:left="1058" w:hanging="360"/>
      </w:pPr>
      <w:rPr>
        <w:rFonts w:ascii="Montserrat" w:eastAsia="Montserrat" w:hAnsi="Montserrat" w:cs="Montserrat" w:hint="default"/>
        <w:w w:val="110"/>
        <w:sz w:val="20"/>
        <w:szCs w:val="20"/>
        <w:lang w:val="es-MX" w:eastAsia="es-MX" w:bidi="es-MX"/>
      </w:rPr>
    </w:lvl>
    <w:lvl w:ilvl="1" w:tplc="70AE588A">
      <w:numFmt w:val="bullet"/>
      <w:lvlText w:val="•"/>
      <w:lvlJc w:val="left"/>
      <w:pPr>
        <w:ind w:left="2032" w:hanging="360"/>
      </w:pPr>
      <w:rPr>
        <w:rFonts w:hint="default"/>
        <w:lang w:val="es-MX" w:eastAsia="es-MX" w:bidi="es-MX"/>
      </w:rPr>
    </w:lvl>
    <w:lvl w:ilvl="2" w:tplc="0986D7AA">
      <w:numFmt w:val="bullet"/>
      <w:lvlText w:val="•"/>
      <w:lvlJc w:val="left"/>
      <w:pPr>
        <w:ind w:left="3004" w:hanging="360"/>
      </w:pPr>
      <w:rPr>
        <w:rFonts w:hint="default"/>
        <w:lang w:val="es-MX" w:eastAsia="es-MX" w:bidi="es-MX"/>
      </w:rPr>
    </w:lvl>
    <w:lvl w:ilvl="3" w:tplc="3FEC916C">
      <w:numFmt w:val="bullet"/>
      <w:lvlText w:val="•"/>
      <w:lvlJc w:val="left"/>
      <w:pPr>
        <w:ind w:left="3976" w:hanging="360"/>
      </w:pPr>
      <w:rPr>
        <w:rFonts w:hint="default"/>
        <w:lang w:val="es-MX" w:eastAsia="es-MX" w:bidi="es-MX"/>
      </w:rPr>
    </w:lvl>
    <w:lvl w:ilvl="4" w:tplc="3E84D522">
      <w:numFmt w:val="bullet"/>
      <w:lvlText w:val="•"/>
      <w:lvlJc w:val="left"/>
      <w:pPr>
        <w:ind w:left="4948" w:hanging="360"/>
      </w:pPr>
      <w:rPr>
        <w:rFonts w:hint="default"/>
        <w:lang w:val="es-MX" w:eastAsia="es-MX" w:bidi="es-MX"/>
      </w:rPr>
    </w:lvl>
    <w:lvl w:ilvl="5" w:tplc="F54ABA56">
      <w:numFmt w:val="bullet"/>
      <w:lvlText w:val="•"/>
      <w:lvlJc w:val="left"/>
      <w:pPr>
        <w:ind w:left="5920" w:hanging="360"/>
      </w:pPr>
      <w:rPr>
        <w:rFonts w:hint="default"/>
        <w:lang w:val="es-MX" w:eastAsia="es-MX" w:bidi="es-MX"/>
      </w:rPr>
    </w:lvl>
    <w:lvl w:ilvl="6" w:tplc="EEB679E4">
      <w:numFmt w:val="bullet"/>
      <w:lvlText w:val="•"/>
      <w:lvlJc w:val="left"/>
      <w:pPr>
        <w:ind w:left="6892" w:hanging="360"/>
      </w:pPr>
      <w:rPr>
        <w:rFonts w:hint="default"/>
        <w:lang w:val="es-MX" w:eastAsia="es-MX" w:bidi="es-MX"/>
      </w:rPr>
    </w:lvl>
    <w:lvl w:ilvl="7" w:tplc="B9E64A98">
      <w:numFmt w:val="bullet"/>
      <w:lvlText w:val="•"/>
      <w:lvlJc w:val="left"/>
      <w:pPr>
        <w:ind w:left="7864" w:hanging="360"/>
      </w:pPr>
      <w:rPr>
        <w:rFonts w:hint="default"/>
        <w:lang w:val="es-MX" w:eastAsia="es-MX" w:bidi="es-MX"/>
      </w:rPr>
    </w:lvl>
    <w:lvl w:ilvl="8" w:tplc="27541C28">
      <w:numFmt w:val="bullet"/>
      <w:lvlText w:val="•"/>
      <w:lvlJc w:val="left"/>
      <w:pPr>
        <w:ind w:left="8836" w:hanging="360"/>
      </w:pPr>
      <w:rPr>
        <w:rFonts w:hint="default"/>
        <w:lang w:val="es-MX" w:eastAsia="es-MX" w:bidi="es-MX"/>
      </w:rPr>
    </w:lvl>
  </w:abstractNum>
  <w:abstractNum w:abstractNumId="78" w15:restartNumberingAfterBreak="0">
    <w:nsid w:val="405832EE"/>
    <w:multiLevelType w:val="hybridMultilevel"/>
    <w:tmpl w:val="1EE2381E"/>
    <w:lvl w:ilvl="0" w:tplc="67DA93BA">
      <w:start w:val="1"/>
      <w:numFmt w:val="lowerLetter"/>
      <w:lvlText w:val="%1)"/>
      <w:lvlJc w:val="left"/>
      <w:pPr>
        <w:ind w:left="1058" w:hanging="360"/>
      </w:pPr>
      <w:rPr>
        <w:rFonts w:ascii="Montserrat" w:eastAsia="Montserrat" w:hAnsi="Montserrat" w:cs="Montserrat" w:hint="default"/>
        <w:w w:val="109"/>
        <w:sz w:val="20"/>
        <w:szCs w:val="20"/>
        <w:lang w:val="es-MX" w:eastAsia="es-MX" w:bidi="es-MX"/>
      </w:rPr>
    </w:lvl>
    <w:lvl w:ilvl="1" w:tplc="E89061DC">
      <w:numFmt w:val="bullet"/>
      <w:lvlText w:val="•"/>
      <w:lvlJc w:val="left"/>
      <w:pPr>
        <w:ind w:left="2032" w:hanging="360"/>
      </w:pPr>
      <w:rPr>
        <w:rFonts w:hint="default"/>
        <w:lang w:val="es-MX" w:eastAsia="es-MX" w:bidi="es-MX"/>
      </w:rPr>
    </w:lvl>
    <w:lvl w:ilvl="2" w:tplc="978A2608">
      <w:numFmt w:val="bullet"/>
      <w:lvlText w:val="•"/>
      <w:lvlJc w:val="left"/>
      <w:pPr>
        <w:ind w:left="3004" w:hanging="360"/>
      </w:pPr>
      <w:rPr>
        <w:rFonts w:hint="default"/>
        <w:lang w:val="es-MX" w:eastAsia="es-MX" w:bidi="es-MX"/>
      </w:rPr>
    </w:lvl>
    <w:lvl w:ilvl="3" w:tplc="89C85212">
      <w:numFmt w:val="bullet"/>
      <w:lvlText w:val="•"/>
      <w:lvlJc w:val="left"/>
      <w:pPr>
        <w:ind w:left="3976" w:hanging="360"/>
      </w:pPr>
      <w:rPr>
        <w:rFonts w:hint="default"/>
        <w:lang w:val="es-MX" w:eastAsia="es-MX" w:bidi="es-MX"/>
      </w:rPr>
    </w:lvl>
    <w:lvl w:ilvl="4" w:tplc="F19A656E">
      <w:numFmt w:val="bullet"/>
      <w:lvlText w:val="•"/>
      <w:lvlJc w:val="left"/>
      <w:pPr>
        <w:ind w:left="4948" w:hanging="360"/>
      </w:pPr>
      <w:rPr>
        <w:rFonts w:hint="default"/>
        <w:lang w:val="es-MX" w:eastAsia="es-MX" w:bidi="es-MX"/>
      </w:rPr>
    </w:lvl>
    <w:lvl w:ilvl="5" w:tplc="92229EA2">
      <w:numFmt w:val="bullet"/>
      <w:lvlText w:val="•"/>
      <w:lvlJc w:val="left"/>
      <w:pPr>
        <w:ind w:left="5920" w:hanging="360"/>
      </w:pPr>
      <w:rPr>
        <w:rFonts w:hint="default"/>
        <w:lang w:val="es-MX" w:eastAsia="es-MX" w:bidi="es-MX"/>
      </w:rPr>
    </w:lvl>
    <w:lvl w:ilvl="6" w:tplc="4F4C813C">
      <w:numFmt w:val="bullet"/>
      <w:lvlText w:val="•"/>
      <w:lvlJc w:val="left"/>
      <w:pPr>
        <w:ind w:left="6892" w:hanging="360"/>
      </w:pPr>
      <w:rPr>
        <w:rFonts w:hint="default"/>
        <w:lang w:val="es-MX" w:eastAsia="es-MX" w:bidi="es-MX"/>
      </w:rPr>
    </w:lvl>
    <w:lvl w:ilvl="7" w:tplc="3D4272E6">
      <w:numFmt w:val="bullet"/>
      <w:lvlText w:val="•"/>
      <w:lvlJc w:val="left"/>
      <w:pPr>
        <w:ind w:left="7864" w:hanging="360"/>
      </w:pPr>
      <w:rPr>
        <w:rFonts w:hint="default"/>
        <w:lang w:val="es-MX" w:eastAsia="es-MX" w:bidi="es-MX"/>
      </w:rPr>
    </w:lvl>
    <w:lvl w:ilvl="8" w:tplc="7E1ED094">
      <w:numFmt w:val="bullet"/>
      <w:lvlText w:val="•"/>
      <w:lvlJc w:val="left"/>
      <w:pPr>
        <w:ind w:left="8836" w:hanging="360"/>
      </w:pPr>
      <w:rPr>
        <w:rFonts w:hint="default"/>
        <w:lang w:val="es-MX" w:eastAsia="es-MX" w:bidi="es-MX"/>
      </w:rPr>
    </w:lvl>
  </w:abstractNum>
  <w:abstractNum w:abstractNumId="79" w15:restartNumberingAfterBreak="0">
    <w:nsid w:val="43DD2A70"/>
    <w:multiLevelType w:val="hybridMultilevel"/>
    <w:tmpl w:val="83863F14"/>
    <w:lvl w:ilvl="0" w:tplc="5978D82E">
      <w:start w:val="1"/>
      <w:numFmt w:val="lowerLetter"/>
      <w:lvlText w:val="%1)"/>
      <w:lvlJc w:val="left"/>
      <w:pPr>
        <w:ind w:left="1404" w:hanging="706"/>
      </w:pPr>
      <w:rPr>
        <w:rFonts w:ascii="Montserrat" w:eastAsia="Montserrat" w:hAnsi="Montserrat" w:cs="Montserrat" w:hint="default"/>
        <w:w w:val="109"/>
        <w:sz w:val="20"/>
        <w:szCs w:val="20"/>
        <w:lang w:val="es-MX" w:eastAsia="es-MX" w:bidi="es-MX"/>
      </w:rPr>
    </w:lvl>
    <w:lvl w:ilvl="1" w:tplc="00F63A1E">
      <w:numFmt w:val="bullet"/>
      <w:lvlText w:val="•"/>
      <w:lvlJc w:val="left"/>
      <w:pPr>
        <w:ind w:left="2338" w:hanging="706"/>
      </w:pPr>
      <w:rPr>
        <w:rFonts w:hint="default"/>
        <w:lang w:val="es-MX" w:eastAsia="es-MX" w:bidi="es-MX"/>
      </w:rPr>
    </w:lvl>
    <w:lvl w:ilvl="2" w:tplc="18664CDC">
      <w:numFmt w:val="bullet"/>
      <w:lvlText w:val="•"/>
      <w:lvlJc w:val="left"/>
      <w:pPr>
        <w:ind w:left="3276" w:hanging="706"/>
      </w:pPr>
      <w:rPr>
        <w:rFonts w:hint="default"/>
        <w:lang w:val="es-MX" w:eastAsia="es-MX" w:bidi="es-MX"/>
      </w:rPr>
    </w:lvl>
    <w:lvl w:ilvl="3" w:tplc="FBD4AF98">
      <w:numFmt w:val="bullet"/>
      <w:lvlText w:val="•"/>
      <w:lvlJc w:val="left"/>
      <w:pPr>
        <w:ind w:left="4214" w:hanging="706"/>
      </w:pPr>
      <w:rPr>
        <w:rFonts w:hint="default"/>
        <w:lang w:val="es-MX" w:eastAsia="es-MX" w:bidi="es-MX"/>
      </w:rPr>
    </w:lvl>
    <w:lvl w:ilvl="4" w:tplc="CFCE8A80">
      <w:numFmt w:val="bullet"/>
      <w:lvlText w:val="•"/>
      <w:lvlJc w:val="left"/>
      <w:pPr>
        <w:ind w:left="5152" w:hanging="706"/>
      </w:pPr>
      <w:rPr>
        <w:rFonts w:hint="default"/>
        <w:lang w:val="es-MX" w:eastAsia="es-MX" w:bidi="es-MX"/>
      </w:rPr>
    </w:lvl>
    <w:lvl w:ilvl="5" w:tplc="BA922304">
      <w:numFmt w:val="bullet"/>
      <w:lvlText w:val="•"/>
      <w:lvlJc w:val="left"/>
      <w:pPr>
        <w:ind w:left="6090" w:hanging="706"/>
      </w:pPr>
      <w:rPr>
        <w:rFonts w:hint="default"/>
        <w:lang w:val="es-MX" w:eastAsia="es-MX" w:bidi="es-MX"/>
      </w:rPr>
    </w:lvl>
    <w:lvl w:ilvl="6" w:tplc="9D984EA2">
      <w:numFmt w:val="bullet"/>
      <w:lvlText w:val="•"/>
      <w:lvlJc w:val="left"/>
      <w:pPr>
        <w:ind w:left="7028" w:hanging="706"/>
      </w:pPr>
      <w:rPr>
        <w:rFonts w:hint="default"/>
        <w:lang w:val="es-MX" w:eastAsia="es-MX" w:bidi="es-MX"/>
      </w:rPr>
    </w:lvl>
    <w:lvl w:ilvl="7" w:tplc="FB4C16C6">
      <w:numFmt w:val="bullet"/>
      <w:lvlText w:val="•"/>
      <w:lvlJc w:val="left"/>
      <w:pPr>
        <w:ind w:left="7966" w:hanging="706"/>
      </w:pPr>
      <w:rPr>
        <w:rFonts w:hint="default"/>
        <w:lang w:val="es-MX" w:eastAsia="es-MX" w:bidi="es-MX"/>
      </w:rPr>
    </w:lvl>
    <w:lvl w:ilvl="8" w:tplc="31E207AA">
      <w:numFmt w:val="bullet"/>
      <w:lvlText w:val="•"/>
      <w:lvlJc w:val="left"/>
      <w:pPr>
        <w:ind w:left="8904" w:hanging="706"/>
      </w:pPr>
      <w:rPr>
        <w:rFonts w:hint="default"/>
        <w:lang w:val="es-MX" w:eastAsia="es-MX" w:bidi="es-MX"/>
      </w:rPr>
    </w:lvl>
  </w:abstractNum>
  <w:abstractNum w:abstractNumId="80" w15:restartNumberingAfterBreak="0">
    <w:nsid w:val="451B60FE"/>
    <w:multiLevelType w:val="hybridMultilevel"/>
    <w:tmpl w:val="6486D8B8"/>
    <w:lvl w:ilvl="0" w:tplc="A79A2A8A">
      <w:start w:val="1"/>
      <w:numFmt w:val="decimal"/>
      <w:lvlText w:val="%1."/>
      <w:lvlJc w:val="left"/>
      <w:pPr>
        <w:ind w:left="1058" w:hanging="360"/>
      </w:pPr>
      <w:rPr>
        <w:rFonts w:ascii="Montserrat" w:eastAsia="Montserrat" w:hAnsi="Montserrat" w:cs="Montserrat" w:hint="default"/>
        <w:w w:val="110"/>
        <w:sz w:val="20"/>
        <w:szCs w:val="20"/>
        <w:lang w:val="es-MX" w:eastAsia="es-MX" w:bidi="es-MX"/>
      </w:rPr>
    </w:lvl>
    <w:lvl w:ilvl="1" w:tplc="3FA651B8">
      <w:numFmt w:val="bullet"/>
      <w:lvlText w:val="•"/>
      <w:lvlJc w:val="left"/>
      <w:pPr>
        <w:ind w:left="2032" w:hanging="360"/>
      </w:pPr>
      <w:rPr>
        <w:rFonts w:hint="default"/>
        <w:lang w:val="es-MX" w:eastAsia="es-MX" w:bidi="es-MX"/>
      </w:rPr>
    </w:lvl>
    <w:lvl w:ilvl="2" w:tplc="6316AE82">
      <w:numFmt w:val="bullet"/>
      <w:lvlText w:val="•"/>
      <w:lvlJc w:val="left"/>
      <w:pPr>
        <w:ind w:left="3004" w:hanging="360"/>
      </w:pPr>
      <w:rPr>
        <w:rFonts w:hint="default"/>
        <w:lang w:val="es-MX" w:eastAsia="es-MX" w:bidi="es-MX"/>
      </w:rPr>
    </w:lvl>
    <w:lvl w:ilvl="3" w:tplc="32EAAD22">
      <w:numFmt w:val="bullet"/>
      <w:lvlText w:val="•"/>
      <w:lvlJc w:val="left"/>
      <w:pPr>
        <w:ind w:left="3976" w:hanging="360"/>
      </w:pPr>
      <w:rPr>
        <w:rFonts w:hint="default"/>
        <w:lang w:val="es-MX" w:eastAsia="es-MX" w:bidi="es-MX"/>
      </w:rPr>
    </w:lvl>
    <w:lvl w:ilvl="4" w:tplc="918AC36E">
      <w:numFmt w:val="bullet"/>
      <w:lvlText w:val="•"/>
      <w:lvlJc w:val="left"/>
      <w:pPr>
        <w:ind w:left="4948" w:hanging="360"/>
      </w:pPr>
      <w:rPr>
        <w:rFonts w:hint="default"/>
        <w:lang w:val="es-MX" w:eastAsia="es-MX" w:bidi="es-MX"/>
      </w:rPr>
    </w:lvl>
    <w:lvl w:ilvl="5" w:tplc="DB0271AE">
      <w:numFmt w:val="bullet"/>
      <w:lvlText w:val="•"/>
      <w:lvlJc w:val="left"/>
      <w:pPr>
        <w:ind w:left="5920" w:hanging="360"/>
      </w:pPr>
      <w:rPr>
        <w:rFonts w:hint="default"/>
        <w:lang w:val="es-MX" w:eastAsia="es-MX" w:bidi="es-MX"/>
      </w:rPr>
    </w:lvl>
    <w:lvl w:ilvl="6" w:tplc="ABFA27F2">
      <w:numFmt w:val="bullet"/>
      <w:lvlText w:val="•"/>
      <w:lvlJc w:val="left"/>
      <w:pPr>
        <w:ind w:left="6892" w:hanging="360"/>
      </w:pPr>
      <w:rPr>
        <w:rFonts w:hint="default"/>
        <w:lang w:val="es-MX" w:eastAsia="es-MX" w:bidi="es-MX"/>
      </w:rPr>
    </w:lvl>
    <w:lvl w:ilvl="7" w:tplc="B880B38E">
      <w:numFmt w:val="bullet"/>
      <w:lvlText w:val="•"/>
      <w:lvlJc w:val="left"/>
      <w:pPr>
        <w:ind w:left="7864" w:hanging="360"/>
      </w:pPr>
      <w:rPr>
        <w:rFonts w:hint="default"/>
        <w:lang w:val="es-MX" w:eastAsia="es-MX" w:bidi="es-MX"/>
      </w:rPr>
    </w:lvl>
    <w:lvl w:ilvl="8" w:tplc="E8C428A0">
      <w:numFmt w:val="bullet"/>
      <w:lvlText w:val="•"/>
      <w:lvlJc w:val="left"/>
      <w:pPr>
        <w:ind w:left="8836" w:hanging="360"/>
      </w:pPr>
      <w:rPr>
        <w:rFonts w:hint="default"/>
        <w:lang w:val="es-MX" w:eastAsia="es-MX" w:bidi="es-MX"/>
      </w:rPr>
    </w:lvl>
  </w:abstractNum>
  <w:abstractNum w:abstractNumId="81" w15:restartNumberingAfterBreak="0">
    <w:nsid w:val="46FC01DE"/>
    <w:multiLevelType w:val="hybridMultilevel"/>
    <w:tmpl w:val="C4CA372C"/>
    <w:lvl w:ilvl="0" w:tplc="F5A0AD0C">
      <w:start w:val="1"/>
      <w:numFmt w:val="lowerLetter"/>
      <w:lvlText w:val="%1)"/>
      <w:lvlJc w:val="left"/>
      <w:pPr>
        <w:ind w:left="1058" w:hanging="360"/>
      </w:pPr>
      <w:rPr>
        <w:rFonts w:ascii="Montserrat" w:eastAsia="Montserrat" w:hAnsi="Montserrat" w:cs="Montserrat" w:hint="default"/>
        <w:w w:val="109"/>
        <w:sz w:val="20"/>
        <w:szCs w:val="20"/>
        <w:lang w:val="es-MX" w:eastAsia="es-MX" w:bidi="es-MX"/>
      </w:rPr>
    </w:lvl>
    <w:lvl w:ilvl="1" w:tplc="35D6E172">
      <w:numFmt w:val="bullet"/>
      <w:lvlText w:val="•"/>
      <w:lvlJc w:val="left"/>
      <w:pPr>
        <w:ind w:left="2032" w:hanging="360"/>
      </w:pPr>
      <w:rPr>
        <w:rFonts w:hint="default"/>
        <w:lang w:val="es-MX" w:eastAsia="es-MX" w:bidi="es-MX"/>
      </w:rPr>
    </w:lvl>
    <w:lvl w:ilvl="2" w:tplc="6CB242EC">
      <w:numFmt w:val="bullet"/>
      <w:lvlText w:val="•"/>
      <w:lvlJc w:val="left"/>
      <w:pPr>
        <w:ind w:left="3004" w:hanging="360"/>
      </w:pPr>
      <w:rPr>
        <w:rFonts w:hint="default"/>
        <w:lang w:val="es-MX" w:eastAsia="es-MX" w:bidi="es-MX"/>
      </w:rPr>
    </w:lvl>
    <w:lvl w:ilvl="3" w:tplc="E320C858">
      <w:numFmt w:val="bullet"/>
      <w:lvlText w:val="•"/>
      <w:lvlJc w:val="left"/>
      <w:pPr>
        <w:ind w:left="3976" w:hanging="360"/>
      </w:pPr>
      <w:rPr>
        <w:rFonts w:hint="default"/>
        <w:lang w:val="es-MX" w:eastAsia="es-MX" w:bidi="es-MX"/>
      </w:rPr>
    </w:lvl>
    <w:lvl w:ilvl="4" w:tplc="5B3CA37A">
      <w:numFmt w:val="bullet"/>
      <w:lvlText w:val="•"/>
      <w:lvlJc w:val="left"/>
      <w:pPr>
        <w:ind w:left="4948" w:hanging="360"/>
      </w:pPr>
      <w:rPr>
        <w:rFonts w:hint="default"/>
        <w:lang w:val="es-MX" w:eastAsia="es-MX" w:bidi="es-MX"/>
      </w:rPr>
    </w:lvl>
    <w:lvl w:ilvl="5" w:tplc="17F6A94E">
      <w:numFmt w:val="bullet"/>
      <w:lvlText w:val="•"/>
      <w:lvlJc w:val="left"/>
      <w:pPr>
        <w:ind w:left="5920" w:hanging="360"/>
      </w:pPr>
      <w:rPr>
        <w:rFonts w:hint="default"/>
        <w:lang w:val="es-MX" w:eastAsia="es-MX" w:bidi="es-MX"/>
      </w:rPr>
    </w:lvl>
    <w:lvl w:ilvl="6" w:tplc="C3228B0E">
      <w:numFmt w:val="bullet"/>
      <w:lvlText w:val="•"/>
      <w:lvlJc w:val="left"/>
      <w:pPr>
        <w:ind w:left="6892" w:hanging="360"/>
      </w:pPr>
      <w:rPr>
        <w:rFonts w:hint="default"/>
        <w:lang w:val="es-MX" w:eastAsia="es-MX" w:bidi="es-MX"/>
      </w:rPr>
    </w:lvl>
    <w:lvl w:ilvl="7" w:tplc="35FC5440">
      <w:numFmt w:val="bullet"/>
      <w:lvlText w:val="•"/>
      <w:lvlJc w:val="left"/>
      <w:pPr>
        <w:ind w:left="7864" w:hanging="360"/>
      </w:pPr>
      <w:rPr>
        <w:rFonts w:hint="default"/>
        <w:lang w:val="es-MX" w:eastAsia="es-MX" w:bidi="es-MX"/>
      </w:rPr>
    </w:lvl>
    <w:lvl w:ilvl="8" w:tplc="AE6A8C92">
      <w:numFmt w:val="bullet"/>
      <w:lvlText w:val="•"/>
      <w:lvlJc w:val="left"/>
      <w:pPr>
        <w:ind w:left="8836" w:hanging="360"/>
      </w:pPr>
      <w:rPr>
        <w:rFonts w:hint="default"/>
        <w:lang w:val="es-MX" w:eastAsia="es-MX" w:bidi="es-MX"/>
      </w:rPr>
    </w:lvl>
  </w:abstractNum>
  <w:abstractNum w:abstractNumId="82" w15:restartNumberingAfterBreak="0">
    <w:nsid w:val="4761117E"/>
    <w:multiLevelType w:val="hybridMultilevel"/>
    <w:tmpl w:val="65D416AA"/>
    <w:lvl w:ilvl="0" w:tplc="D05E4C70">
      <w:start w:val="1"/>
      <w:numFmt w:val="lowerLetter"/>
      <w:lvlText w:val="%1)"/>
      <w:lvlJc w:val="left"/>
      <w:pPr>
        <w:ind w:left="1404" w:hanging="706"/>
      </w:pPr>
      <w:rPr>
        <w:rFonts w:ascii="Montserrat" w:eastAsia="Montserrat" w:hAnsi="Montserrat" w:cs="Montserrat" w:hint="default"/>
        <w:w w:val="109"/>
        <w:sz w:val="20"/>
        <w:szCs w:val="20"/>
        <w:lang w:val="es-MX" w:eastAsia="es-MX" w:bidi="es-MX"/>
      </w:rPr>
    </w:lvl>
    <w:lvl w:ilvl="1" w:tplc="D3C4B250">
      <w:numFmt w:val="bullet"/>
      <w:lvlText w:val="•"/>
      <w:lvlJc w:val="left"/>
      <w:pPr>
        <w:ind w:left="2338" w:hanging="706"/>
      </w:pPr>
      <w:rPr>
        <w:rFonts w:hint="default"/>
        <w:lang w:val="es-MX" w:eastAsia="es-MX" w:bidi="es-MX"/>
      </w:rPr>
    </w:lvl>
    <w:lvl w:ilvl="2" w:tplc="48843C32">
      <w:numFmt w:val="bullet"/>
      <w:lvlText w:val="•"/>
      <w:lvlJc w:val="left"/>
      <w:pPr>
        <w:ind w:left="3276" w:hanging="706"/>
      </w:pPr>
      <w:rPr>
        <w:rFonts w:hint="default"/>
        <w:lang w:val="es-MX" w:eastAsia="es-MX" w:bidi="es-MX"/>
      </w:rPr>
    </w:lvl>
    <w:lvl w:ilvl="3" w:tplc="D3BC6A66">
      <w:numFmt w:val="bullet"/>
      <w:lvlText w:val="•"/>
      <w:lvlJc w:val="left"/>
      <w:pPr>
        <w:ind w:left="4214" w:hanging="706"/>
      </w:pPr>
      <w:rPr>
        <w:rFonts w:hint="default"/>
        <w:lang w:val="es-MX" w:eastAsia="es-MX" w:bidi="es-MX"/>
      </w:rPr>
    </w:lvl>
    <w:lvl w:ilvl="4" w:tplc="2930733C">
      <w:numFmt w:val="bullet"/>
      <w:lvlText w:val="•"/>
      <w:lvlJc w:val="left"/>
      <w:pPr>
        <w:ind w:left="5152" w:hanging="706"/>
      </w:pPr>
      <w:rPr>
        <w:rFonts w:hint="default"/>
        <w:lang w:val="es-MX" w:eastAsia="es-MX" w:bidi="es-MX"/>
      </w:rPr>
    </w:lvl>
    <w:lvl w:ilvl="5" w:tplc="509E0CCC">
      <w:numFmt w:val="bullet"/>
      <w:lvlText w:val="•"/>
      <w:lvlJc w:val="left"/>
      <w:pPr>
        <w:ind w:left="6090" w:hanging="706"/>
      </w:pPr>
      <w:rPr>
        <w:rFonts w:hint="default"/>
        <w:lang w:val="es-MX" w:eastAsia="es-MX" w:bidi="es-MX"/>
      </w:rPr>
    </w:lvl>
    <w:lvl w:ilvl="6" w:tplc="4E42C7D8">
      <w:numFmt w:val="bullet"/>
      <w:lvlText w:val="•"/>
      <w:lvlJc w:val="left"/>
      <w:pPr>
        <w:ind w:left="7028" w:hanging="706"/>
      </w:pPr>
      <w:rPr>
        <w:rFonts w:hint="default"/>
        <w:lang w:val="es-MX" w:eastAsia="es-MX" w:bidi="es-MX"/>
      </w:rPr>
    </w:lvl>
    <w:lvl w:ilvl="7" w:tplc="3C249CCE">
      <w:numFmt w:val="bullet"/>
      <w:lvlText w:val="•"/>
      <w:lvlJc w:val="left"/>
      <w:pPr>
        <w:ind w:left="7966" w:hanging="706"/>
      </w:pPr>
      <w:rPr>
        <w:rFonts w:hint="default"/>
        <w:lang w:val="es-MX" w:eastAsia="es-MX" w:bidi="es-MX"/>
      </w:rPr>
    </w:lvl>
    <w:lvl w:ilvl="8" w:tplc="F7A07D0A">
      <w:numFmt w:val="bullet"/>
      <w:lvlText w:val="•"/>
      <w:lvlJc w:val="left"/>
      <w:pPr>
        <w:ind w:left="8904" w:hanging="706"/>
      </w:pPr>
      <w:rPr>
        <w:rFonts w:hint="default"/>
        <w:lang w:val="es-MX" w:eastAsia="es-MX" w:bidi="es-MX"/>
      </w:rPr>
    </w:lvl>
  </w:abstractNum>
  <w:abstractNum w:abstractNumId="83" w15:restartNumberingAfterBreak="0">
    <w:nsid w:val="483B5404"/>
    <w:multiLevelType w:val="hybridMultilevel"/>
    <w:tmpl w:val="B2DEA3B0"/>
    <w:lvl w:ilvl="0" w:tplc="05F279DE">
      <w:start w:val="1"/>
      <w:numFmt w:val="decimal"/>
      <w:lvlText w:val="%1."/>
      <w:lvlJc w:val="left"/>
      <w:pPr>
        <w:ind w:left="1046" w:hanging="708"/>
      </w:pPr>
      <w:rPr>
        <w:rFonts w:ascii="Montserrat" w:eastAsia="Montserrat" w:hAnsi="Montserrat" w:cs="Montserrat" w:hint="default"/>
        <w:w w:val="110"/>
        <w:sz w:val="20"/>
        <w:szCs w:val="20"/>
        <w:lang w:val="es-MX" w:eastAsia="es-MX" w:bidi="es-MX"/>
      </w:rPr>
    </w:lvl>
    <w:lvl w:ilvl="1" w:tplc="D23E459E">
      <w:numFmt w:val="bullet"/>
      <w:lvlText w:val="•"/>
      <w:lvlJc w:val="left"/>
      <w:pPr>
        <w:ind w:left="2014" w:hanging="708"/>
      </w:pPr>
      <w:rPr>
        <w:rFonts w:hint="default"/>
        <w:lang w:val="es-MX" w:eastAsia="es-MX" w:bidi="es-MX"/>
      </w:rPr>
    </w:lvl>
    <w:lvl w:ilvl="2" w:tplc="3C74B2DE">
      <w:numFmt w:val="bullet"/>
      <w:lvlText w:val="•"/>
      <w:lvlJc w:val="left"/>
      <w:pPr>
        <w:ind w:left="2988" w:hanging="708"/>
      </w:pPr>
      <w:rPr>
        <w:rFonts w:hint="default"/>
        <w:lang w:val="es-MX" w:eastAsia="es-MX" w:bidi="es-MX"/>
      </w:rPr>
    </w:lvl>
    <w:lvl w:ilvl="3" w:tplc="6BE22A80">
      <w:numFmt w:val="bullet"/>
      <w:lvlText w:val="•"/>
      <w:lvlJc w:val="left"/>
      <w:pPr>
        <w:ind w:left="3962" w:hanging="708"/>
      </w:pPr>
      <w:rPr>
        <w:rFonts w:hint="default"/>
        <w:lang w:val="es-MX" w:eastAsia="es-MX" w:bidi="es-MX"/>
      </w:rPr>
    </w:lvl>
    <w:lvl w:ilvl="4" w:tplc="C7B4D294">
      <w:numFmt w:val="bullet"/>
      <w:lvlText w:val="•"/>
      <w:lvlJc w:val="left"/>
      <w:pPr>
        <w:ind w:left="4936" w:hanging="708"/>
      </w:pPr>
      <w:rPr>
        <w:rFonts w:hint="default"/>
        <w:lang w:val="es-MX" w:eastAsia="es-MX" w:bidi="es-MX"/>
      </w:rPr>
    </w:lvl>
    <w:lvl w:ilvl="5" w:tplc="27C651F2">
      <w:numFmt w:val="bullet"/>
      <w:lvlText w:val="•"/>
      <w:lvlJc w:val="left"/>
      <w:pPr>
        <w:ind w:left="5910" w:hanging="708"/>
      </w:pPr>
      <w:rPr>
        <w:rFonts w:hint="default"/>
        <w:lang w:val="es-MX" w:eastAsia="es-MX" w:bidi="es-MX"/>
      </w:rPr>
    </w:lvl>
    <w:lvl w:ilvl="6" w:tplc="044C269A">
      <w:numFmt w:val="bullet"/>
      <w:lvlText w:val="•"/>
      <w:lvlJc w:val="left"/>
      <w:pPr>
        <w:ind w:left="6884" w:hanging="708"/>
      </w:pPr>
      <w:rPr>
        <w:rFonts w:hint="default"/>
        <w:lang w:val="es-MX" w:eastAsia="es-MX" w:bidi="es-MX"/>
      </w:rPr>
    </w:lvl>
    <w:lvl w:ilvl="7" w:tplc="40208042">
      <w:numFmt w:val="bullet"/>
      <w:lvlText w:val="•"/>
      <w:lvlJc w:val="left"/>
      <w:pPr>
        <w:ind w:left="7858" w:hanging="708"/>
      </w:pPr>
      <w:rPr>
        <w:rFonts w:hint="default"/>
        <w:lang w:val="es-MX" w:eastAsia="es-MX" w:bidi="es-MX"/>
      </w:rPr>
    </w:lvl>
    <w:lvl w:ilvl="8" w:tplc="F55EA8BE">
      <w:numFmt w:val="bullet"/>
      <w:lvlText w:val="•"/>
      <w:lvlJc w:val="left"/>
      <w:pPr>
        <w:ind w:left="8832" w:hanging="708"/>
      </w:pPr>
      <w:rPr>
        <w:rFonts w:hint="default"/>
        <w:lang w:val="es-MX" w:eastAsia="es-MX" w:bidi="es-MX"/>
      </w:rPr>
    </w:lvl>
  </w:abstractNum>
  <w:abstractNum w:abstractNumId="84" w15:restartNumberingAfterBreak="0">
    <w:nsid w:val="48E12CFC"/>
    <w:multiLevelType w:val="hybridMultilevel"/>
    <w:tmpl w:val="E1AE4EFC"/>
    <w:lvl w:ilvl="0" w:tplc="8254713E">
      <w:start w:val="1"/>
      <w:numFmt w:val="lowerLetter"/>
      <w:lvlText w:val="%1."/>
      <w:lvlJc w:val="left"/>
      <w:pPr>
        <w:ind w:left="796" w:hanging="360"/>
      </w:pPr>
      <w:rPr>
        <w:rFonts w:ascii="Montserrat" w:eastAsia="Montserrat" w:hAnsi="Montserrat" w:cs="Montserrat" w:hint="default"/>
        <w:i/>
        <w:spacing w:val="-1"/>
        <w:w w:val="99"/>
        <w:sz w:val="14"/>
        <w:szCs w:val="14"/>
        <w:lang w:val="es-MX" w:eastAsia="es-MX" w:bidi="es-MX"/>
      </w:rPr>
    </w:lvl>
    <w:lvl w:ilvl="1" w:tplc="C1FC9736">
      <w:numFmt w:val="bullet"/>
      <w:lvlText w:val="•"/>
      <w:lvlJc w:val="left"/>
      <w:pPr>
        <w:ind w:left="1341" w:hanging="360"/>
      </w:pPr>
      <w:rPr>
        <w:rFonts w:hint="default"/>
        <w:lang w:val="es-MX" w:eastAsia="es-MX" w:bidi="es-MX"/>
      </w:rPr>
    </w:lvl>
    <w:lvl w:ilvl="2" w:tplc="69F07BDA">
      <w:numFmt w:val="bullet"/>
      <w:lvlText w:val="•"/>
      <w:lvlJc w:val="left"/>
      <w:pPr>
        <w:ind w:left="1883" w:hanging="360"/>
      </w:pPr>
      <w:rPr>
        <w:rFonts w:hint="default"/>
        <w:lang w:val="es-MX" w:eastAsia="es-MX" w:bidi="es-MX"/>
      </w:rPr>
    </w:lvl>
    <w:lvl w:ilvl="3" w:tplc="BBF08C5E">
      <w:numFmt w:val="bullet"/>
      <w:lvlText w:val="•"/>
      <w:lvlJc w:val="left"/>
      <w:pPr>
        <w:ind w:left="2425" w:hanging="360"/>
      </w:pPr>
      <w:rPr>
        <w:rFonts w:hint="default"/>
        <w:lang w:val="es-MX" w:eastAsia="es-MX" w:bidi="es-MX"/>
      </w:rPr>
    </w:lvl>
    <w:lvl w:ilvl="4" w:tplc="6FBAA24A">
      <w:numFmt w:val="bullet"/>
      <w:lvlText w:val="•"/>
      <w:lvlJc w:val="left"/>
      <w:pPr>
        <w:ind w:left="2967" w:hanging="360"/>
      </w:pPr>
      <w:rPr>
        <w:rFonts w:hint="default"/>
        <w:lang w:val="es-MX" w:eastAsia="es-MX" w:bidi="es-MX"/>
      </w:rPr>
    </w:lvl>
    <w:lvl w:ilvl="5" w:tplc="81EE087A">
      <w:numFmt w:val="bullet"/>
      <w:lvlText w:val="•"/>
      <w:lvlJc w:val="left"/>
      <w:pPr>
        <w:ind w:left="3509" w:hanging="360"/>
      </w:pPr>
      <w:rPr>
        <w:rFonts w:hint="default"/>
        <w:lang w:val="es-MX" w:eastAsia="es-MX" w:bidi="es-MX"/>
      </w:rPr>
    </w:lvl>
    <w:lvl w:ilvl="6" w:tplc="828227B2">
      <w:numFmt w:val="bullet"/>
      <w:lvlText w:val="•"/>
      <w:lvlJc w:val="left"/>
      <w:pPr>
        <w:ind w:left="4051" w:hanging="360"/>
      </w:pPr>
      <w:rPr>
        <w:rFonts w:hint="default"/>
        <w:lang w:val="es-MX" w:eastAsia="es-MX" w:bidi="es-MX"/>
      </w:rPr>
    </w:lvl>
    <w:lvl w:ilvl="7" w:tplc="4B44D2F2">
      <w:numFmt w:val="bullet"/>
      <w:lvlText w:val="•"/>
      <w:lvlJc w:val="left"/>
      <w:pPr>
        <w:ind w:left="4593" w:hanging="360"/>
      </w:pPr>
      <w:rPr>
        <w:rFonts w:hint="default"/>
        <w:lang w:val="es-MX" w:eastAsia="es-MX" w:bidi="es-MX"/>
      </w:rPr>
    </w:lvl>
    <w:lvl w:ilvl="8" w:tplc="4F0A93A6">
      <w:numFmt w:val="bullet"/>
      <w:lvlText w:val="•"/>
      <w:lvlJc w:val="left"/>
      <w:pPr>
        <w:ind w:left="5135" w:hanging="360"/>
      </w:pPr>
      <w:rPr>
        <w:rFonts w:hint="default"/>
        <w:lang w:val="es-MX" w:eastAsia="es-MX" w:bidi="es-MX"/>
      </w:rPr>
    </w:lvl>
  </w:abstractNum>
  <w:abstractNum w:abstractNumId="85" w15:restartNumberingAfterBreak="0">
    <w:nsid w:val="4CB74390"/>
    <w:multiLevelType w:val="hybridMultilevel"/>
    <w:tmpl w:val="E4C4F772"/>
    <w:lvl w:ilvl="0" w:tplc="C728FBC4">
      <w:start w:val="1"/>
      <w:numFmt w:val="lowerLetter"/>
      <w:lvlText w:val="%1)"/>
      <w:lvlJc w:val="left"/>
      <w:pPr>
        <w:ind w:left="1058" w:hanging="360"/>
      </w:pPr>
      <w:rPr>
        <w:rFonts w:ascii="Montserrat" w:eastAsia="Montserrat" w:hAnsi="Montserrat" w:cs="Montserrat" w:hint="default"/>
        <w:w w:val="109"/>
        <w:sz w:val="20"/>
        <w:szCs w:val="20"/>
        <w:lang w:val="es-MX" w:eastAsia="es-MX" w:bidi="es-MX"/>
      </w:rPr>
    </w:lvl>
    <w:lvl w:ilvl="1" w:tplc="1BD4F496">
      <w:start w:val="1"/>
      <w:numFmt w:val="upperRoman"/>
      <w:lvlText w:val="%2."/>
      <w:lvlJc w:val="left"/>
      <w:pPr>
        <w:ind w:left="1332" w:hanging="240"/>
      </w:pPr>
      <w:rPr>
        <w:rFonts w:ascii="Montserrat" w:eastAsia="Montserrat" w:hAnsi="Montserrat" w:cs="Montserrat" w:hint="default"/>
        <w:b/>
        <w:bCs/>
        <w:spacing w:val="-1"/>
        <w:w w:val="104"/>
        <w:sz w:val="20"/>
        <w:szCs w:val="20"/>
        <w:lang w:val="es-MX" w:eastAsia="es-MX" w:bidi="es-MX"/>
      </w:rPr>
    </w:lvl>
    <w:lvl w:ilvl="2" w:tplc="FC48D7DE">
      <w:numFmt w:val="bullet"/>
      <w:lvlText w:val="•"/>
      <w:lvlJc w:val="left"/>
      <w:pPr>
        <w:ind w:left="2388" w:hanging="240"/>
      </w:pPr>
      <w:rPr>
        <w:rFonts w:hint="default"/>
        <w:lang w:val="es-MX" w:eastAsia="es-MX" w:bidi="es-MX"/>
      </w:rPr>
    </w:lvl>
    <w:lvl w:ilvl="3" w:tplc="00342A18">
      <w:numFmt w:val="bullet"/>
      <w:lvlText w:val="•"/>
      <w:lvlJc w:val="left"/>
      <w:pPr>
        <w:ind w:left="3437" w:hanging="240"/>
      </w:pPr>
      <w:rPr>
        <w:rFonts w:hint="default"/>
        <w:lang w:val="es-MX" w:eastAsia="es-MX" w:bidi="es-MX"/>
      </w:rPr>
    </w:lvl>
    <w:lvl w:ilvl="4" w:tplc="2606F7AA">
      <w:numFmt w:val="bullet"/>
      <w:lvlText w:val="•"/>
      <w:lvlJc w:val="left"/>
      <w:pPr>
        <w:ind w:left="4486" w:hanging="240"/>
      </w:pPr>
      <w:rPr>
        <w:rFonts w:hint="default"/>
        <w:lang w:val="es-MX" w:eastAsia="es-MX" w:bidi="es-MX"/>
      </w:rPr>
    </w:lvl>
    <w:lvl w:ilvl="5" w:tplc="C26EA284">
      <w:numFmt w:val="bullet"/>
      <w:lvlText w:val="•"/>
      <w:lvlJc w:val="left"/>
      <w:pPr>
        <w:ind w:left="5535" w:hanging="240"/>
      </w:pPr>
      <w:rPr>
        <w:rFonts w:hint="default"/>
        <w:lang w:val="es-MX" w:eastAsia="es-MX" w:bidi="es-MX"/>
      </w:rPr>
    </w:lvl>
    <w:lvl w:ilvl="6" w:tplc="3BA0F238">
      <w:numFmt w:val="bullet"/>
      <w:lvlText w:val="•"/>
      <w:lvlJc w:val="left"/>
      <w:pPr>
        <w:ind w:left="6584" w:hanging="240"/>
      </w:pPr>
      <w:rPr>
        <w:rFonts w:hint="default"/>
        <w:lang w:val="es-MX" w:eastAsia="es-MX" w:bidi="es-MX"/>
      </w:rPr>
    </w:lvl>
    <w:lvl w:ilvl="7" w:tplc="0F58EB7A">
      <w:numFmt w:val="bullet"/>
      <w:lvlText w:val="•"/>
      <w:lvlJc w:val="left"/>
      <w:pPr>
        <w:ind w:left="7633" w:hanging="240"/>
      </w:pPr>
      <w:rPr>
        <w:rFonts w:hint="default"/>
        <w:lang w:val="es-MX" w:eastAsia="es-MX" w:bidi="es-MX"/>
      </w:rPr>
    </w:lvl>
    <w:lvl w:ilvl="8" w:tplc="45449142">
      <w:numFmt w:val="bullet"/>
      <w:lvlText w:val="•"/>
      <w:lvlJc w:val="left"/>
      <w:pPr>
        <w:ind w:left="8682" w:hanging="240"/>
      </w:pPr>
      <w:rPr>
        <w:rFonts w:hint="default"/>
        <w:lang w:val="es-MX" w:eastAsia="es-MX" w:bidi="es-MX"/>
      </w:rPr>
    </w:lvl>
  </w:abstractNum>
  <w:abstractNum w:abstractNumId="86" w15:restartNumberingAfterBreak="0">
    <w:nsid w:val="4D1E3F6D"/>
    <w:multiLevelType w:val="multilevel"/>
    <w:tmpl w:val="BD3E815E"/>
    <w:lvl w:ilvl="0">
      <w:start w:val="7"/>
      <w:numFmt w:val="decimal"/>
      <w:lvlText w:val="%1"/>
      <w:lvlJc w:val="left"/>
      <w:pPr>
        <w:ind w:left="1190" w:hanging="632"/>
      </w:pPr>
      <w:rPr>
        <w:rFonts w:hint="default"/>
        <w:lang w:val="es-MX" w:eastAsia="es-MX" w:bidi="es-MX"/>
      </w:rPr>
    </w:lvl>
    <w:lvl w:ilvl="1">
      <w:start w:val="16"/>
      <w:numFmt w:val="decimal"/>
      <w:lvlText w:val="%1.%2"/>
      <w:lvlJc w:val="left"/>
      <w:pPr>
        <w:ind w:left="1190" w:hanging="632"/>
      </w:pPr>
      <w:rPr>
        <w:rFonts w:ascii="Calibri" w:eastAsia="Calibri" w:hAnsi="Calibri" w:cs="Calibri" w:hint="default"/>
        <w:spacing w:val="-1"/>
        <w:w w:val="100"/>
        <w:sz w:val="22"/>
        <w:szCs w:val="22"/>
        <w:lang w:val="es-MX" w:eastAsia="es-MX" w:bidi="es-MX"/>
      </w:rPr>
    </w:lvl>
    <w:lvl w:ilvl="2">
      <w:numFmt w:val="bullet"/>
      <w:lvlText w:val="•"/>
      <w:lvlJc w:val="left"/>
      <w:pPr>
        <w:ind w:left="3116" w:hanging="632"/>
      </w:pPr>
      <w:rPr>
        <w:rFonts w:hint="default"/>
        <w:lang w:val="es-MX" w:eastAsia="es-MX" w:bidi="es-MX"/>
      </w:rPr>
    </w:lvl>
    <w:lvl w:ilvl="3">
      <w:numFmt w:val="bullet"/>
      <w:lvlText w:val="•"/>
      <w:lvlJc w:val="left"/>
      <w:pPr>
        <w:ind w:left="4074" w:hanging="632"/>
      </w:pPr>
      <w:rPr>
        <w:rFonts w:hint="default"/>
        <w:lang w:val="es-MX" w:eastAsia="es-MX" w:bidi="es-MX"/>
      </w:rPr>
    </w:lvl>
    <w:lvl w:ilvl="4">
      <w:numFmt w:val="bullet"/>
      <w:lvlText w:val="•"/>
      <w:lvlJc w:val="left"/>
      <w:pPr>
        <w:ind w:left="5032" w:hanging="632"/>
      </w:pPr>
      <w:rPr>
        <w:rFonts w:hint="default"/>
        <w:lang w:val="es-MX" w:eastAsia="es-MX" w:bidi="es-MX"/>
      </w:rPr>
    </w:lvl>
    <w:lvl w:ilvl="5">
      <w:numFmt w:val="bullet"/>
      <w:lvlText w:val="•"/>
      <w:lvlJc w:val="left"/>
      <w:pPr>
        <w:ind w:left="5990" w:hanging="632"/>
      </w:pPr>
      <w:rPr>
        <w:rFonts w:hint="default"/>
        <w:lang w:val="es-MX" w:eastAsia="es-MX" w:bidi="es-MX"/>
      </w:rPr>
    </w:lvl>
    <w:lvl w:ilvl="6">
      <w:numFmt w:val="bullet"/>
      <w:lvlText w:val="•"/>
      <w:lvlJc w:val="left"/>
      <w:pPr>
        <w:ind w:left="6948" w:hanging="632"/>
      </w:pPr>
      <w:rPr>
        <w:rFonts w:hint="default"/>
        <w:lang w:val="es-MX" w:eastAsia="es-MX" w:bidi="es-MX"/>
      </w:rPr>
    </w:lvl>
    <w:lvl w:ilvl="7">
      <w:numFmt w:val="bullet"/>
      <w:lvlText w:val="•"/>
      <w:lvlJc w:val="left"/>
      <w:pPr>
        <w:ind w:left="7906" w:hanging="632"/>
      </w:pPr>
      <w:rPr>
        <w:rFonts w:hint="default"/>
        <w:lang w:val="es-MX" w:eastAsia="es-MX" w:bidi="es-MX"/>
      </w:rPr>
    </w:lvl>
    <w:lvl w:ilvl="8">
      <w:numFmt w:val="bullet"/>
      <w:lvlText w:val="•"/>
      <w:lvlJc w:val="left"/>
      <w:pPr>
        <w:ind w:left="8864" w:hanging="632"/>
      </w:pPr>
      <w:rPr>
        <w:rFonts w:hint="default"/>
        <w:lang w:val="es-MX" w:eastAsia="es-MX" w:bidi="es-MX"/>
      </w:rPr>
    </w:lvl>
  </w:abstractNum>
  <w:abstractNum w:abstractNumId="87" w15:restartNumberingAfterBreak="0">
    <w:nsid w:val="4D4F1068"/>
    <w:multiLevelType w:val="hybridMultilevel"/>
    <w:tmpl w:val="4F58542E"/>
    <w:lvl w:ilvl="0" w:tplc="DEFE6266">
      <w:start w:val="1"/>
      <w:numFmt w:val="lowerLetter"/>
      <w:lvlText w:val="%1)"/>
      <w:lvlJc w:val="left"/>
      <w:pPr>
        <w:ind w:left="1058" w:hanging="360"/>
      </w:pPr>
      <w:rPr>
        <w:rFonts w:ascii="Montserrat" w:eastAsia="Montserrat" w:hAnsi="Montserrat" w:cs="Montserrat" w:hint="default"/>
        <w:w w:val="109"/>
        <w:sz w:val="20"/>
        <w:szCs w:val="20"/>
        <w:lang w:val="es-MX" w:eastAsia="es-MX" w:bidi="es-MX"/>
      </w:rPr>
    </w:lvl>
    <w:lvl w:ilvl="1" w:tplc="5518E1F4">
      <w:numFmt w:val="bullet"/>
      <w:lvlText w:val="•"/>
      <w:lvlJc w:val="left"/>
      <w:pPr>
        <w:ind w:left="2032" w:hanging="360"/>
      </w:pPr>
      <w:rPr>
        <w:rFonts w:hint="default"/>
        <w:lang w:val="es-MX" w:eastAsia="es-MX" w:bidi="es-MX"/>
      </w:rPr>
    </w:lvl>
    <w:lvl w:ilvl="2" w:tplc="DBE2F338">
      <w:numFmt w:val="bullet"/>
      <w:lvlText w:val="•"/>
      <w:lvlJc w:val="left"/>
      <w:pPr>
        <w:ind w:left="3004" w:hanging="360"/>
      </w:pPr>
      <w:rPr>
        <w:rFonts w:hint="default"/>
        <w:lang w:val="es-MX" w:eastAsia="es-MX" w:bidi="es-MX"/>
      </w:rPr>
    </w:lvl>
    <w:lvl w:ilvl="3" w:tplc="4B9E3BDE">
      <w:numFmt w:val="bullet"/>
      <w:lvlText w:val="•"/>
      <w:lvlJc w:val="left"/>
      <w:pPr>
        <w:ind w:left="3976" w:hanging="360"/>
      </w:pPr>
      <w:rPr>
        <w:rFonts w:hint="default"/>
        <w:lang w:val="es-MX" w:eastAsia="es-MX" w:bidi="es-MX"/>
      </w:rPr>
    </w:lvl>
    <w:lvl w:ilvl="4" w:tplc="37B441B2">
      <w:numFmt w:val="bullet"/>
      <w:lvlText w:val="•"/>
      <w:lvlJc w:val="left"/>
      <w:pPr>
        <w:ind w:left="4948" w:hanging="360"/>
      </w:pPr>
      <w:rPr>
        <w:rFonts w:hint="default"/>
        <w:lang w:val="es-MX" w:eastAsia="es-MX" w:bidi="es-MX"/>
      </w:rPr>
    </w:lvl>
    <w:lvl w:ilvl="5" w:tplc="A4F0136A">
      <w:numFmt w:val="bullet"/>
      <w:lvlText w:val="•"/>
      <w:lvlJc w:val="left"/>
      <w:pPr>
        <w:ind w:left="5920" w:hanging="360"/>
      </w:pPr>
      <w:rPr>
        <w:rFonts w:hint="default"/>
        <w:lang w:val="es-MX" w:eastAsia="es-MX" w:bidi="es-MX"/>
      </w:rPr>
    </w:lvl>
    <w:lvl w:ilvl="6" w:tplc="2DFEF81A">
      <w:numFmt w:val="bullet"/>
      <w:lvlText w:val="•"/>
      <w:lvlJc w:val="left"/>
      <w:pPr>
        <w:ind w:left="6892" w:hanging="360"/>
      </w:pPr>
      <w:rPr>
        <w:rFonts w:hint="default"/>
        <w:lang w:val="es-MX" w:eastAsia="es-MX" w:bidi="es-MX"/>
      </w:rPr>
    </w:lvl>
    <w:lvl w:ilvl="7" w:tplc="94064510">
      <w:numFmt w:val="bullet"/>
      <w:lvlText w:val="•"/>
      <w:lvlJc w:val="left"/>
      <w:pPr>
        <w:ind w:left="7864" w:hanging="360"/>
      </w:pPr>
      <w:rPr>
        <w:rFonts w:hint="default"/>
        <w:lang w:val="es-MX" w:eastAsia="es-MX" w:bidi="es-MX"/>
      </w:rPr>
    </w:lvl>
    <w:lvl w:ilvl="8" w:tplc="DF2A0264">
      <w:numFmt w:val="bullet"/>
      <w:lvlText w:val="•"/>
      <w:lvlJc w:val="left"/>
      <w:pPr>
        <w:ind w:left="8836" w:hanging="360"/>
      </w:pPr>
      <w:rPr>
        <w:rFonts w:hint="default"/>
        <w:lang w:val="es-MX" w:eastAsia="es-MX" w:bidi="es-MX"/>
      </w:rPr>
    </w:lvl>
  </w:abstractNum>
  <w:abstractNum w:abstractNumId="88" w15:restartNumberingAfterBreak="0">
    <w:nsid w:val="50DA1073"/>
    <w:multiLevelType w:val="hybridMultilevel"/>
    <w:tmpl w:val="847AC2EC"/>
    <w:lvl w:ilvl="0" w:tplc="6396E348">
      <w:start w:val="1"/>
      <w:numFmt w:val="lowerLetter"/>
      <w:lvlText w:val="%1)"/>
      <w:lvlJc w:val="left"/>
      <w:pPr>
        <w:ind w:left="1058" w:hanging="360"/>
      </w:pPr>
      <w:rPr>
        <w:rFonts w:ascii="Montserrat" w:eastAsia="Montserrat" w:hAnsi="Montserrat" w:cs="Montserrat" w:hint="default"/>
        <w:w w:val="109"/>
        <w:sz w:val="20"/>
        <w:szCs w:val="20"/>
        <w:lang w:val="es-MX" w:eastAsia="es-MX" w:bidi="es-MX"/>
      </w:rPr>
    </w:lvl>
    <w:lvl w:ilvl="1" w:tplc="CD363F8C">
      <w:numFmt w:val="bullet"/>
      <w:lvlText w:val="•"/>
      <w:lvlJc w:val="left"/>
      <w:pPr>
        <w:ind w:left="2032" w:hanging="360"/>
      </w:pPr>
      <w:rPr>
        <w:rFonts w:hint="default"/>
        <w:lang w:val="es-MX" w:eastAsia="es-MX" w:bidi="es-MX"/>
      </w:rPr>
    </w:lvl>
    <w:lvl w:ilvl="2" w:tplc="43846C08">
      <w:numFmt w:val="bullet"/>
      <w:lvlText w:val="•"/>
      <w:lvlJc w:val="left"/>
      <w:pPr>
        <w:ind w:left="3004" w:hanging="360"/>
      </w:pPr>
      <w:rPr>
        <w:rFonts w:hint="default"/>
        <w:lang w:val="es-MX" w:eastAsia="es-MX" w:bidi="es-MX"/>
      </w:rPr>
    </w:lvl>
    <w:lvl w:ilvl="3" w:tplc="D2128E74">
      <w:numFmt w:val="bullet"/>
      <w:lvlText w:val="•"/>
      <w:lvlJc w:val="left"/>
      <w:pPr>
        <w:ind w:left="3976" w:hanging="360"/>
      </w:pPr>
      <w:rPr>
        <w:rFonts w:hint="default"/>
        <w:lang w:val="es-MX" w:eastAsia="es-MX" w:bidi="es-MX"/>
      </w:rPr>
    </w:lvl>
    <w:lvl w:ilvl="4" w:tplc="98381244">
      <w:numFmt w:val="bullet"/>
      <w:lvlText w:val="•"/>
      <w:lvlJc w:val="left"/>
      <w:pPr>
        <w:ind w:left="4948" w:hanging="360"/>
      </w:pPr>
      <w:rPr>
        <w:rFonts w:hint="default"/>
        <w:lang w:val="es-MX" w:eastAsia="es-MX" w:bidi="es-MX"/>
      </w:rPr>
    </w:lvl>
    <w:lvl w:ilvl="5" w:tplc="FE468B9A">
      <w:numFmt w:val="bullet"/>
      <w:lvlText w:val="•"/>
      <w:lvlJc w:val="left"/>
      <w:pPr>
        <w:ind w:left="5920" w:hanging="360"/>
      </w:pPr>
      <w:rPr>
        <w:rFonts w:hint="default"/>
        <w:lang w:val="es-MX" w:eastAsia="es-MX" w:bidi="es-MX"/>
      </w:rPr>
    </w:lvl>
    <w:lvl w:ilvl="6" w:tplc="F5FEC74C">
      <w:numFmt w:val="bullet"/>
      <w:lvlText w:val="•"/>
      <w:lvlJc w:val="left"/>
      <w:pPr>
        <w:ind w:left="6892" w:hanging="360"/>
      </w:pPr>
      <w:rPr>
        <w:rFonts w:hint="default"/>
        <w:lang w:val="es-MX" w:eastAsia="es-MX" w:bidi="es-MX"/>
      </w:rPr>
    </w:lvl>
    <w:lvl w:ilvl="7" w:tplc="5E3C84A8">
      <w:numFmt w:val="bullet"/>
      <w:lvlText w:val="•"/>
      <w:lvlJc w:val="left"/>
      <w:pPr>
        <w:ind w:left="7864" w:hanging="360"/>
      </w:pPr>
      <w:rPr>
        <w:rFonts w:hint="default"/>
        <w:lang w:val="es-MX" w:eastAsia="es-MX" w:bidi="es-MX"/>
      </w:rPr>
    </w:lvl>
    <w:lvl w:ilvl="8" w:tplc="94065306">
      <w:numFmt w:val="bullet"/>
      <w:lvlText w:val="•"/>
      <w:lvlJc w:val="left"/>
      <w:pPr>
        <w:ind w:left="8836" w:hanging="360"/>
      </w:pPr>
      <w:rPr>
        <w:rFonts w:hint="default"/>
        <w:lang w:val="es-MX" w:eastAsia="es-MX" w:bidi="es-MX"/>
      </w:rPr>
    </w:lvl>
  </w:abstractNum>
  <w:abstractNum w:abstractNumId="89" w15:restartNumberingAfterBreak="0">
    <w:nsid w:val="50F763ED"/>
    <w:multiLevelType w:val="hybridMultilevel"/>
    <w:tmpl w:val="672EE660"/>
    <w:lvl w:ilvl="0" w:tplc="B2807F0C">
      <w:start w:val="1"/>
      <w:numFmt w:val="decimal"/>
      <w:lvlText w:val="%1."/>
      <w:lvlJc w:val="left"/>
      <w:pPr>
        <w:ind w:left="580" w:hanging="360"/>
      </w:pPr>
      <w:rPr>
        <w:rFonts w:eastAsia="Montserrat" w:cstheme="minorHAnsi" w:hint="default"/>
        <w:b w:val="0"/>
        <w:color w:val="0000FF" w:themeColor="hyperlink"/>
        <w:w w:val="95"/>
        <w:sz w:val="20"/>
        <w:u w:val="single"/>
      </w:rPr>
    </w:lvl>
    <w:lvl w:ilvl="1" w:tplc="080A0019" w:tentative="1">
      <w:start w:val="1"/>
      <w:numFmt w:val="lowerLetter"/>
      <w:lvlText w:val="%2."/>
      <w:lvlJc w:val="left"/>
      <w:pPr>
        <w:ind w:left="1300" w:hanging="360"/>
      </w:pPr>
    </w:lvl>
    <w:lvl w:ilvl="2" w:tplc="080A001B" w:tentative="1">
      <w:start w:val="1"/>
      <w:numFmt w:val="lowerRoman"/>
      <w:lvlText w:val="%3."/>
      <w:lvlJc w:val="right"/>
      <w:pPr>
        <w:ind w:left="2020" w:hanging="180"/>
      </w:pPr>
    </w:lvl>
    <w:lvl w:ilvl="3" w:tplc="080A000F" w:tentative="1">
      <w:start w:val="1"/>
      <w:numFmt w:val="decimal"/>
      <w:lvlText w:val="%4."/>
      <w:lvlJc w:val="left"/>
      <w:pPr>
        <w:ind w:left="2740" w:hanging="360"/>
      </w:pPr>
    </w:lvl>
    <w:lvl w:ilvl="4" w:tplc="080A0019" w:tentative="1">
      <w:start w:val="1"/>
      <w:numFmt w:val="lowerLetter"/>
      <w:lvlText w:val="%5."/>
      <w:lvlJc w:val="left"/>
      <w:pPr>
        <w:ind w:left="3460" w:hanging="360"/>
      </w:pPr>
    </w:lvl>
    <w:lvl w:ilvl="5" w:tplc="080A001B" w:tentative="1">
      <w:start w:val="1"/>
      <w:numFmt w:val="lowerRoman"/>
      <w:lvlText w:val="%6."/>
      <w:lvlJc w:val="right"/>
      <w:pPr>
        <w:ind w:left="4180" w:hanging="180"/>
      </w:pPr>
    </w:lvl>
    <w:lvl w:ilvl="6" w:tplc="080A000F" w:tentative="1">
      <w:start w:val="1"/>
      <w:numFmt w:val="decimal"/>
      <w:lvlText w:val="%7."/>
      <w:lvlJc w:val="left"/>
      <w:pPr>
        <w:ind w:left="4900" w:hanging="360"/>
      </w:pPr>
    </w:lvl>
    <w:lvl w:ilvl="7" w:tplc="080A0019" w:tentative="1">
      <w:start w:val="1"/>
      <w:numFmt w:val="lowerLetter"/>
      <w:lvlText w:val="%8."/>
      <w:lvlJc w:val="left"/>
      <w:pPr>
        <w:ind w:left="5620" w:hanging="360"/>
      </w:pPr>
    </w:lvl>
    <w:lvl w:ilvl="8" w:tplc="080A001B" w:tentative="1">
      <w:start w:val="1"/>
      <w:numFmt w:val="lowerRoman"/>
      <w:lvlText w:val="%9."/>
      <w:lvlJc w:val="right"/>
      <w:pPr>
        <w:ind w:left="6340" w:hanging="180"/>
      </w:pPr>
    </w:lvl>
  </w:abstractNum>
  <w:abstractNum w:abstractNumId="90" w15:restartNumberingAfterBreak="0">
    <w:nsid w:val="541A425B"/>
    <w:multiLevelType w:val="hybridMultilevel"/>
    <w:tmpl w:val="17A44660"/>
    <w:lvl w:ilvl="0" w:tplc="AA028B24">
      <w:start w:val="1"/>
      <w:numFmt w:val="upperRoman"/>
      <w:lvlText w:val="%1."/>
      <w:lvlJc w:val="left"/>
      <w:pPr>
        <w:ind w:left="622" w:hanging="284"/>
      </w:pPr>
      <w:rPr>
        <w:rFonts w:ascii="Montserrat" w:eastAsia="Montserrat" w:hAnsi="Montserrat" w:cs="Montserrat" w:hint="default"/>
        <w:b/>
        <w:bCs/>
        <w:spacing w:val="-1"/>
        <w:w w:val="104"/>
        <w:sz w:val="20"/>
        <w:szCs w:val="20"/>
        <w:lang w:val="es-MX" w:eastAsia="es-MX" w:bidi="es-MX"/>
      </w:rPr>
    </w:lvl>
    <w:lvl w:ilvl="1" w:tplc="6A2EC1A8">
      <w:start w:val="1"/>
      <w:numFmt w:val="lowerLetter"/>
      <w:lvlText w:val="%2)"/>
      <w:lvlJc w:val="left"/>
      <w:pPr>
        <w:ind w:left="1046" w:hanging="281"/>
      </w:pPr>
      <w:rPr>
        <w:rFonts w:ascii="Montserrat" w:eastAsia="Montserrat" w:hAnsi="Montserrat" w:cs="Montserrat" w:hint="default"/>
        <w:b/>
        <w:bCs/>
        <w:spacing w:val="-1"/>
        <w:w w:val="101"/>
        <w:sz w:val="20"/>
        <w:szCs w:val="20"/>
        <w:lang w:val="es-MX" w:eastAsia="es-MX" w:bidi="es-MX"/>
      </w:rPr>
    </w:lvl>
    <w:lvl w:ilvl="2" w:tplc="E71263BA">
      <w:numFmt w:val="bullet"/>
      <w:lvlText w:val="•"/>
      <w:lvlJc w:val="left"/>
      <w:pPr>
        <w:ind w:left="2122" w:hanging="281"/>
      </w:pPr>
      <w:rPr>
        <w:rFonts w:hint="default"/>
        <w:lang w:val="es-MX" w:eastAsia="es-MX" w:bidi="es-MX"/>
      </w:rPr>
    </w:lvl>
    <w:lvl w:ilvl="3" w:tplc="65725952">
      <w:numFmt w:val="bullet"/>
      <w:lvlText w:val="•"/>
      <w:lvlJc w:val="left"/>
      <w:pPr>
        <w:ind w:left="3204" w:hanging="281"/>
      </w:pPr>
      <w:rPr>
        <w:rFonts w:hint="default"/>
        <w:lang w:val="es-MX" w:eastAsia="es-MX" w:bidi="es-MX"/>
      </w:rPr>
    </w:lvl>
    <w:lvl w:ilvl="4" w:tplc="24B45DE2">
      <w:numFmt w:val="bullet"/>
      <w:lvlText w:val="•"/>
      <w:lvlJc w:val="left"/>
      <w:pPr>
        <w:ind w:left="4286" w:hanging="281"/>
      </w:pPr>
      <w:rPr>
        <w:rFonts w:hint="default"/>
        <w:lang w:val="es-MX" w:eastAsia="es-MX" w:bidi="es-MX"/>
      </w:rPr>
    </w:lvl>
    <w:lvl w:ilvl="5" w:tplc="29FE6C72">
      <w:numFmt w:val="bullet"/>
      <w:lvlText w:val="•"/>
      <w:lvlJc w:val="left"/>
      <w:pPr>
        <w:ind w:left="5368" w:hanging="281"/>
      </w:pPr>
      <w:rPr>
        <w:rFonts w:hint="default"/>
        <w:lang w:val="es-MX" w:eastAsia="es-MX" w:bidi="es-MX"/>
      </w:rPr>
    </w:lvl>
    <w:lvl w:ilvl="6" w:tplc="C80881E4">
      <w:numFmt w:val="bullet"/>
      <w:lvlText w:val="•"/>
      <w:lvlJc w:val="left"/>
      <w:pPr>
        <w:ind w:left="6451" w:hanging="281"/>
      </w:pPr>
      <w:rPr>
        <w:rFonts w:hint="default"/>
        <w:lang w:val="es-MX" w:eastAsia="es-MX" w:bidi="es-MX"/>
      </w:rPr>
    </w:lvl>
    <w:lvl w:ilvl="7" w:tplc="8ECC98B0">
      <w:numFmt w:val="bullet"/>
      <w:lvlText w:val="•"/>
      <w:lvlJc w:val="left"/>
      <w:pPr>
        <w:ind w:left="7533" w:hanging="281"/>
      </w:pPr>
      <w:rPr>
        <w:rFonts w:hint="default"/>
        <w:lang w:val="es-MX" w:eastAsia="es-MX" w:bidi="es-MX"/>
      </w:rPr>
    </w:lvl>
    <w:lvl w:ilvl="8" w:tplc="42A2A062">
      <w:numFmt w:val="bullet"/>
      <w:lvlText w:val="•"/>
      <w:lvlJc w:val="left"/>
      <w:pPr>
        <w:ind w:left="8615" w:hanging="281"/>
      </w:pPr>
      <w:rPr>
        <w:rFonts w:hint="default"/>
        <w:lang w:val="es-MX" w:eastAsia="es-MX" w:bidi="es-MX"/>
      </w:rPr>
    </w:lvl>
  </w:abstractNum>
  <w:abstractNum w:abstractNumId="91" w15:restartNumberingAfterBreak="0">
    <w:nsid w:val="581B5941"/>
    <w:multiLevelType w:val="hybridMultilevel"/>
    <w:tmpl w:val="96408F1E"/>
    <w:lvl w:ilvl="0" w:tplc="E20C7E2A">
      <w:start w:val="1"/>
      <w:numFmt w:val="lowerLetter"/>
      <w:lvlText w:val="%1)"/>
      <w:lvlJc w:val="left"/>
      <w:pPr>
        <w:ind w:left="982" w:hanging="360"/>
      </w:pPr>
      <w:rPr>
        <w:rFonts w:ascii="Montserrat" w:eastAsia="Montserrat" w:hAnsi="Montserrat" w:cs="Montserrat" w:hint="default"/>
        <w:w w:val="109"/>
        <w:sz w:val="20"/>
        <w:szCs w:val="20"/>
        <w:lang w:val="es-MX" w:eastAsia="es-MX" w:bidi="es-MX"/>
      </w:rPr>
    </w:lvl>
    <w:lvl w:ilvl="1" w:tplc="9F2CF7E6">
      <w:numFmt w:val="bullet"/>
      <w:lvlText w:val="•"/>
      <w:lvlJc w:val="left"/>
      <w:pPr>
        <w:ind w:left="1960" w:hanging="360"/>
      </w:pPr>
      <w:rPr>
        <w:rFonts w:hint="default"/>
        <w:lang w:val="es-MX" w:eastAsia="es-MX" w:bidi="es-MX"/>
      </w:rPr>
    </w:lvl>
    <w:lvl w:ilvl="2" w:tplc="E45C61F4">
      <w:numFmt w:val="bullet"/>
      <w:lvlText w:val="•"/>
      <w:lvlJc w:val="left"/>
      <w:pPr>
        <w:ind w:left="2940" w:hanging="360"/>
      </w:pPr>
      <w:rPr>
        <w:rFonts w:hint="default"/>
        <w:lang w:val="es-MX" w:eastAsia="es-MX" w:bidi="es-MX"/>
      </w:rPr>
    </w:lvl>
    <w:lvl w:ilvl="3" w:tplc="639487DE">
      <w:numFmt w:val="bullet"/>
      <w:lvlText w:val="•"/>
      <w:lvlJc w:val="left"/>
      <w:pPr>
        <w:ind w:left="3920" w:hanging="360"/>
      </w:pPr>
      <w:rPr>
        <w:rFonts w:hint="default"/>
        <w:lang w:val="es-MX" w:eastAsia="es-MX" w:bidi="es-MX"/>
      </w:rPr>
    </w:lvl>
    <w:lvl w:ilvl="4" w:tplc="D786ABFE">
      <w:numFmt w:val="bullet"/>
      <w:lvlText w:val="•"/>
      <w:lvlJc w:val="left"/>
      <w:pPr>
        <w:ind w:left="4900" w:hanging="360"/>
      </w:pPr>
      <w:rPr>
        <w:rFonts w:hint="default"/>
        <w:lang w:val="es-MX" w:eastAsia="es-MX" w:bidi="es-MX"/>
      </w:rPr>
    </w:lvl>
    <w:lvl w:ilvl="5" w:tplc="B5306F5A">
      <w:numFmt w:val="bullet"/>
      <w:lvlText w:val="•"/>
      <w:lvlJc w:val="left"/>
      <w:pPr>
        <w:ind w:left="5880" w:hanging="360"/>
      </w:pPr>
      <w:rPr>
        <w:rFonts w:hint="default"/>
        <w:lang w:val="es-MX" w:eastAsia="es-MX" w:bidi="es-MX"/>
      </w:rPr>
    </w:lvl>
    <w:lvl w:ilvl="6" w:tplc="3F761626">
      <w:numFmt w:val="bullet"/>
      <w:lvlText w:val="•"/>
      <w:lvlJc w:val="left"/>
      <w:pPr>
        <w:ind w:left="6860" w:hanging="360"/>
      </w:pPr>
      <w:rPr>
        <w:rFonts w:hint="default"/>
        <w:lang w:val="es-MX" w:eastAsia="es-MX" w:bidi="es-MX"/>
      </w:rPr>
    </w:lvl>
    <w:lvl w:ilvl="7" w:tplc="0EC620F2">
      <w:numFmt w:val="bullet"/>
      <w:lvlText w:val="•"/>
      <w:lvlJc w:val="left"/>
      <w:pPr>
        <w:ind w:left="7840" w:hanging="360"/>
      </w:pPr>
      <w:rPr>
        <w:rFonts w:hint="default"/>
        <w:lang w:val="es-MX" w:eastAsia="es-MX" w:bidi="es-MX"/>
      </w:rPr>
    </w:lvl>
    <w:lvl w:ilvl="8" w:tplc="6792A518">
      <w:numFmt w:val="bullet"/>
      <w:lvlText w:val="•"/>
      <w:lvlJc w:val="left"/>
      <w:pPr>
        <w:ind w:left="8820" w:hanging="360"/>
      </w:pPr>
      <w:rPr>
        <w:rFonts w:hint="default"/>
        <w:lang w:val="es-MX" w:eastAsia="es-MX" w:bidi="es-MX"/>
      </w:rPr>
    </w:lvl>
  </w:abstractNum>
  <w:abstractNum w:abstractNumId="92" w15:restartNumberingAfterBreak="0">
    <w:nsid w:val="583D6CC7"/>
    <w:multiLevelType w:val="hybridMultilevel"/>
    <w:tmpl w:val="DDD6E268"/>
    <w:lvl w:ilvl="0" w:tplc="ECFAB090">
      <w:start w:val="1"/>
      <w:numFmt w:val="lowerLetter"/>
      <w:lvlText w:val="%1)"/>
      <w:lvlJc w:val="left"/>
      <w:pPr>
        <w:ind w:left="1126" w:hanging="360"/>
      </w:pPr>
      <w:rPr>
        <w:rFonts w:ascii="Montserrat" w:eastAsia="Montserrat" w:hAnsi="Montserrat" w:cs="Montserrat" w:hint="default"/>
        <w:w w:val="109"/>
        <w:sz w:val="20"/>
        <w:szCs w:val="20"/>
        <w:lang w:val="es-MX" w:eastAsia="es-MX" w:bidi="es-MX"/>
      </w:rPr>
    </w:lvl>
    <w:lvl w:ilvl="1" w:tplc="1BD4F496">
      <w:start w:val="1"/>
      <w:numFmt w:val="upperRoman"/>
      <w:lvlText w:val="%2."/>
      <w:lvlJc w:val="left"/>
      <w:pPr>
        <w:ind w:left="1471" w:hanging="377"/>
        <w:jc w:val="right"/>
      </w:pPr>
      <w:rPr>
        <w:rFonts w:ascii="Montserrat" w:eastAsia="Montserrat" w:hAnsi="Montserrat" w:cs="Montserrat" w:hint="default"/>
        <w:b/>
        <w:bCs/>
        <w:spacing w:val="-1"/>
        <w:w w:val="104"/>
        <w:sz w:val="20"/>
        <w:szCs w:val="20"/>
        <w:lang w:val="es-MX" w:eastAsia="es-MX" w:bidi="es-MX"/>
      </w:rPr>
    </w:lvl>
    <w:lvl w:ilvl="2" w:tplc="9468FE64">
      <w:numFmt w:val="bullet"/>
      <w:lvlText w:val="•"/>
      <w:lvlJc w:val="left"/>
      <w:pPr>
        <w:ind w:left="2513" w:hanging="377"/>
      </w:pPr>
      <w:rPr>
        <w:rFonts w:hint="default"/>
        <w:lang w:val="es-MX" w:eastAsia="es-MX" w:bidi="es-MX"/>
      </w:rPr>
    </w:lvl>
    <w:lvl w:ilvl="3" w:tplc="EBB62364">
      <w:numFmt w:val="bullet"/>
      <w:lvlText w:val="•"/>
      <w:lvlJc w:val="left"/>
      <w:pPr>
        <w:ind w:left="3546" w:hanging="377"/>
      </w:pPr>
      <w:rPr>
        <w:rFonts w:hint="default"/>
        <w:lang w:val="es-MX" w:eastAsia="es-MX" w:bidi="es-MX"/>
      </w:rPr>
    </w:lvl>
    <w:lvl w:ilvl="4" w:tplc="0C28D0DA">
      <w:numFmt w:val="bullet"/>
      <w:lvlText w:val="•"/>
      <w:lvlJc w:val="left"/>
      <w:pPr>
        <w:ind w:left="4580" w:hanging="377"/>
      </w:pPr>
      <w:rPr>
        <w:rFonts w:hint="default"/>
        <w:lang w:val="es-MX" w:eastAsia="es-MX" w:bidi="es-MX"/>
      </w:rPr>
    </w:lvl>
    <w:lvl w:ilvl="5" w:tplc="DA50D3EE">
      <w:numFmt w:val="bullet"/>
      <w:lvlText w:val="•"/>
      <w:lvlJc w:val="left"/>
      <w:pPr>
        <w:ind w:left="5613" w:hanging="377"/>
      </w:pPr>
      <w:rPr>
        <w:rFonts w:hint="default"/>
        <w:lang w:val="es-MX" w:eastAsia="es-MX" w:bidi="es-MX"/>
      </w:rPr>
    </w:lvl>
    <w:lvl w:ilvl="6" w:tplc="EAAC8C4C">
      <w:numFmt w:val="bullet"/>
      <w:lvlText w:val="•"/>
      <w:lvlJc w:val="left"/>
      <w:pPr>
        <w:ind w:left="6646" w:hanging="377"/>
      </w:pPr>
      <w:rPr>
        <w:rFonts w:hint="default"/>
        <w:lang w:val="es-MX" w:eastAsia="es-MX" w:bidi="es-MX"/>
      </w:rPr>
    </w:lvl>
    <w:lvl w:ilvl="7" w:tplc="BE764C9C">
      <w:numFmt w:val="bullet"/>
      <w:lvlText w:val="•"/>
      <w:lvlJc w:val="left"/>
      <w:pPr>
        <w:ind w:left="7680" w:hanging="377"/>
      </w:pPr>
      <w:rPr>
        <w:rFonts w:hint="default"/>
        <w:lang w:val="es-MX" w:eastAsia="es-MX" w:bidi="es-MX"/>
      </w:rPr>
    </w:lvl>
    <w:lvl w:ilvl="8" w:tplc="7B7E1C38">
      <w:numFmt w:val="bullet"/>
      <w:lvlText w:val="•"/>
      <w:lvlJc w:val="left"/>
      <w:pPr>
        <w:ind w:left="8713" w:hanging="377"/>
      </w:pPr>
      <w:rPr>
        <w:rFonts w:hint="default"/>
        <w:lang w:val="es-MX" w:eastAsia="es-MX" w:bidi="es-MX"/>
      </w:rPr>
    </w:lvl>
  </w:abstractNum>
  <w:abstractNum w:abstractNumId="93" w15:restartNumberingAfterBreak="0">
    <w:nsid w:val="58700E18"/>
    <w:multiLevelType w:val="hybridMultilevel"/>
    <w:tmpl w:val="BD784354"/>
    <w:lvl w:ilvl="0" w:tplc="6DD042A8">
      <w:start w:val="1"/>
      <w:numFmt w:val="lowerLetter"/>
      <w:lvlText w:val="%1)"/>
      <w:lvlJc w:val="left"/>
      <w:pPr>
        <w:ind w:left="1058" w:hanging="360"/>
      </w:pPr>
      <w:rPr>
        <w:rFonts w:ascii="Montserrat" w:eastAsia="Montserrat" w:hAnsi="Montserrat" w:cs="Montserrat" w:hint="default"/>
        <w:w w:val="109"/>
        <w:sz w:val="20"/>
        <w:szCs w:val="20"/>
        <w:lang w:val="es-MX" w:eastAsia="es-MX" w:bidi="es-MX"/>
      </w:rPr>
    </w:lvl>
    <w:lvl w:ilvl="1" w:tplc="B0CE861A">
      <w:numFmt w:val="bullet"/>
      <w:lvlText w:val="•"/>
      <w:lvlJc w:val="left"/>
      <w:pPr>
        <w:ind w:left="2032" w:hanging="360"/>
      </w:pPr>
      <w:rPr>
        <w:rFonts w:hint="default"/>
        <w:lang w:val="es-MX" w:eastAsia="es-MX" w:bidi="es-MX"/>
      </w:rPr>
    </w:lvl>
    <w:lvl w:ilvl="2" w:tplc="104EFAC0">
      <w:numFmt w:val="bullet"/>
      <w:lvlText w:val="•"/>
      <w:lvlJc w:val="left"/>
      <w:pPr>
        <w:ind w:left="3004" w:hanging="360"/>
      </w:pPr>
      <w:rPr>
        <w:rFonts w:hint="default"/>
        <w:lang w:val="es-MX" w:eastAsia="es-MX" w:bidi="es-MX"/>
      </w:rPr>
    </w:lvl>
    <w:lvl w:ilvl="3" w:tplc="231EBFBE">
      <w:numFmt w:val="bullet"/>
      <w:lvlText w:val="•"/>
      <w:lvlJc w:val="left"/>
      <w:pPr>
        <w:ind w:left="3976" w:hanging="360"/>
      </w:pPr>
      <w:rPr>
        <w:rFonts w:hint="default"/>
        <w:lang w:val="es-MX" w:eastAsia="es-MX" w:bidi="es-MX"/>
      </w:rPr>
    </w:lvl>
    <w:lvl w:ilvl="4" w:tplc="790C5F50">
      <w:numFmt w:val="bullet"/>
      <w:lvlText w:val="•"/>
      <w:lvlJc w:val="left"/>
      <w:pPr>
        <w:ind w:left="4948" w:hanging="360"/>
      </w:pPr>
      <w:rPr>
        <w:rFonts w:hint="default"/>
        <w:lang w:val="es-MX" w:eastAsia="es-MX" w:bidi="es-MX"/>
      </w:rPr>
    </w:lvl>
    <w:lvl w:ilvl="5" w:tplc="E7346708">
      <w:numFmt w:val="bullet"/>
      <w:lvlText w:val="•"/>
      <w:lvlJc w:val="left"/>
      <w:pPr>
        <w:ind w:left="5920" w:hanging="360"/>
      </w:pPr>
      <w:rPr>
        <w:rFonts w:hint="default"/>
        <w:lang w:val="es-MX" w:eastAsia="es-MX" w:bidi="es-MX"/>
      </w:rPr>
    </w:lvl>
    <w:lvl w:ilvl="6" w:tplc="2C088634">
      <w:numFmt w:val="bullet"/>
      <w:lvlText w:val="•"/>
      <w:lvlJc w:val="left"/>
      <w:pPr>
        <w:ind w:left="6892" w:hanging="360"/>
      </w:pPr>
      <w:rPr>
        <w:rFonts w:hint="default"/>
        <w:lang w:val="es-MX" w:eastAsia="es-MX" w:bidi="es-MX"/>
      </w:rPr>
    </w:lvl>
    <w:lvl w:ilvl="7" w:tplc="019AD704">
      <w:numFmt w:val="bullet"/>
      <w:lvlText w:val="•"/>
      <w:lvlJc w:val="left"/>
      <w:pPr>
        <w:ind w:left="7864" w:hanging="360"/>
      </w:pPr>
      <w:rPr>
        <w:rFonts w:hint="default"/>
        <w:lang w:val="es-MX" w:eastAsia="es-MX" w:bidi="es-MX"/>
      </w:rPr>
    </w:lvl>
    <w:lvl w:ilvl="8" w:tplc="6602BED0">
      <w:numFmt w:val="bullet"/>
      <w:lvlText w:val="•"/>
      <w:lvlJc w:val="left"/>
      <w:pPr>
        <w:ind w:left="8836" w:hanging="360"/>
      </w:pPr>
      <w:rPr>
        <w:rFonts w:hint="default"/>
        <w:lang w:val="es-MX" w:eastAsia="es-MX" w:bidi="es-MX"/>
      </w:rPr>
    </w:lvl>
  </w:abstractNum>
  <w:abstractNum w:abstractNumId="94" w15:restartNumberingAfterBreak="0">
    <w:nsid w:val="58F04872"/>
    <w:multiLevelType w:val="hybridMultilevel"/>
    <w:tmpl w:val="26168030"/>
    <w:lvl w:ilvl="0" w:tplc="21787826">
      <w:numFmt w:val="bullet"/>
      <w:lvlText w:val=""/>
      <w:lvlJc w:val="left"/>
      <w:pPr>
        <w:ind w:left="1058" w:hanging="360"/>
      </w:pPr>
      <w:rPr>
        <w:rFonts w:ascii="Symbol" w:eastAsia="Symbol" w:hAnsi="Symbol" w:cs="Symbol" w:hint="default"/>
        <w:w w:val="99"/>
        <w:sz w:val="20"/>
        <w:szCs w:val="20"/>
        <w:lang w:val="es-MX" w:eastAsia="es-MX" w:bidi="es-MX"/>
      </w:rPr>
    </w:lvl>
    <w:lvl w:ilvl="1" w:tplc="B600B126">
      <w:numFmt w:val="bullet"/>
      <w:lvlText w:val="•"/>
      <w:lvlJc w:val="left"/>
      <w:pPr>
        <w:ind w:left="1060" w:hanging="360"/>
      </w:pPr>
      <w:rPr>
        <w:rFonts w:hint="default"/>
        <w:lang w:val="es-MX" w:eastAsia="es-MX" w:bidi="es-MX"/>
      </w:rPr>
    </w:lvl>
    <w:lvl w:ilvl="2" w:tplc="A64C279A">
      <w:numFmt w:val="bullet"/>
      <w:lvlText w:val="•"/>
      <w:lvlJc w:val="left"/>
      <w:pPr>
        <w:ind w:left="2140" w:hanging="360"/>
      </w:pPr>
      <w:rPr>
        <w:rFonts w:hint="default"/>
        <w:lang w:val="es-MX" w:eastAsia="es-MX" w:bidi="es-MX"/>
      </w:rPr>
    </w:lvl>
    <w:lvl w:ilvl="3" w:tplc="A180585C">
      <w:numFmt w:val="bullet"/>
      <w:lvlText w:val="•"/>
      <w:lvlJc w:val="left"/>
      <w:pPr>
        <w:ind w:left="3220" w:hanging="360"/>
      </w:pPr>
      <w:rPr>
        <w:rFonts w:hint="default"/>
        <w:lang w:val="es-MX" w:eastAsia="es-MX" w:bidi="es-MX"/>
      </w:rPr>
    </w:lvl>
    <w:lvl w:ilvl="4" w:tplc="59904038">
      <w:numFmt w:val="bullet"/>
      <w:lvlText w:val="•"/>
      <w:lvlJc w:val="left"/>
      <w:pPr>
        <w:ind w:left="4300" w:hanging="360"/>
      </w:pPr>
      <w:rPr>
        <w:rFonts w:hint="default"/>
        <w:lang w:val="es-MX" w:eastAsia="es-MX" w:bidi="es-MX"/>
      </w:rPr>
    </w:lvl>
    <w:lvl w:ilvl="5" w:tplc="F6082038">
      <w:numFmt w:val="bullet"/>
      <w:lvlText w:val="•"/>
      <w:lvlJc w:val="left"/>
      <w:pPr>
        <w:ind w:left="5380" w:hanging="360"/>
      </w:pPr>
      <w:rPr>
        <w:rFonts w:hint="default"/>
        <w:lang w:val="es-MX" w:eastAsia="es-MX" w:bidi="es-MX"/>
      </w:rPr>
    </w:lvl>
    <w:lvl w:ilvl="6" w:tplc="7CEABAD4">
      <w:numFmt w:val="bullet"/>
      <w:lvlText w:val="•"/>
      <w:lvlJc w:val="left"/>
      <w:pPr>
        <w:ind w:left="6460" w:hanging="360"/>
      </w:pPr>
      <w:rPr>
        <w:rFonts w:hint="default"/>
        <w:lang w:val="es-MX" w:eastAsia="es-MX" w:bidi="es-MX"/>
      </w:rPr>
    </w:lvl>
    <w:lvl w:ilvl="7" w:tplc="DAB4E244">
      <w:numFmt w:val="bullet"/>
      <w:lvlText w:val="•"/>
      <w:lvlJc w:val="left"/>
      <w:pPr>
        <w:ind w:left="7540" w:hanging="360"/>
      </w:pPr>
      <w:rPr>
        <w:rFonts w:hint="default"/>
        <w:lang w:val="es-MX" w:eastAsia="es-MX" w:bidi="es-MX"/>
      </w:rPr>
    </w:lvl>
    <w:lvl w:ilvl="8" w:tplc="D5B04390">
      <w:numFmt w:val="bullet"/>
      <w:lvlText w:val="•"/>
      <w:lvlJc w:val="left"/>
      <w:pPr>
        <w:ind w:left="8620" w:hanging="360"/>
      </w:pPr>
      <w:rPr>
        <w:rFonts w:hint="default"/>
        <w:lang w:val="es-MX" w:eastAsia="es-MX" w:bidi="es-MX"/>
      </w:rPr>
    </w:lvl>
  </w:abstractNum>
  <w:abstractNum w:abstractNumId="95" w15:restartNumberingAfterBreak="0">
    <w:nsid w:val="5CDE67F2"/>
    <w:multiLevelType w:val="hybridMultilevel"/>
    <w:tmpl w:val="FAB214F6"/>
    <w:lvl w:ilvl="0" w:tplc="7A7C6B62">
      <w:start w:val="1"/>
      <w:numFmt w:val="lowerLetter"/>
      <w:lvlText w:val="%1)"/>
      <w:lvlJc w:val="left"/>
      <w:pPr>
        <w:ind w:left="1046" w:hanging="567"/>
        <w:jc w:val="right"/>
      </w:pPr>
      <w:rPr>
        <w:rFonts w:ascii="Montserrat" w:eastAsia="Montserrat" w:hAnsi="Montserrat" w:cs="Montserrat" w:hint="default"/>
        <w:w w:val="109"/>
        <w:sz w:val="20"/>
        <w:szCs w:val="20"/>
        <w:lang w:val="es-MX" w:eastAsia="es-MX" w:bidi="es-MX"/>
      </w:rPr>
    </w:lvl>
    <w:lvl w:ilvl="1" w:tplc="E69819E2">
      <w:numFmt w:val="bullet"/>
      <w:lvlText w:val="•"/>
      <w:lvlJc w:val="left"/>
      <w:pPr>
        <w:ind w:left="2014" w:hanging="567"/>
      </w:pPr>
      <w:rPr>
        <w:rFonts w:hint="default"/>
        <w:lang w:val="es-MX" w:eastAsia="es-MX" w:bidi="es-MX"/>
      </w:rPr>
    </w:lvl>
    <w:lvl w:ilvl="2" w:tplc="3F4E184E">
      <w:numFmt w:val="bullet"/>
      <w:lvlText w:val="•"/>
      <w:lvlJc w:val="left"/>
      <w:pPr>
        <w:ind w:left="2988" w:hanging="567"/>
      </w:pPr>
      <w:rPr>
        <w:rFonts w:hint="default"/>
        <w:lang w:val="es-MX" w:eastAsia="es-MX" w:bidi="es-MX"/>
      </w:rPr>
    </w:lvl>
    <w:lvl w:ilvl="3" w:tplc="EAFC75DC">
      <w:numFmt w:val="bullet"/>
      <w:lvlText w:val="•"/>
      <w:lvlJc w:val="left"/>
      <w:pPr>
        <w:ind w:left="3962" w:hanging="567"/>
      </w:pPr>
      <w:rPr>
        <w:rFonts w:hint="default"/>
        <w:lang w:val="es-MX" w:eastAsia="es-MX" w:bidi="es-MX"/>
      </w:rPr>
    </w:lvl>
    <w:lvl w:ilvl="4" w:tplc="13A2AF1E">
      <w:numFmt w:val="bullet"/>
      <w:lvlText w:val="•"/>
      <w:lvlJc w:val="left"/>
      <w:pPr>
        <w:ind w:left="4936" w:hanging="567"/>
      </w:pPr>
      <w:rPr>
        <w:rFonts w:hint="default"/>
        <w:lang w:val="es-MX" w:eastAsia="es-MX" w:bidi="es-MX"/>
      </w:rPr>
    </w:lvl>
    <w:lvl w:ilvl="5" w:tplc="98E05536">
      <w:numFmt w:val="bullet"/>
      <w:lvlText w:val="•"/>
      <w:lvlJc w:val="left"/>
      <w:pPr>
        <w:ind w:left="5910" w:hanging="567"/>
      </w:pPr>
      <w:rPr>
        <w:rFonts w:hint="default"/>
        <w:lang w:val="es-MX" w:eastAsia="es-MX" w:bidi="es-MX"/>
      </w:rPr>
    </w:lvl>
    <w:lvl w:ilvl="6" w:tplc="4FC22F22">
      <w:numFmt w:val="bullet"/>
      <w:lvlText w:val="•"/>
      <w:lvlJc w:val="left"/>
      <w:pPr>
        <w:ind w:left="6884" w:hanging="567"/>
      </w:pPr>
      <w:rPr>
        <w:rFonts w:hint="default"/>
        <w:lang w:val="es-MX" w:eastAsia="es-MX" w:bidi="es-MX"/>
      </w:rPr>
    </w:lvl>
    <w:lvl w:ilvl="7" w:tplc="723E38A6">
      <w:numFmt w:val="bullet"/>
      <w:lvlText w:val="•"/>
      <w:lvlJc w:val="left"/>
      <w:pPr>
        <w:ind w:left="7858" w:hanging="567"/>
      </w:pPr>
      <w:rPr>
        <w:rFonts w:hint="default"/>
        <w:lang w:val="es-MX" w:eastAsia="es-MX" w:bidi="es-MX"/>
      </w:rPr>
    </w:lvl>
    <w:lvl w:ilvl="8" w:tplc="9072D1BC">
      <w:numFmt w:val="bullet"/>
      <w:lvlText w:val="•"/>
      <w:lvlJc w:val="left"/>
      <w:pPr>
        <w:ind w:left="8832" w:hanging="567"/>
      </w:pPr>
      <w:rPr>
        <w:rFonts w:hint="default"/>
        <w:lang w:val="es-MX" w:eastAsia="es-MX" w:bidi="es-MX"/>
      </w:rPr>
    </w:lvl>
  </w:abstractNum>
  <w:abstractNum w:abstractNumId="96" w15:restartNumberingAfterBreak="0">
    <w:nsid w:val="5E6E6D3B"/>
    <w:multiLevelType w:val="multilevel"/>
    <w:tmpl w:val="9B3234D6"/>
    <w:lvl w:ilvl="0">
      <w:start w:val="5"/>
      <w:numFmt w:val="decimal"/>
      <w:lvlText w:val="%1"/>
      <w:lvlJc w:val="left"/>
      <w:pPr>
        <w:ind w:left="1046" w:hanging="708"/>
      </w:pPr>
      <w:rPr>
        <w:rFonts w:hint="default"/>
        <w:lang w:val="es-MX" w:eastAsia="es-MX" w:bidi="es-MX"/>
      </w:rPr>
    </w:lvl>
    <w:lvl w:ilvl="1">
      <w:start w:val="12"/>
      <w:numFmt w:val="decimal"/>
      <w:lvlText w:val="%1.%2"/>
      <w:lvlJc w:val="left"/>
      <w:pPr>
        <w:ind w:left="1046" w:hanging="708"/>
      </w:pPr>
      <w:rPr>
        <w:rFonts w:hint="default"/>
        <w:lang w:val="es-MX" w:eastAsia="es-MX" w:bidi="es-MX"/>
      </w:rPr>
    </w:lvl>
    <w:lvl w:ilvl="2">
      <w:start w:val="1"/>
      <w:numFmt w:val="decimal"/>
      <w:lvlText w:val="%1.%2.%3"/>
      <w:lvlJc w:val="left"/>
      <w:pPr>
        <w:ind w:left="1046" w:hanging="708"/>
      </w:pPr>
      <w:rPr>
        <w:rFonts w:ascii="Montserrat" w:eastAsia="Montserrat" w:hAnsi="Montserrat" w:cs="Montserrat" w:hint="default"/>
        <w:b/>
        <w:bCs/>
        <w:spacing w:val="-1"/>
        <w:w w:val="94"/>
        <w:sz w:val="20"/>
        <w:szCs w:val="20"/>
        <w:lang w:val="es-MX" w:eastAsia="es-MX" w:bidi="es-MX"/>
      </w:rPr>
    </w:lvl>
    <w:lvl w:ilvl="3">
      <w:numFmt w:val="bullet"/>
      <w:lvlText w:val="•"/>
      <w:lvlJc w:val="left"/>
      <w:pPr>
        <w:ind w:left="3962" w:hanging="708"/>
      </w:pPr>
      <w:rPr>
        <w:rFonts w:hint="default"/>
        <w:lang w:val="es-MX" w:eastAsia="es-MX" w:bidi="es-MX"/>
      </w:rPr>
    </w:lvl>
    <w:lvl w:ilvl="4">
      <w:numFmt w:val="bullet"/>
      <w:lvlText w:val="•"/>
      <w:lvlJc w:val="left"/>
      <w:pPr>
        <w:ind w:left="4936" w:hanging="708"/>
      </w:pPr>
      <w:rPr>
        <w:rFonts w:hint="default"/>
        <w:lang w:val="es-MX" w:eastAsia="es-MX" w:bidi="es-MX"/>
      </w:rPr>
    </w:lvl>
    <w:lvl w:ilvl="5">
      <w:numFmt w:val="bullet"/>
      <w:lvlText w:val="•"/>
      <w:lvlJc w:val="left"/>
      <w:pPr>
        <w:ind w:left="5910" w:hanging="708"/>
      </w:pPr>
      <w:rPr>
        <w:rFonts w:hint="default"/>
        <w:lang w:val="es-MX" w:eastAsia="es-MX" w:bidi="es-MX"/>
      </w:rPr>
    </w:lvl>
    <w:lvl w:ilvl="6">
      <w:numFmt w:val="bullet"/>
      <w:lvlText w:val="•"/>
      <w:lvlJc w:val="left"/>
      <w:pPr>
        <w:ind w:left="6884" w:hanging="708"/>
      </w:pPr>
      <w:rPr>
        <w:rFonts w:hint="default"/>
        <w:lang w:val="es-MX" w:eastAsia="es-MX" w:bidi="es-MX"/>
      </w:rPr>
    </w:lvl>
    <w:lvl w:ilvl="7">
      <w:numFmt w:val="bullet"/>
      <w:lvlText w:val="•"/>
      <w:lvlJc w:val="left"/>
      <w:pPr>
        <w:ind w:left="7858" w:hanging="708"/>
      </w:pPr>
      <w:rPr>
        <w:rFonts w:hint="default"/>
        <w:lang w:val="es-MX" w:eastAsia="es-MX" w:bidi="es-MX"/>
      </w:rPr>
    </w:lvl>
    <w:lvl w:ilvl="8">
      <w:numFmt w:val="bullet"/>
      <w:lvlText w:val="•"/>
      <w:lvlJc w:val="left"/>
      <w:pPr>
        <w:ind w:left="8832" w:hanging="708"/>
      </w:pPr>
      <w:rPr>
        <w:rFonts w:hint="default"/>
        <w:lang w:val="es-MX" w:eastAsia="es-MX" w:bidi="es-MX"/>
      </w:rPr>
    </w:lvl>
  </w:abstractNum>
  <w:abstractNum w:abstractNumId="97" w15:restartNumberingAfterBreak="0">
    <w:nsid w:val="5F6A246B"/>
    <w:multiLevelType w:val="hybridMultilevel"/>
    <w:tmpl w:val="8648F8C0"/>
    <w:lvl w:ilvl="0" w:tplc="60D66294">
      <w:start w:val="1"/>
      <w:numFmt w:val="lowerLetter"/>
      <w:lvlText w:val="%1)"/>
      <w:lvlJc w:val="left"/>
      <w:pPr>
        <w:ind w:left="1058" w:hanging="360"/>
      </w:pPr>
      <w:rPr>
        <w:rFonts w:ascii="Montserrat" w:eastAsia="Montserrat" w:hAnsi="Montserrat" w:cs="Montserrat" w:hint="default"/>
        <w:w w:val="109"/>
        <w:sz w:val="20"/>
        <w:szCs w:val="20"/>
        <w:lang w:val="es-MX" w:eastAsia="es-MX" w:bidi="es-MX"/>
      </w:rPr>
    </w:lvl>
    <w:lvl w:ilvl="1" w:tplc="5A98D538">
      <w:numFmt w:val="bullet"/>
      <w:lvlText w:val="•"/>
      <w:lvlJc w:val="left"/>
      <w:pPr>
        <w:ind w:left="2032" w:hanging="360"/>
      </w:pPr>
      <w:rPr>
        <w:rFonts w:hint="default"/>
        <w:lang w:val="es-MX" w:eastAsia="es-MX" w:bidi="es-MX"/>
      </w:rPr>
    </w:lvl>
    <w:lvl w:ilvl="2" w:tplc="721C1690">
      <w:numFmt w:val="bullet"/>
      <w:lvlText w:val="•"/>
      <w:lvlJc w:val="left"/>
      <w:pPr>
        <w:ind w:left="3004" w:hanging="360"/>
      </w:pPr>
      <w:rPr>
        <w:rFonts w:hint="default"/>
        <w:lang w:val="es-MX" w:eastAsia="es-MX" w:bidi="es-MX"/>
      </w:rPr>
    </w:lvl>
    <w:lvl w:ilvl="3" w:tplc="E018ADC8">
      <w:numFmt w:val="bullet"/>
      <w:lvlText w:val="•"/>
      <w:lvlJc w:val="left"/>
      <w:pPr>
        <w:ind w:left="3976" w:hanging="360"/>
      </w:pPr>
      <w:rPr>
        <w:rFonts w:hint="default"/>
        <w:lang w:val="es-MX" w:eastAsia="es-MX" w:bidi="es-MX"/>
      </w:rPr>
    </w:lvl>
    <w:lvl w:ilvl="4" w:tplc="7262B48E">
      <w:numFmt w:val="bullet"/>
      <w:lvlText w:val="•"/>
      <w:lvlJc w:val="left"/>
      <w:pPr>
        <w:ind w:left="4948" w:hanging="360"/>
      </w:pPr>
      <w:rPr>
        <w:rFonts w:hint="default"/>
        <w:lang w:val="es-MX" w:eastAsia="es-MX" w:bidi="es-MX"/>
      </w:rPr>
    </w:lvl>
    <w:lvl w:ilvl="5" w:tplc="182830D4">
      <w:numFmt w:val="bullet"/>
      <w:lvlText w:val="•"/>
      <w:lvlJc w:val="left"/>
      <w:pPr>
        <w:ind w:left="5920" w:hanging="360"/>
      </w:pPr>
      <w:rPr>
        <w:rFonts w:hint="default"/>
        <w:lang w:val="es-MX" w:eastAsia="es-MX" w:bidi="es-MX"/>
      </w:rPr>
    </w:lvl>
    <w:lvl w:ilvl="6" w:tplc="B32E6722">
      <w:numFmt w:val="bullet"/>
      <w:lvlText w:val="•"/>
      <w:lvlJc w:val="left"/>
      <w:pPr>
        <w:ind w:left="6892" w:hanging="360"/>
      </w:pPr>
      <w:rPr>
        <w:rFonts w:hint="default"/>
        <w:lang w:val="es-MX" w:eastAsia="es-MX" w:bidi="es-MX"/>
      </w:rPr>
    </w:lvl>
    <w:lvl w:ilvl="7" w:tplc="F0E2B614">
      <w:numFmt w:val="bullet"/>
      <w:lvlText w:val="•"/>
      <w:lvlJc w:val="left"/>
      <w:pPr>
        <w:ind w:left="7864" w:hanging="360"/>
      </w:pPr>
      <w:rPr>
        <w:rFonts w:hint="default"/>
        <w:lang w:val="es-MX" w:eastAsia="es-MX" w:bidi="es-MX"/>
      </w:rPr>
    </w:lvl>
    <w:lvl w:ilvl="8" w:tplc="A8DA45F0">
      <w:numFmt w:val="bullet"/>
      <w:lvlText w:val="•"/>
      <w:lvlJc w:val="left"/>
      <w:pPr>
        <w:ind w:left="8836" w:hanging="360"/>
      </w:pPr>
      <w:rPr>
        <w:rFonts w:hint="default"/>
        <w:lang w:val="es-MX" w:eastAsia="es-MX" w:bidi="es-MX"/>
      </w:rPr>
    </w:lvl>
  </w:abstractNum>
  <w:abstractNum w:abstractNumId="98" w15:restartNumberingAfterBreak="0">
    <w:nsid w:val="5F9A53EA"/>
    <w:multiLevelType w:val="hybridMultilevel"/>
    <w:tmpl w:val="F052363C"/>
    <w:lvl w:ilvl="0" w:tplc="1220A4DA">
      <w:start w:val="1"/>
      <w:numFmt w:val="lowerLetter"/>
      <w:lvlText w:val="%1)"/>
      <w:lvlJc w:val="left"/>
      <w:pPr>
        <w:ind w:left="1406" w:hanging="555"/>
        <w:jc w:val="right"/>
      </w:pPr>
      <w:rPr>
        <w:rFonts w:ascii="Montserrat" w:eastAsia="Montserrat" w:hAnsi="Montserrat" w:cs="Montserrat" w:hint="default"/>
        <w:w w:val="109"/>
        <w:sz w:val="20"/>
        <w:szCs w:val="20"/>
        <w:lang w:val="es-MX" w:eastAsia="es-MX" w:bidi="es-MX"/>
      </w:rPr>
    </w:lvl>
    <w:lvl w:ilvl="1" w:tplc="CCC2AEF0">
      <w:numFmt w:val="bullet"/>
      <w:lvlText w:val="•"/>
      <w:lvlJc w:val="left"/>
      <w:pPr>
        <w:ind w:left="2014" w:hanging="555"/>
      </w:pPr>
      <w:rPr>
        <w:rFonts w:hint="default"/>
        <w:lang w:val="es-MX" w:eastAsia="es-MX" w:bidi="es-MX"/>
      </w:rPr>
    </w:lvl>
    <w:lvl w:ilvl="2" w:tplc="E396A0AA">
      <w:numFmt w:val="bullet"/>
      <w:lvlText w:val="•"/>
      <w:lvlJc w:val="left"/>
      <w:pPr>
        <w:ind w:left="2988" w:hanging="555"/>
      </w:pPr>
      <w:rPr>
        <w:rFonts w:hint="default"/>
        <w:lang w:val="es-MX" w:eastAsia="es-MX" w:bidi="es-MX"/>
      </w:rPr>
    </w:lvl>
    <w:lvl w:ilvl="3" w:tplc="4A284F3C">
      <w:numFmt w:val="bullet"/>
      <w:lvlText w:val="•"/>
      <w:lvlJc w:val="left"/>
      <w:pPr>
        <w:ind w:left="3962" w:hanging="555"/>
      </w:pPr>
      <w:rPr>
        <w:rFonts w:hint="default"/>
        <w:lang w:val="es-MX" w:eastAsia="es-MX" w:bidi="es-MX"/>
      </w:rPr>
    </w:lvl>
    <w:lvl w:ilvl="4" w:tplc="3BF6CE46">
      <w:numFmt w:val="bullet"/>
      <w:lvlText w:val="•"/>
      <w:lvlJc w:val="left"/>
      <w:pPr>
        <w:ind w:left="4936" w:hanging="555"/>
      </w:pPr>
      <w:rPr>
        <w:rFonts w:hint="default"/>
        <w:lang w:val="es-MX" w:eastAsia="es-MX" w:bidi="es-MX"/>
      </w:rPr>
    </w:lvl>
    <w:lvl w:ilvl="5" w:tplc="FE2C8990">
      <w:numFmt w:val="bullet"/>
      <w:lvlText w:val="•"/>
      <w:lvlJc w:val="left"/>
      <w:pPr>
        <w:ind w:left="5910" w:hanging="555"/>
      </w:pPr>
      <w:rPr>
        <w:rFonts w:hint="default"/>
        <w:lang w:val="es-MX" w:eastAsia="es-MX" w:bidi="es-MX"/>
      </w:rPr>
    </w:lvl>
    <w:lvl w:ilvl="6" w:tplc="D1646948">
      <w:numFmt w:val="bullet"/>
      <w:lvlText w:val="•"/>
      <w:lvlJc w:val="left"/>
      <w:pPr>
        <w:ind w:left="6884" w:hanging="555"/>
      </w:pPr>
      <w:rPr>
        <w:rFonts w:hint="default"/>
        <w:lang w:val="es-MX" w:eastAsia="es-MX" w:bidi="es-MX"/>
      </w:rPr>
    </w:lvl>
    <w:lvl w:ilvl="7" w:tplc="458EE904">
      <w:numFmt w:val="bullet"/>
      <w:lvlText w:val="•"/>
      <w:lvlJc w:val="left"/>
      <w:pPr>
        <w:ind w:left="7858" w:hanging="555"/>
      </w:pPr>
      <w:rPr>
        <w:rFonts w:hint="default"/>
        <w:lang w:val="es-MX" w:eastAsia="es-MX" w:bidi="es-MX"/>
      </w:rPr>
    </w:lvl>
    <w:lvl w:ilvl="8" w:tplc="ECB22AF2">
      <w:numFmt w:val="bullet"/>
      <w:lvlText w:val="•"/>
      <w:lvlJc w:val="left"/>
      <w:pPr>
        <w:ind w:left="8832" w:hanging="555"/>
      </w:pPr>
      <w:rPr>
        <w:rFonts w:hint="default"/>
        <w:lang w:val="es-MX" w:eastAsia="es-MX" w:bidi="es-MX"/>
      </w:rPr>
    </w:lvl>
  </w:abstractNum>
  <w:abstractNum w:abstractNumId="99" w15:restartNumberingAfterBreak="0">
    <w:nsid w:val="61E37B15"/>
    <w:multiLevelType w:val="hybridMultilevel"/>
    <w:tmpl w:val="469C3E72"/>
    <w:lvl w:ilvl="0" w:tplc="22F6928A">
      <w:start w:val="1"/>
      <w:numFmt w:val="lowerLetter"/>
      <w:lvlText w:val="%1)"/>
      <w:lvlJc w:val="left"/>
      <w:pPr>
        <w:ind w:left="1058" w:hanging="360"/>
      </w:pPr>
      <w:rPr>
        <w:rFonts w:ascii="Montserrat" w:eastAsia="Montserrat" w:hAnsi="Montserrat" w:cs="Montserrat" w:hint="default"/>
        <w:w w:val="109"/>
        <w:sz w:val="20"/>
        <w:szCs w:val="20"/>
        <w:lang w:val="es-MX" w:eastAsia="es-MX" w:bidi="es-MX"/>
      </w:rPr>
    </w:lvl>
    <w:lvl w:ilvl="1" w:tplc="337C9B94">
      <w:numFmt w:val="bullet"/>
      <w:lvlText w:val="•"/>
      <w:lvlJc w:val="left"/>
      <w:pPr>
        <w:ind w:left="2032" w:hanging="360"/>
      </w:pPr>
      <w:rPr>
        <w:rFonts w:hint="default"/>
        <w:lang w:val="es-MX" w:eastAsia="es-MX" w:bidi="es-MX"/>
      </w:rPr>
    </w:lvl>
    <w:lvl w:ilvl="2" w:tplc="084A600A">
      <w:numFmt w:val="bullet"/>
      <w:lvlText w:val="•"/>
      <w:lvlJc w:val="left"/>
      <w:pPr>
        <w:ind w:left="3004" w:hanging="360"/>
      </w:pPr>
      <w:rPr>
        <w:rFonts w:hint="default"/>
        <w:lang w:val="es-MX" w:eastAsia="es-MX" w:bidi="es-MX"/>
      </w:rPr>
    </w:lvl>
    <w:lvl w:ilvl="3" w:tplc="CE3A3A5A">
      <w:numFmt w:val="bullet"/>
      <w:lvlText w:val="•"/>
      <w:lvlJc w:val="left"/>
      <w:pPr>
        <w:ind w:left="3976" w:hanging="360"/>
      </w:pPr>
      <w:rPr>
        <w:rFonts w:hint="default"/>
        <w:lang w:val="es-MX" w:eastAsia="es-MX" w:bidi="es-MX"/>
      </w:rPr>
    </w:lvl>
    <w:lvl w:ilvl="4" w:tplc="117E592C">
      <w:numFmt w:val="bullet"/>
      <w:lvlText w:val="•"/>
      <w:lvlJc w:val="left"/>
      <w:pPr>
        <w:ind w:left="4948" w:hanging="360"/>
      </w:pPr>
      <w:rPr>
        <w:rFonts w:hint="default"/>
        <w:lang w:val="es-MX" w:eastAsia="es-MX" w:bidi="es-MX"/>
      </w:rPr>
    </w:lvl>
    <w:lvl w:ilvl="5" w:tplc="57A6018A">
      <w:numFmt w:val="bullet"/>
      <w:lvlText w:val="•"/>
      <w:lvlJc w:val="left"/>
      <w:pPr>
        <w:ind w:left="5920" w:hanging="360"/>
      </w:pPr>
      <w:rPr>
        <w:rFonts w:hint="default"/>
        <w:lang w:val="es-MX" w:eastAsia="es-MX" w:bidi="es-MX"/>
      </w:rPr>
    </w:lvl>
    <w:lvl w:ilvl="6" w:tplc="7610E494">
      <w:numFmt w:val="bullet"/>
      <w:lvlText w:val="•"/>
      <w:lvlJc w:val="left"/>
      <w:pPr>
        <w:ind w:left="6892" w:hanging="360"/>
      </w:pPr>
      <w:rPr>
        <w:rFonts w:hint="default"/>
        <w:lang w:val="es-MX" w:eastAsia="es-MX" w:bidi="es-MX"/>
      </w:rPr>
    </w:lvl>
    <w:lvl w:ilvl="7" w:tplc="90B4C428">
      <w:numFmt w:val="bullet"/>
      <w:lvlText w:val="•"/>
      <w:lvlJc w:val="left"/>
      <w:pPr>
        <w:ind w:left="7864" w:hanging="360"/>
      </w:pPr>
      <w:rPr>
        <w:rFonts w:hint="default"/>
        <w:lang w:val="es-MX" w:eastAsia="es-MX" w:bidi="es-MX"/>
      </w:rPr>
    </w:lvl>
    <w:lvl w:ilvl="8" w:tplc="DDACB55E">
      <w:numFmt w:val="bullet"/>
      <w:lvlText w:val="•"/>
      <w:lvlJc w:val="left"/>
      <w:pPr>
        <w:ind w:left="8836" w:hanging="360"/>
      </w:pPr>
      <w:rPr>
        <w:rFonts w:hint="default"/>
        <w:lang w:val="es-MX" w:eastAsia="es-MX" w:bidi="es-MX"/>
      </w:rPr>
    </w:lvl>
  </w:abstractNum>
  <w:abstractNum w:abstractNumId="100" w15:restartNumberingAfterBreak="0">
    <w:nsid w:val="65291A70"/>
    <w:multiLevelType w:val="hybridMultilevel"/>
    <w:tmpl w:val="F774D064"/>
    <w:lvl w:ilvl="0" w:tplc="2B62AD9A">
      <w:start w:val="1"/>
      <w:numFmt w:val="lowerLetter"/>
      <w:lvlText w:val="%1)"/>
      <w:lvlJc w:val="left"/>
      <w:pPr>
        <w:ind w:left="1058" w:hanging="360"/>
      </w:pPr>
      <w:rPr>
        <w:rFonts w:ascii="Montserrat" w:eastAsia="Montserrat" w:hAnsi="Montserrat" w:cs="Montserrat" w:hint="default"/>
        <w:w w:val="109"/>
        <w:sz w:val="20"/>
        <w:szCs w:val="20"/>
        <w:lang w:val="es-MX" w:eastAsia="es-MX" w:bidi="es-MX"/>
      </w:rPr>
    </w:lvl>
    <w:lvl w:ilvl="1" w:tplc="7CEE4348">
      <w:start w:val="1"/>
      <w:numFmt w:val="decimal"/>
      <w:lvlText w:val="%2."/>
      <w:lvlJc w:val="left"/>
      <w:pPr>
        <w:ind w:left="1471" w:hanging="360"/>
      </w:pPr>
      <w:rPr>
        <w:rFonts w:ascii="Montserrat" w:eastAsia="Montserrat" w:hAnsi="Montserrat" w:cs="Montserrat" w:hint="default"/>
        <w:w w:val="110"/>
        <w:sz w:val="20"/>
        <w:szCs w:val="20"/>
        <w:lang w:val="es-MX" w:eastAsia="es-MX" w:bidi="es-MX"/>
      </w:rPr>
    </w:lvl>
    <w:lvl w:ilvl="2" w:tplc="710691A0">
      <w:numFmt w:val="bullet"/>
      <w:lvlText w:val="•"/>
      <w:lvlJc w:val="left"/>
      <w:pPr>
        <w:ind w:left="2513" w:hanging="360"/>
      </w:pPr>
      <w:rPr>
        <w:rFonts w:hint="default"/>
        <w:lang w:val="es-MX" w:eastAsia="es-MX" w:bidi="es-MX"/>
      </w:rPr>
    </w:lvl>
    <w:lvl w:ilvl="3" w:tplc="24CE3AE8">
      <w:numFmt w:val="bullet"/>
      <w:lvlText w:val="•"/>
      <w:lvlJc w:val="left"/>
      <w:pPr>
        <w:ind w:left="3546" w:hanging="360"/>
      </w:pPr>
      <w:rPr>
        <w:rFonts w:hint="default"/>
        <w:lang w:val="es-MX" w:eastAsia="es-MX" w:bidi="es-MX"/>
      </w:rPr>
    </w:lvl>
    <w:lvl w:ilvl="4" w:tplc="2A44D12E">
      <w:numFmt w:val="bullet"/>
      <w:lvlText w:val="•"/>
      <w:lvlJc w:val="left"/>
      <w:pPr>
        <w:ind w:left="4580" w:hanging="360"/>
      </w:pPr>
      <w:rPr>
        <w:rFonts w:hint="default"/>
        <w:lang w:val="es-MX" w:eastAsia="es-MX" w:bidi="es-MX"/>
      </w:rPr>
    </w:lvl>
    <w:lvl w:ilvl="5" w:tplc="696E04F2">
      <w:numFmt w:val="bullet"/>
      <w:lvlText w:val="•"/>
      <w:lvlJc w:val="left"/>
      <w:pPr>
        <w:ind w:left="5613" w:hanging="360"/>
      </w:pPr>
      <w:rPr>
        <w:rFonts w:hint="default"/>
        <w:lang w:val="es-MX" w:eastAsia="es-MX" w:bidi="es-MX"/>
      </w:rPr>
    </w:lvl>
    <w:lvl w:ilvl="6" w:tplc="15D87494">
      <w:numFmt w:val="bullet"/>
      <w:lvlText w:val="•"/>
      <w:lvlJc w:val="left"/>
      <w:pPr>
        <w:ind w:left="6646" w:hanging="360"/>
      </w:pPr>
      <w:rPr>
        <w:rFonts w:hint="default"/>
        <w:lang w:val="es-MX" w:eastAsia="es-MX" w:bidi="es-MX"/>
      </w:rPr>
    </w:lvl>
    <w:lvl w:ilvl="7" w:tplc="DA0C9A3C">
      <w:numFmt w:val="bullet"/>
      <w:lvlText w:val="•"/>
      <w:lvlJc w:val="left"/>
      <w:pPr>
        <w:ind w:left="7680" w:hanging="360"/>
      </w:pPr>
      <w:rPr>
        <w:rFonts w:hint="default"/>
        <w:lang w:val="es-MX" w:eastAsia="es-MX" w:bidi="es-MX"/>
      </w:rPr>
    </w:lvl>
    <w:lvl w:ilvl="8" w:tplc="A030ECE2">
      <w:numFmt w:val="bullet"/>
      <w:lvlText w:val="•"/>
      <w:lvlJc w:val="left"/>
      <w:pPr>
        <w:ind w:left="8713" w:hanging="360"/>
      </w:pPr>
      <w:rPr>
        <w:rFonts w:hint="default"/>
        <w:lang w:val="es-MX" w:eastAsia="es-MX" w:bidi="es-MX"/>
      </w:rPr>
    </w:lvl>
  </w:abstractNum>
  <w:abstractNum w:abstractNumId="101" w15:restartNumberingAfterBreak="0">
    <w:nsid w:val="6593073B"/>
    <w:multiLevelType w:val="hybridMultilevel"/>
    <w:tmpl w:val="2AAA1FA8"/>
    <w:lvl w:ilvl="0" w:tplc="D68C6ACA">
      <w:start w:val="1"/>
      <w:numFmt w:val="lowerLetter"/>
      <w:lvlText w:val="%1."/>
      <w:lvlJc w:val="left"/>
      <w:pPr>
        <w:ind w:left="1190" w:hanging="425"/>
      </w:pPr>
      <w:rPr>
        <w:rFonts w:ascii="Montserrat" w:eastAsia="Montserrat" w:hAnsi="Montserrat" w:cs="Montserrat" w:hint="default"/>
        <w:w w:val="109"/>
        <w:sz w:val="20"/>
        <w:szCs w:val="20"/>
        <w:lang w:val="es-MX" w:eastAsia="es-MX" w:bidi="es-MX"/>
      </w:rPr>
    </w:lvl>
    <w:lvl w:ilvl="1" w:tplc="3D7C2F72">
      <w:numFmt w:val="bullet"/>
      <w:lvlText w:val="•"/>
      <w:lvlJc w:val="left"/>
      <w:pPr>
        <w:ind w:left="2158" w:hanging="425"/>
      </w:pPr>
      <w:rPr>
        <w:rFonts w:hint="default"/>
        <w:lang w:val="es-MX" w:eastAsia="es-MX" w:bidi="es-MX"/>
      </w:rPr>
    </w:lvl>
    <w:lvl w:ilvl="2" w:tplc="7F24F3D4">
      <w:numFmt w:val="bullet"/>
      <w:lvlText w:val="•"/>
      <w:lvlJc w:val="left"/>
      <w:pPr>
        <w:ind w:left="3116" w:hanging="425"/>
      </w:pPr>
      <w:rPr>
        <w:rFonts w:hint="default"/>
        <w:lang w:val="es-MX" w:eastAsia="es-MX" w:bidi="es-MX"/>
      </w:rPr>
    </w:lvl>
    <w:lvl w:ilvl="3" w:tplc="D3D42C36">
      <w:numFmt w:val="bullet"/>
      <w:lvlText w:val="•"/>
      <w:lvlJc w:val="left"/>
      <w:pPr>
        <w:ind w:left="4074" w:hanging="425"/>
      </w:pPr>
      <w:rPr>
        <w:rFonts w:hint="default"/>
        <w:lang w:val="es-MX" w:eastAsia="es-MX" w:bidi="es-MX"/>
      </w:rPr>
    </w:lvl>
    <w:lvl w:ilvl="4" w:tplc="93FA4D64">
      <w:numFmt w:val="bullet"/>
      <w:lvlText w:val="•"/>
      <w:lvlJc w:val="left"/>
      <w:pPr>
        <w:ind w:left="5032" w:hanging="425"/>
      </w:pPr>
      <w:rPr>
        <w:rFonts w:hint="default"/>
        <w:lang w:val="es-MX" w:eastAsia="es-MX" w:bidi="es-MX"/>
      </w:rPr>
    </w:lvl>
    <w:lvl w:ilvl="5" w:tplc="6D5E2EBE">
      <w:numFmt w:val="bullet"/>
      <w:lvlText w:val="•"/>
      <w:lvlJc w:val="left"/>
      <w:pPr>
        <w:ind w:left="5990" w:hanging="425"/>
      </w:pPr>
      <w:rPr>
        <w:rFonts w:hint="default"/>
        <w:lang w:val="es-MX" w:eastAsia="es-MX" w:bidi="es-MX"/>
      </w:rPr>
    </w:lvl>
    <w:lvl w:ilvl="6" w:tplc="866C80B8">
      <w:numFmt w:val="bullet"/>
      <w:lvlText w:val="•"/>
      <w:lvlJc w:val="left"/>
      <w:pPr>
        <w:ind w:left="6948" w:hanging="425"/>
      </w:pPr>
      <w:rPr>
        <w:rFonts w:hint="default"/>
        <w:lang w:val="es-MX" w:eastAsia="es-MX" w:bidi="es-MX"/>
      </w:rPr>
    </w:lvl>
    <w:lvl w:ilvl="7" w:tplc="75D6FDF8">
      <w:numFmt w:val="bullet"/>
      <w:lvlText w:val="•"/>
      <w:lvlJc w:val="left"/>
      <w:pPr>
        <w:ind w:left="7906" w:hanging="425"/>
      </w:pPr>
      <w:rPr>
        <w:rFonts w:hint="default"/>
        <w:lang w:val="es-MX" w:eastAsia="es-MX" w:bidi="es-MX"/>
      </w:rPr>
    </w:lvl>
    <w:lvl w:ilvl="8" w:tplc="A710A582">
      <w:numFmt w:val="bullet"/>
      <w:lvlText w:val="•"/>
      <w:lvlJc w:val="left"/>
      <w:pPr>
        <w:ind w:left="8864" w:hanging="425"/>
      </w:pPr>
      <w:rPr>
        <w:rFonts w:hint="default"/>
        <w:lang w:val="es-MX" w:eastAsia="es-MX" w:bidi="es-MX"/>
      </w:rPr>
    </w:lvl>
  </w:abstractNum>
  <w:abstractNum w:abstractNumId="102" w15:restartNumberingAfterBreak="0">
    <w:nsid w:val="679177DE"/>
    <w:multiLevelType w:val="hybridMultilevel"/>
    <w:tmpl w:val="AF8AB7B2"/>
    <w:lvl w:ilvl="0" w:tplc="B9FECFD0">
      <w:start w:val="1"/>
      <w:numFmt w:val="lowerLetter"/>
      <w:lvlText w:val="%1)"/>
      <w:lvlJc w:val="left"/>
      <w:pPr>
        <w:ind w:left="1058" w:hanging="360"/>
      </w:pPr>
      <w:rPr>
        <w:rFonts w:ascii="Montserrat" w:eastAsia="Montserrat" w:hAnsi="Montserrat" w:cs="Montserrat" w:hint="default"/>
        <w:w w:val="109"/>
        <w:sz w:val="20"/>
        <w:szCs w:val="20"/>
        <w:lang w:val="es-MX" w:eastAsia="es-MX" w:bidi="es-MX"/>
      </w:rPr>
    </w:lvl>
    <w:lvl w:ilvl="1" w:tplc="1820E79C">
      <w:numFmt w:val="bullet"/>
      <w:lvlText w:val="•"/>
      <w:lvlJc w:val="left"/>
      <w:pPr>
        <w:ind w:left="2032" w:hanging="360"/>
      </w:pPr>
      <w:rPr>
        <w:rFonts w:hint="default"/>
        <w:lang w:val="es-MX" w:eastAsia="es-MX" w:bidi="es-MX"/>
      </w:rPr>
    </w:lvl>
    <w:lvl w:ilvl="2" w:tplc="EBD29052">
      <w:numFmt w:val="bullet"/>
      <w:lvlText w:val="•"/>
      <w:lvlJc w:val="left"/>
      <w:pPr>
        <w:ind w:left="3004" w:hanging="360"/>
      </w:pPr>
      <w:rPr>
        <w:rFonts w:hint="default"/>
        <w:lang w:val="es-MX" w:eastAsia="es-MX" w:bidi="es-MX"/>
      </w:rPr>
    </w:lvl>
    <w:lvl w:ilvl="3" w:tplc="1390BBCA">
      <w:numFmt w:val="bullet"/>
      <w:lvlText w:val="•"/>
      <w:lvlJc w:val="left"/>
      <w:pPr>
        <w:ind w:left="3976" w:hanging="360"/>
      </w:pPr>
      <w:rPr>
        <w:rFonts w:hint="default"/>
        <w:lang w:val="es-MX" w:eastAsia="es-MX" w:bidi="es-MX"/>
      </w:rPr>
    </w:lvl>
    <w:lvl w:ilvl="4" w:tplc="CED2ECA2">
      <w:numFmt w:val="bullet"/>
      <w:lvlText w:val="•"/>
      <w:lvlJc w:val="left"/>
      <w:pPr>
        <w:ind w:left="4948" w:hanging="360"/>
      </w:pPr>
      <w:rPr>
        <w:rFonts w:hint="default"/>
        <w:lang w:val="es-MX" w:eastAsia="es-MX" w:bidi="es-MX"/>
      </w:rPr>
    </w:lvl>
    <w:lvl w:ilvl="5" w:tplc="B0A060AE">
      <w:numFmt w:val="bullet"/>
      <w:lvlText w:val="•"/>
      <w:lvlJc w:val="left"/>
      <w:pPr>
        <w:ind w:left="5920" w:hanging="360"/>
      </w:pPr>
      <w:rPr>
        <w:rFonts w:hint="default"/>
        <w:lang w:val="es-MX" w:eastAsia="es-MX" w:bidi="es-MX"/>
      </w:rPr>
    </w:lvl>
    <w:lvl w:ilvl="6" w:tplc="922C3B3E">
      <w:numFmt w:val="bullet"/>
      <w:lvlText w:val="•"/>
      <w:lvlJc w:val="left"/>
      <w:pPr>
        <w:ind w:left="6892" w:hanging="360"/>
      </w:pPr>
      <w:rPr>
        <w:rFonts w:hint="default"/>
        <w:lang w:val="es-MX" w:eastAsia="es-MX" w:bidi="es-MX"/>
      </w:rPr>
    </w:lvl>
    <w:lvl w:ilvl="7" w:tplc="4B8A46BA">
      <w:numFmt w:val="bullet"/>
      <w:lvlText w:val="•"/>
      <w:lvlJc w:val="left"/>
      <w:pPr>
        <w:ind w:left="7864" w:hanging="360"/>
      </w:pPr>
      <w:rPr>
        <w:rFonts w:hint="default"/>
        <w:lang w:val="es-MX" w:eastAsia="es-MX" w:bidi="es-MX"/>
      </w:rPr>
    </w:lvl>
    <w:lvl w:ilvl="8" w:tplc="9EDE1E74">
      <w:numFmt w:val="bullet"/>
      <w:lvlText w:val="•"/>
      <w:lvlJc w:val="left"/>
      <w:pPr>
        <w:ind w:left="8836" w:hanging="360"/>
      </w:pPr>
      <w:rPr>
        <w:rFonts w:hint="default"/>
        <w:lang w:val="es-MX" w:eastAsia="es-MX" w:bidi="es-MX"/>
      </w:rPr>
    </w:lvl>
  </w:abstractNum>
  <w:abstractNum w:abstractNumId="103" w15:restartNumberingAfterBreak="0">
    <w:nsid w:val="69814962"/>
    <w:multiLevelType w:val="hybridMultilevel"/>
    <w:tmpl w:val="076E5FB0"/>
    <w:lvl w:ilvl="0" w:tplc="70C0D464">
      <w:start w:val="1"/>
      <w:numFmt w:val="lowerLetter"/>
      <w:lvlText w:val="%1)"/>
      <w:lvlJc w:val="left"/>
      <w:pPr>
        <w:ind w:left="1058" w:hanging="360"/>
      </w:pPr>
      <w:rPr>
        <w:rFonts w:ascii="Montserrat" w:eastAsia="Montserrat" w:hAnsi="Montserrat" w:cs="Montserrat" w:hint="default"/>
        <w:b/>
        <w:bCs/>
        <w:spacing w:val="-1"/>
        <w:w w:val="101"/>
        <w:sz w:val="20"/>
        <w:szCs w:val="20"/>
        <w:lang w:val="es-MX" w:eastAsia="es-MX" w:bidi="es-MX"/>
      </w:rPr>
    </w:lvl>
    <w:lvl w:ilvl="1" w:tplc="89028662">
      <w:numFmt w:val="bullet"/>
      <w:lvlText w:val="•"/>
      <w:lvlJc w:val="left"/>
      <w:pPr>
        <w:ind w:left="2032" w:hanging="360"/>
      </w:pPr>
      <w:rPr>
        <w:rFonts w:hint="default"/>
        <w:lang w:val="es-MX" w:eastAsia="es-MX" w:bidi="es-MX"/>
      </w:rPr>
    </w:lvl>
    <w:lvl w:ilvl="2" w:tplc="F8347D4C">
      <w:numFmt w:val="bullet"/>
      <w:lvlText w:val="•"/>
      <w:lvlJc w:val="left"/>
      <w:pPr>
        <w:ind w:left="3004" w:hanging="360"/>
      </w:pPr>
      <w:rPr>
        <w:rFonts w:hint="default"/>
        <w:lang w:val="es-MX" w:eastAsia="es-MX" w:bidi="es-MX"/>
      </w:rPr>
    </w:lvl>
    <w:lvl w:ilvl="3" w:tplc="3E5E1C74">
      <w:numFmt w:val="bullet"/>
      <w:lvlText w:val="•"/>
      <w:lvlJc w:val="left"/>
      <w:pPr>
        <w:ind w:left="3976" w:hanging="360"/>
      </w:pPr>
      <w:rPr>
        <w:rFonts w:hint="default"/>
        <w:lang w:val="es-MX" w:eastAsia="es-MX" w:bidi="es-MX"/>
      </w:rPr>
    </w:lvl>
    <w:lvl w:ilvl="4" w:tplc="EA16DB02">
      <w:numFmt w:val="bullet"/>
      <w:lvlText w:val="•"/>
      <w:lvlJc w:val="left"/>
      <w:pPr>
        <w:ind w:left="4948" w:hanging="360"/>
      </w:pPr>
      <w:rPr>
        <w:rFonts w:hint="default"/>
        <w:lang w:val="es-MX" w:eastAsia="es-MX" w:bidi="es-MX"/>
      </w:rPr>
    </w:lvl>
    <w:lvl w:ilvl="5" w:tplc="59A8FF10">
      <w:numFmt w:val="bullet"/>
      <w:lvlText w:val="•"/>
      <w:lvlJc w:val="left"/>
      <w:pPr>
        <w:ind w:left="5920" w:hanging="360"/>
      </w:pPr>
      <w:rPr>
        <w:rFonts w:hint="default"/>
        <w:lang w:val="es-MX" w:eastAsia="es-MX" w:bidi="es-MX"/>
      </w:rPr>
    </w:lvl>
    <w:lvl w:ilvl="6" w:tplc="C298DE0C">
      <w:numFmt w:val="bullet"/>
      <w:lvlText w:val="•"/>
      <w:lvlJc w:val="left"/>
      <w:pPr>
        <w:ind w:left="6892" w:hanging="360"/>
      </w:pPr>
      <w:rPr>
        <w:rFonts w:hint="default"/>
        <w:lang w:val="es-MX" w:eastAsia="es-MX" w:bidi="es-MX"/>
      </w:rPr>
    </w:lvl>
    <w:lvl w:ilvl="7" w:tplc="0A62C4E2">
      <w:numFmt w:val="bullet"/>
      <w:lvlText w:val="•"/>
      <w:lvlJc w:val="left"/>
      <w:pPr>
        <w:ind w:left="7864" w:hanging="360"/>
      </w:pPr>
      <w:rPr>
        <w:rFonts w:hint="default"/>
        <w:lang w:val="es-MX" w:eastAsia="es-MX" w:bidi="es-MX"/>
      </w:rPr>
    </w:lvl>
    <w:lvl w:ilvl="8" w:tplc="CD70DF10">
      <w:numFmt w:val="bullet"/>
      <w:lvlText w:val="•"/>
      <w:lvlJc w:val="left"/>
      <w:pPr>
        <w:ind w:left="8836" w:hanging="360"/>
      </w:pPr>
      <w:rPr>
        <w:rFonts w:hint="default"/>
        <w:lang w:val="es-MX" w:eastAsia="es-MX" w:bidi="es-MX"/>
      </w:rPr>
    </w:lvl>
  </w:abstractNum>
  <w:abstractNum w:abstractNumId="104" w15:restartNumberingAfterBreak="0">
    <w:nsid w:val="69A232F9"/>
    <w:multiLevelType w:val="hybridMultilevel"/>
    <w:tmpl w:val="6B2E45C8"/>
    <w:lvl w:ilvl="0" w:tplc="60B2EC72">
      <w:start w:val="1"/>
      <w:numFmt w:val="lowerLetter"/>
      <w:lvlText w:val="%1)"/>
      <w:lvlJc w:val="left"/>
      <w:pPr>
        <w:ind w:left="1058" w:hanging="360"/>
      </w:pPr>
      <w:rPr>
        <w:rFonts w:ascii="Montserrat" w:eastAsia="Montserrat" w:hAnsi="Montserrat" w:cs="Montserrat" w:hint="default"/>
        <w:w w:val="109"/>
        <w:sz w:val="20"/>
        <w:szCs w:val="20"/>
        <w:lang w:val="es-MX" w:eastAsia="es-MX" w:bidi="es-MX"/>
      </w:rPr>
    </w:lvl>
    <w:lvl w:ilvl="1" w:tplc="8E109D66">
      <w:numFmt w:val="bullet"/>
      <w:lvlText w:val="•"/>
      <w:lvlJc w:val="left"/>
      <w:pPr>
        <w:ind w:left="2032" w:hanging="360"/>
      </w:pPr>
      <w:rPr>
        <w:rFonts w:hint="default"/>
        <w:lang w:val="es-MX" w:eastAsia="es-MX" w:bidi="es-MX"/>
      </w:rPr>
    </w:lvl>
    <w:lvl w:ilvl="2" w:tplc="C016BDAE">
      <w:numFmt w:val="bullet"/>
      <w:lvlText w:val="•"/>
      <w:lvlJc w:val="left"/>
      <w:pPr>
        <w:ind w:left="3004" w:hanging="360"/>
      </w:pPr>
      <w:rPr>
        <w:rFonts w:hint="default"/>
        <w:lang w:val="es-MX" w:eastAsia="es-MX" w:bidi="es-MX"/>
      </w:rPr>
    </w:lvl>
    <w:lvl w:ilvl="3" w:tplc="69C63952">
      <w:numFmt w:val="bullet"/>
      <w:lvlText w:val="•"/>
      <w:lvlJc w:val="left"/>
      <w:pPr>
        <w:ind w:left="3976" w:hanging="360"/>
      </w:pPr>
      <w:rPr>
        <w:rFonts w:hint="default"/>
        <w:lang w:val="es-MX" w:eastAsia="es-MX" w:bidi="es-MX"/>
      </w:rPr>
    </w:lvl>
    <w:lvl w:ilvl="4" w:tplc="8E0AB540">
      <w:numFmt w:val="bullet"/>
      <w:lvlText w:val="•"/>
      <w:lvlJc w:val="left"/>
      <w:pPr>
        <w:ind w:left="4948" w:hanging="360"/>
      </w:pPr>
      <w:rPr>
        <w:rFonts w:hint="default"/>
        <w:lang w:val="es-MX" w:eastAsia="es-MX" w:bidi="es-MX"/>
      </w:rPr>
    </w:lvl>
    <w:lvl w:ilvl="5" w:tplc="03DA190C">
      <w:numFmt w:val="bullet"/>
      <w:lvlText w:val="•"/>
      <w:lvlJc w:val="left"/>
      <w:pPr>
        <w:ind w:left="5920" w:hanging="360"/>
      </w:pPr>
      <w:rPr>
        <w:rFonts w:hint="default"/>
        <w:lang w:val="es-MX" w:eastAsia="es-MX" w:bidi="es-MX"/>
      </w:rPr>
    </w:lvl>
    <w:lvl w:ilvl="6" w:tplc="2D100870">
      <w:numFmt w:val="bullet"/>
      <w:lvlText w:val="•"/>
      <w:lvlJc w:val="left"/>
      <w:pPr>
        <w:ind w:left="6892" w:hanging="360"/>
      </w:pPr>
      <w:rPr>
        <w:rFonts w:hint="default"/>
        <w:lang w:val="es-MX" w:eastAsia="es-MX" w:bidi="es-MX"/>
      </w:rPr>
    </w:lvl>
    <w:lvl w:ilvl="7" w:tplc="3460D2F4">
      <w:numFmt w:val="bullet"/>
      <w:lvlText w:val="•"/>
      <w:lvlJc w:val="left"/>
      <w:pPr>
        <w:ind w:left="7864" w:hanging="360"/>
      </w:pPr>
      <w:rPr>
        <w:rFonts w:hint="default"/>
        <w:lang w:val="es-MX" w:eastAsia="es-MX" w:bidi="es-MX"/>
      </w:rPr>
    </w:lvl>
    <w:lvl w:ilvl="8" w:tplc="9782CADE">
      <w:numFmt w:val="bullet"/>
      <w:lvlText w:val="•"/>
      <w:lvlJc w:val="left"/>
      <w:pPr>
        <w:ind w:left="8836" w:hanging="360"/>
      </w:pPr>
      <w:rPr>
        <w:rFonts w:hint="default"/>
        <w:lang w:val="es-MX" w:eastAsia="es-MX" w:bidi="es-MX"/>
      </w:rPr>
    </w:lvl>
  </w:abstractNum>
  <w:abstractNum w:abstractNumId="105" w15:restartNumberingAfterBreak="0">
    <w:nsid w:val="69E12B42"/>
    <w:multiLevelType w:val="hybridMultilevel"/>
    <w:tmpl w:val="6FD25678"/>
    <w:lvl w:ilvl="0" w:tplc="A98863E6">
      <w:start w:val="1"/>
      <w:numFmt w:val="lowerRoman"/>
      <w:lvlText w:val="%1."/>
      <w:lvlJc w:val="left"/>
      <w:pPr>
        <w:ind w:left="1058" w:hanging="456"/>
        <w:jc w:val="right"/>
      </w:pPr>
      <w:rPr>
        <w:rFonts w:ascii="Montserrat" w:eastAsia="Montserrat" w:hAnsi="Montserrat" w:cs="Montserrat" w:hint="default"/>
        <w:spacing w:val="-1"/>
        <w:w w:val="116"/>
        <w:sz w:val="20"/>
        <w:szCs w:val="20"/>
        <w:lang w:val="es-MX" w:eastAsia="es-MX" w:bidi="es-MX"/>
      </w:rPr>
    </w:lvl>
    <w:lvl w:ilvl="1" w:tplc="F0E28D28">
      <w:numFmt w:val="bullet"/>
      <w:lvlText w:val="•"/>
      <w:lvlJc w:val="left"/>
      <w:pPr>
        <w:ind w:left="2032" w:hanging="456"/>
      </w:pPr>
      <w:rPr>
        <w:rFonts w:hint="default"/>
        <w:lang w:val="es-MX" w:eastAsia="es-MX" w:bidi="es-MX"/>
      </w:rPr>
    </w:lvl>
    <w:lvl w:ilvl="2" w:tplc="DBBEAAD6">
      <w:numFmt w:val="bullet"/>
      <w:lvlText w:val="•"/>
      <w:lvlJc w:val="left"/>
      <w:pPr>
        <w:ind w:left="3004" w:hanging="456"/>
      </w:pPr>
      <w:rPr>
        <w:rFonts w:hint="default"/>
        <w:lang w:val="es-MX" w:eastAsia="es-MX" w:bidi="es-MX"/>
      </w:rPr>
    </w:lvl>
    <w:lvl w:ilvl="3" w:tplc="7C182332">
      <w:numFmt w:val="bullet"/>
      <w:lvlText w:val="•"/>
      <w:lvlJc w:val="left"/>
      <w:pPr>
        <w:ind w:left="3976" w:hanging="456"/>
      </w:pPr>
      <w:rPr>
        <w:rFonts w:hint="default"/>
        <w:lang w:val="es-MX" w:eastAsia="es-MX" w:bidi="es-MX"/>
      </w:rPr>
    </w:lvl>
    <w:lvl w:ilvl="4" w:tplc="BA386CF8">
      <w:numFmt w:val="bullet"/>
      <w:lvlText w:val="•"/>
      <w:lvlJc w:val="left"/>
      <w:pPr>
        <w:ind w:left="4948" w:hanging="456"/>
      </w:pPr>
      <w:rPr>
        <w:rFonts w:hint="default"/>
        <w:lang w:val="es-MX" w:eastAsia="es-MX" w:bidi="es-MX"/>
      </w:rPr>
    </w:lvl>
    <w:lvl w:ilvl="5" w:tplc="E91C6E1C">
      <w:numFmt w:val="bullet"/>
      <w:lvlText w:val="•"/>
      <w:lvlJc w:val="left"/>
      <w:pPr>
        <w:ind w:left="5920" w:hanging="456"/>
      </w:pPr>
      <w:rPr>
        <w:rFonts w:hint="default"/>
        <w:lang w:val="es-MX" w:eastAsia="es-MX" w:bidi="es-MX"/>
      </w:rPr>
    </w:lvl>
    <w:lvl w:ilvl="6" w:tplc="8570A7A8">
      <w:numFmt w:val="bullet"/>
      <w:lvlText w:val="•"/>
      <w:lvlJc w:val="left"/>
      <w:pPr>
        <w:ind w:left="6892" w:hanging="456"/>
      </w:pPr>
      <w:rPr>
        <w:rFonts w:hint="default"/>
        <w:lang w:val="es-MX" w:eastAsia="es-MX" w:bidi="es-MX"/>
      </w:rPr>
    </w:lvl>
    <w:lvl w:ilvl="7" w:tplc="6BDA024A">
      <w:numFmt w:val="bullet"/>
      <w:lvlText w:val="•"/>
      <w:lvlJc w:val="left"/>
      <w:pPr>
        <w:ind w:left="7864" w:hanging="456"/>
      </w:pPr>
      <w:rPr>
        <w:rFonts w:hint="default"/>
        <w:lang w:val="es-MX" w:eastAsia="es-MX" w:bidi="es-MX"/>
      </w:rPr>
    </w:lvl>
    <w:lvl w:ilvl="8" w:tplc="474E02A4">
      <w:numFmt w:val="bullet"/>
      <w:lvlText w:val="•"/>
      <w:lvlJc w:val="left"/>
      <w:pPr>
        <w:ind w:left="8836" w:hanging="456"/>
      </w:pPr>
      <w:rPr>
        <w:rFonts w:hint="default"/>
        <w:lang w:val="es-MX" w:eastAsia="es-MX" w:bidi="es-MX"/>
      </w:rPr>
    </w:lvl>
  </w:abstractNum>
  <w:abstractNum w:abstractNumId="106" w15:restartNumberingAfterBreak="0">
    <w:nsid w:val="6A1D2912"/>
    <w:multiLevelType w:val="hybridMultilevel"/>
    <w:tmpl w:val="BF40710C"/>
    <w:lvl w:ilvl="0" w:tplc="6840F706">
      <w:start w:val="1"/>
      <w:numFmt w:val="lowerLetter"/>
      <w:lvlText w:val="%1)"/>
      <w:lvlJc w:val="left"/>
      <w:pPr>
        <w:ind w:left="1404" w:hanging="706"/>
      </w:pPr>
      <w:rPr>
        <w:rFonts w:ascii="Montserrat" w:eastAsia="Montserrat" w:hAnsi="Montserrat" w:cs="Montserrat" w:hint="default"/>
        <w:w w:val="109"/>
        <w:sz w:val="20"/>
        <w:szCs w:val="20"/>
        <w:lang w:val="es-MX" w:eastAsia="es-MX" w:bidi="es-MX"/>
      </w:rPr>
    </w:lvl>
    <w:lvl w:ilvl="1" w:tplc="358EE304">
      <w:numFmt w:val="bullet"/>
      <w:lvlText w:val="•"/>
      <w:lvlJc w:val="left"/>
      <w:pPr>
        <w:ind w:left="2338" w:hanging="706"/>
      </w:pPr>
      <w:rPr>
        <w:rFonts w:hint="default"/>
        <w:lang w:val="es-MX" w:eastAsia="es-MX" w:bidi="es-MX"/>
      </w:rPr>
    </w:lvl>
    <w:lvl w:ilvl="2" w:tplc="C9C2D65C">
      <w:numFmt w:val="bullet"/>
      <w:lvlText w:val="•"/>
      <w:lvlJc w:val="left"/>
      <w:pPr>
        <w:ind w:left="3276" w:hanging="706"/>
      </w:pPr>
      <w:rPr>
        <w:rFonts w:hint="default"/>
        <w:lang w:val="es-MX" w:eastAsia="es-MX" w:bidi="es-MX"/>
      </w:rPr>
    </w:lvl>
    <w:lvl w:ilvl="3" w:tplc="47501432">
      <w:numFmt w:val="bullet"/>
      <w:lvlText w:val="•"/>
      <w:lvlJc w:val="left"/>
      <w:pPr>
        <w:ind w:left="4214" w:hanging="706"/>
      </w:pPr>
      <w:rPr>
        <w:rFonts w:hint="default"/>
        <w:lang w:val="es-MX" w:eastAsia="es-MX" w:bidi="es-MX"/>
      </w:rPr>
    </w:lvl>
    <w:lvl w:ilvl="4" w:tplc="3A80B534">
      <w:numFmt w:val="bullet"/>
      <w:lvlText w:val="•"/>
      <w:lvlJc w:val="left"/>
      <w:pPr>
        <w:ind w:left="5152" w:hanging="706"/>
      </w:pPr>
      <w:rPr>
        <w:rFonts w:hint="default"/>
        <w:lang w:val="es-MX" w:eastAsia="es-MX" w:bidi="es-MX"/>
      </w:rPr>
    </w:lvl>
    <w:lvl w:ilvl="5" w:tplc="028878AC">
      <w:numFmt w:val="bullet"/>
      <w:lvlText w:val="•"/>
      <w:lvlJc w:val="left"/>
      <w:pPr>
        <w:ind w:left="6090" w:hanging="706"/>
      </w:pPr>
      <w:rPr>
        <w:rFonts w:hint="default"/>
        <w:lang w:val="es-MX" w:eastAsia="es-MX" w:bidi="es-MX"/>
      </w:rPr>
    </w:lvl>
    <w:lvl w:ilvl="6" w:tplc="C72C90C8">
      <w:numFmt w:val="bullet"/>
      <w:lvlText w:val="•"/>
      <w:lvlJc w:val="left"/>
      <w:pPr>
        <w:ind w:left="7028" w:hanging="706"/>
      </w:pPr>
      <w:rPr>
        <w:rFonts w:hint="default"/>
        <w:lang w:val="es-MX" w:eastAsia="es-MX" w:bidi="es-MX"/>
      </w:rPr>
    </w:lvl>
    <w:lvl w:ilvl="7" w:tplc="E034D98A">
      <w:numFmt w:val="bullet"/>
      <w:lvlText w:val="•"/>
      <w:lvlJc w:val="left"/>
      <w:pPr>
        <w:ind w:left="7966" w:hanging="706"/>
      </w:pPr>
      <w:rPr>
        <w:rFonts w:hint="default"/>
        <w:lang w:val="es-MX" w:eastAsia="es-MX" w:bidi="es-MX"/>
      </w:rPr>
    </w:lvl>
    <w:lvl w:ilvl="8" w:tplc="4432C878">
      <w:numFmt w:val="bullet"/>
      <w:lvlText w:val="•"/>
      <w:lvlJc w:val="left"/>
      <w:pPr>
        <w:ind w:left="8904" w:hanging="706"/>
      </w:pPr>
      <w:rPr>
        <w:rFonts w:hint="default"/>
        <w:lang w:val="es-MX" w:eastAsia="es-MX" w:bidi="es-MX"/>
      </w:rPr>
    </w:lvl>
  </w:abstractNum>
  <w:abstractNum w:abstractNumId="107" w15:restartNumberingAfterBreak="0">
    <w:nsid w:val="6AE8144C"/>
    <w:multiLevelType w:val="multilevel"/>
    <w:tmpl w:val="63ECD0B8"/>
    <w:lvl w:ilvl="0">
      <w:start w:val="7"/>
      <w:numFmt w:val="decimal"/>
      <w:lvlText w:val="%1"/>
      <w:lvlJc w:val="left"/>
      <w:pPr>
        <w:ind w:left="1046" w:hanging="708"/>
      </w:pPr>
      <w:rPr>
        <w:rFonts w:hint="default"/>
        <w:lang w:val="es-MX" w:eastAsia="es-MX" w:bidi="es-MX"/>
      </w:rPr>
    </w:lvl>
    <w:lvl w:ilvl="1">
      <w:start w:val="16"/>
      <w:numFmt w:val="decimal"/>
      <w:lvlText w:val="%1.%2"/>
      <w:lvlJc w:val="left"/>
      <w:pPr>
        <w:ind w:left="1046" w:hanging="708"/>
      </w:pPr>
      <w:rPr>
        <w:rFonts w:hint="default"/>
        <w:b/>
        <w:bCs/>
        <w:spacing w:val="-1"/>
        <w:w w:val="101"/>
        <w:lang w:val="es-MX" w:eastAsia="es-MX" w:bidi="es-MX"/>
      </w:rPr>
    </w:lvl>
    <w:lvl w:ilvl="2">
      <w:numFmt w:val="bullet"/>
      <w:lvlText w:val="•"/>
      <w:lvlJc w:val="left"/>
      <w:pPr>
        <w:ind w:left="2988" w:hanging="708"/>
      </w:pPr>
      <w:rPr>
        <w:rFonts w:hint="default"/>
        <w:lang w:val="es-MX" w:eastAsia="es-MX" w:bidi="es-MX"/>
      </w:rPr>
    </w:lvl>
    <w:lvl w:ilvl="3">
      <w:numFmt w:val="bullet"/>
      <w:lvlText w:val="•"/>
      <w:lvlJc w:val="left"/>
      <w:pPr>
        <w:ind w:left="3962" w:hanging="708"/>
      </w:pPr>
      <w:rPr>
        <w:rFonts w:hint="default"/>
        <w:lang w:val="es-MX" w:eastAsia="es-MX" w:bidi="es-MX"/>
      </w:rPr>
    </w:lvl>
    <w:lvl w:ilvl="4">
      <w:numFmt w:val="bullet"/>
      <w:lvlText w:val="•"/>
      <w:lvlJc w:val="left"/>
      <w:pPr>
        <w:ind w:left="4936" w:hanging="708"/>
      </w:pPr>
      <w:rPr>
        <w:rFonts w:hint="default"/>
        <w:lang w:val="es-MX" w:eastAsia="es-MX" w:bidi="es-MX"/>
      </w:rPr>
    </w:lvl>
    <w:lvl w:ilvl="5">
      <w:numFmt w:val="bullet"/>
      <w:lvlText w:val="•"/>
      <w:lvlJc w:val="left"/>
      <w:pPr>
        <w:ind w:left="5910" w:hanging="708"/>
      </w:pPr>
      <w:rPr>
        <w:rFonts w:hint="default"/>
        <w:lang w:val="es-MX" w:eastAsia="es-MX" w:bidi="es-MX"/>
      </w:rPr>
    </w:lvl>
    <w:lvl w:ilvl="6">
      <w:numFmt w:val="bullet"/>
      <w:lvlText w:val="•"/>
      <w:lvlJc w:val="left"/>
      <w:pPr>
        <w:ind w:left="6884" w:hanging="708"/>
      </w:pPr>
      <w:rPr>
        <w:rFonts w:hint="default"/>
        <w:lang w:val="es-MX" w:eastAsia="es-MX" w:bidi="es-MX"/>
      </w:rPr>
    </w:lvl>
    <w:lvl w:ilvl="7">
      <w:numFmt w:val="bullet"/>
      <w:lvlText w:val="•"/>
      <w:lvlJc w:val="left"/>
      <w:pPr>
        <w:ind w:left="7858" w:hanging="708"/>
      </w:pPr>
      <w:rPr>
        <w:rFonts w:hint="default"/>
        <w:lang w:val="es-MX" w:eastAsia="es-MX" w:bidi="es-MX"/>
      </w:rPr>
    </w:lvl>
    <w:lvl w:ilvl="8">
      <w:numFmt w:val="bullet"/>
      <w:lvlText w:val="•"/>
      <w:lvlJc w:val="left"/>
      <w:pPr>
        <w:ind w:left="8832" w:hanging="708"/>
      </w:pPr>
      <w:rPr>
        <w:rFonts w:hint="default"/>
        <w:lang w:val="es-MX" w:eastAsia="es-MX" w:bidi="es-MX"/>
      </w:rPr>
    </w:lvl>
  </w:abstractNum>
  <w:abstractNum w:abstractNumId="108" w15:restartNumberingAfterBreak="0">
    <w:nsid w:val="6CB2471B"/>
    <w:multiLevelType w:val="multilevel"/>
    <w:tmpl w:val="C9D2F06A"/>
    <w:lvl w:ilvl="0">
      <w:start w:val="1"/>
      <w:numFmt w:val="decimal"/>
      <w:lvlText w:val="%1"/>
      <w:lvlJc w:val="left"/>
      <w:pPr>
        <w:ind w:left="338" w:hanging="708"/>
      </w:pPr>
      <w:rPr>
        <w:rFonts w:hint="default"/>
        <w:lang w:val="es-MX" w:eastAsia="es-MX" w:bidi="es-MX"/>
      </w:rPr>
    </w:lvl>
    <w:lvl w:ilvl="1">
      <w:start w:val="11"/>
      <w:numFmt w:val="decimal"/>
      <w:lvlText w:val="%1.%2."/>
      <w:lvlJc w:val="left"/>
      <w:pPr>
        <w:ind w:left="338" w:hanging="708"/>
      </w:pPr>
      <w:rPr>
        <w:rFonts w:ascii="Montserrat" w:eastAsia="Montserrat" w:hAnsi="Montserrat" w:cs="Montserrat" w:hint="default"/>
        <w:b/>
        <w:bCs/>
        <w:spacing w:val="-1"/>
        <w:w w:val="99"/>
        <w:sz w:val="22"/>
        <w:szCs w:val="22"/>
        <w:lang w:val="es-MX" w:eastAsia="es-MX" w:bidi="es-MX"/>
      </w:rPr>
    </w:lvl>
    <w:lvl w:ilvl="2">
      <w:numFmt w:val="bullet"/>
      <w:lvlText w:val="•"/>
      <w:lvlJc w:val="left"/>
      <w:pPr>
        <w:ind w:left="2428" w:hanging="708"/>
      </w:pPr>
      <w:rPr>
        <w:rFonts w:hint="default"/>
        <w:lang w:val="es-MX" w:eastAsia="es-MX" w:bidi="es-MX"/>
      </w:rPr>
    </w:lvl>
    <w:lvl w:ilvl="3">
      <w:numFmt w:val="bullet"/>
      <w:lvlText w:val="•"/>
      <w:lvlJc w:val="left"/>
      <w:pPr>
        <w:ind w:left="3472" w:hanging="708"/>
      </w:pPr>
      <w:rPr>
        <w:rFonts w:hint="default"/>
        <w:lang w:val="es-MX" w:eastAsia="es-MX" w:bidi="es-MX"/>
      </w:rPr>
    </w:lvl>
    <w:lvl w:ilvl="4">
      <w:numFmt w:val="bullet"/>
      <w:lvlText w:val="•"/>
      <w:lvlJc w:val="left"/>
      <w:pPr>
        <w:ind w:left="4516" w:hanging="708"/>
      </w:pPr>
      <w:rPr>
        <w:rFonts w:hint="default"/>
        <w:lang w:val="es-MX" w:eastAsia="es-MX" w:bidi="es-MX"/>
      </w:rPr>
    </w:lvl>
    <w:lvl w:ilvl="5">
      <w:numFmt w:val="bullet"/>
      <w:lvlText w:val="•"/>
      <w:lvlJc w:val="left"/>
      <w:pPr>
        <w:ind w:left="5560" w:hanging="708"/>
      </w:pPr>
      <w:rPr>
        <w:rFonts w:hint="default"/>
        <w:lang w:val="es-MX" w:eastAsia="es-MX" w:bidi="es-MX"/>
      </w:rPr>
    </w:lvl>
    <w:lvl w:ilvl="6">
      <w:numFmt w:val="bullet"/>
      <w:lvlText w:val="•"/>
      <w:lvlJc w:val="left"/>
      <w:pPr>
        <w:ind w:left="6604" w:hanging="708"/>
      </w:pPr>
      <w:rPr>
        <w:rFonts w:hint="default"/>
        <w:lang w:val="es-MX" w:eastAsia="es-MX" w:bidi="es-MX"/>
      </w:rPr>
    </w:lvl>
    <w:lvl w:ilvl="7">
      <w:numFmt w:val="bullet"/>
      <w:lvlText w:val="•"/>
      <w:lvlJc w:val="left"/>
      <w:pPr>
        <w:ind w:left="7648" w:hanging="708"/>
      </w:pPr>
      <w:rPr>
        <w:rFonts w:hint="default"/>
        <w:lang w:val="es-MX" w:eastAsia="es-MX" w:bidi="es-MX"/>
      </w:rPr>
    </w:lvl>
    <w:lvl w:ilvl="8">
      <w:numFmt w:val="bullet"/>
      <w:lvlText w:val="•"/>
      <w:lvlJc w:val="left"/>
      <w:pPr>
        <w:ind w:left="8692" w:hanging="708"/>
      </w:pPr>
      <w:rPr>
        <w:rFonts w:hint="default"/>
        <w:lang w:val="es-MX" w:eastAsia="es-MX" w:bidi="es-MX"/>
      </w:rPr>
    </w:lvl>
  </w:abstractNum>
  <w:abstractNum w:abstractNumId="109" w15:restartNumberingAfterBreak="0">
    <w:nsid w:val="6D7C7850"/>
    <w:multiLevelType w:val="hybridMultilevel"/>
    <w:tmpl w:val="AB2661E8"/>
    <w:lvl w:ilvl="0" w:tplc="39B41832">
      <w:start w:val="2"/>
      <w:numFmt w:val="bullet"/>
      <w:lvlText w:val="-"/>
      <w:lvlJc w:val="left"/>
      <w:pPr>
        <w:ind w:left="927" w:hanging="360"/>
      </w:pPr>
      <w:rPr>
        <w:rFonts w:ascii="Montserrat" w:eastAsia="Montserrat" w:hAnsi="Montserrat" w:cs="Montserrat" w:hint="default"/>
        <w:w w:val="110"/>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10" w15:restartNumberingAfterBreak="0">
    <w:nsid w:val="6EF56B62"/>
    <w:multiLevelType w:val="hybridMultilevel"/>
    <w:tmpl w:val="C5000C70"/>
    <w:lvl w:ilvl="0" w:tplc="9F540B54">
      <w:numFmt w:val="bullet"/>
      <w:lvlText w:val=""/>
      <w:lvlJc w:val="left"/>
      <w:pPr>
        <w:ind w:left="1058" w:hanging="360"/>
      </w:pPr>
      <w:rPr>
        <w:rFonts w:ascii="Symbol" w:eastAsia="Symbol" w:hAnsi="Symbol" w:cs="Symbol" w:hint="default"/>
        <w:w w:val="99"/>
        <w:sz w:val="20"/>
        <w:szCs w:val="20"/>
        <w:lang w:val="es-MX" w:eastAsia="es-MX" w:bidi="es-MX"/>
      </w:rPr>
    </w:lvl>
    <w:lvl w:ilvl="1" w:tplc="CF4C1150">
      <w:numFmt w:val="bullet"/>
      <w:lvlText w:val="•"/>
      <w:lvlJc w:val="left"/>
      <w:pPr>
        <w:ind w:left="2032" w:hanging="360"/>
      </w:pPr>
      <w:rPr>
        <w:rFonts w:hint="default"/>
        <w:lang w:val="es-MX" w:eastAsia="es-MX" w:bidi="es-MX"/>
      </w:rPr>
    </w:lvl>
    <w:lvl w:ilvl="2" w:tplc="7368B68E">
      <w:numFmt w:val="bullet"/>
      <w:lvlText w:val="•"/>
      <w:lvlJc w:val="left"/>
      <w:pPr>
        <w:ind w:left="3004" w:hanging="360"/>
      </w:pPr>
      <w:rPr>
        <w:rFonts w:hint="default"/>
        <w:lang w:val="es-MX" w:eastAsia="es-MX" w:bidi="es-MX"/>
      </w:rPr>
    </w:lvl>
    <w:lvl w:ilvl="3" w:tplc="1346E964">
      <w:numFmt w:val="bullet"/>
      <w:lvlText w:val="•"/>
      <w:lvlJc w:val="left"/>
      <w:pPr>
        <w:ind w:left="3976" w:hanging="360"/>
      </w:pPr>
      <w:rPr>
        <w:rFonts w:hint="default"/>
        <w:lang w:val="es-MX" w:eastAsia="es-MX" w:bidi="es-MX"/>
      </w:rPr>
    </w:lvl>
    <w:lvl w:ilvl="4" w:tplc="5646563C">
      <w:numFmt w:val="bullet"/>
      <w:lvlText w:val="•"/>
      <w:lvlJc w:val="left"/>
      <w:pPr>
        <w:ind w:left="4948" w:hanging="360"/>
      </w:pPr>
      <w:rPr>
        <w:rFonts w:hint="default"/>
        <w:lang w:val="es-MX" w:eastAsia="es-MX" w:bidi="es-MX"/>
      </w:rPr>
    </w:lvl>
    <w:lvl w:ilvl="5" w:tplc="956018BA">
      <w:numFmt w:val="bullet"/>
      <w:lvlText w:val="•"/>
      <w:lvlJc w:val="left"/>
      <w:pPr>
        <w:ind w:left="5920" w:hanging="360"/>
      </w:pPr>
      <w:rPr>
        <w:rFonts w:hint="default"/>
        <w:lang w:val="es-MX" w:eastAsia="es-MX" w:bidi="es-MX"/>
      </w:rPr>
    </w:lvl>
    <w:lvl w:ilvl="6" w:tplc="0FC67BBE">
      <w:numFmt w:val="bullet"/>
      <w:lvlText w:val="•"/>
      <w:lvlJc w:val="left"/>
      <w:pPr>
        <w:ind w:left="6892" w:hanging="360"/>
      </w:pPr>
      <w:rPr>
        <w:rFonts w:hint="default"/>
        <w:lang w:val="es-MX" w:eastAsia="es-MX" w:bidi="es-MX"/>
      </w:rPr>
    </w:lvl>
    <w:lvl w:ilvl="7" w:tplc="A894E8FE">
      <w:numFmt w:val="bullet"/>
      <w:lvlText w:val="•"/>
      <w:lvlJc w:val="left"/>
      <w:pPr>
        <w:ind w:left="7864" w:hanging="360"/>
      </w:pPr>
      <w:rPr>
        <w:rFonts w:hint="default"/>
        <w:lang w:val="es-MX" w:eastAsia="es-MX" w:bidi="es-MX"/>
      </w:rPr>
    </w:lvl>
    <w:lvl w:ilvl="8" w:tplc="0FD84D54">
      <w:numFmt w:val="bullet"/>
      <w:lvlText w:val="•"/>
      <w:lvlJc w:val="left"/>
      <w:pPr>
        <w:ind w:left="8836" w:hanging="360"/>
      </w:pPr>
      <w:rPr>
        <w:rFonts w:hint="default"/>
        <w:lang w:val="es-MX" w:eastAsia="es-MX" w:bidi="es-MX"/>
      </w:rPr>
    </w:lvl>
  </w:abstractNum>
  <w:abstractNum w:abstractNumId="111" w15:restartNumberingAfterBreak="0">
    <w:nsid w:val="6F4452C1"/>
    <w:multiLevelType w:val="hybridMultilevel"/>
    <w:tmpl w:val="E200CB4A"/>
    <w:lvl w:ilvl="0" w:tplc="5726D3B6">
      <w:start w:val="1"/>
      <w:numFmt w:val="lowerLetter"/>
      <w:lvlText w:val="%1)"/>
      <w:lvlJc w:val="left"/>
      <w:pPr>
        <w:ind w:left="1058" w:hanging="360"/>
      </w:pPr>
      <w:rPr>
        <w:rFonts w:ascii="Montserrat" w:eastAsia="Montserrat" w:hAnsi="Montserrat" w:cs="Montserrat" w:hint="default"/>
        <w:w w:val="109"/>
        <w:sz w:val="20"/>
        <w:szCs w:val="20"/>
        <w:lang w:val="es-MX" w:eastAsia="es-MX" w:bidi="es-MX"/>
      </w:rPr>
    </w:lvl>
    <w:lvl w:ilvl="1" w:tplc="95D6C41E">
      <w:numFmt w:val="bullet"/>
      <w:lvlText w:val="•"/>
      <w:lvlJc w:val="left"/>
      <w:pPr>
        <w:ind w:left="2032" w:hanging="360"/>
      </w:pPr>
      <w:rPr>
        <w:rFonts w:hint="default"/>
        <w:lang w:val="es-MX" w:eastAsia="es-MX" w:bidi="es-MX"/>
      </w:rPr>
    </w:lvl>
    <w:lvl w:ilvl="2" w:tplc="6DE42F42">
      <w:numFmt w:val="bullet"/>
      <w:lvlText w:val="•"/>
      <w:lvlJc w:val="left"/>
      <w:pPr>
        <w:ind w:left="3004" w:hanging="360"/>
      </w:pPr>
      <w:rPr>
        <w:rFonts w:hint="default"/>
        <w:lang w:val="es-MX" w:eastAsia="es-MX" w:bidi="es-MX"/>
      </w:rPr>
    </w:lvl>
    <w:lvl w:ilvl="3" w:tplc="3EF00EBC">
      <w:numFmt w:val="bullet"/>
      <w:lvlText w:val="•"/>
      <w:lvlJc w:val="left"/>
      <w:pPr>
        <w:ind w:left="3976" w:hanging="360"/>
      </w:pPr>
      <w:rPr>
        <w:rFonts w:hint="default"/>
        <w:lang w:val="es-MX" w:eastAsia="es-MX" w:bidi="es-MX"/>
      </w:rPr>
    </w:lvl>
    <w:lvl w:ilvl="4" w:tplc="AC98C8FC">
      <w:numFmt w:val="bullet"/>
      <w:lvlText w:val="•"/>
      <w:lvlJc w:val="left"/>
      <w:pPr>
        <w:ind w:left="4948" w:hanging="360"/>
      </w:pPr>
      <w:rPr>
        <w:rFonts w:hint="default"/>
        <w:lang w:val="es-MX" w:eastAsia="es-MX" w:bidi="es-MX"/>
      </w:rPr>
    </w:lvl>
    <w:lvl w:ilvl="5" w:tplc="EA38F336">
      <w:numFmt w:val="bullet"/>
      <w:lvlText w:val="•"/>
      <w:lvlJc w:val="left"/>
      <w:pPr>
        <w:ind w:left="5920" w:hanging="360"/>
      </w:pPr>
      <w:rPr>
        <w:rFonts w:hint="default"/>
        <w:lang w:val="es-MX" w:eastAsia="es-MX" w:bidi="es-MX"/>
      </w:rPr>
    </w:lvl>
    <w:lvl w:ilvl="6" w:tplc="EC3438F2">
      <w:numFmt w:val="bullet"/>
      <w:lvlText w:val="•"/>
      <w:lvlJc w:val="left"/>
      <w:pPr>
        <w:ind w:left="6892" w:hanging="360"/>
      </w:pPr>
      <w:rPr>
        <w:rFonts w:hint="default"/>
        <w:lang w:val="es-MX" w:eastAsia="es-MX" w:bidi="es-MX"/>
      </w:rPr>
    </w:lvl>
    <w:lvl w:ilvl="7" w:tplc="28A479C8">
      <w:numFmt w:val="bullet"/>
      <w:lvlText w:val="•"/>
      <w:lvlJc w:val="left"/>
      <w:pPr>
        <w:ind w:left="7864" w:hanging="360"/>
      </w:pPr>
      <w:rPr>
        <w:rFonts w:hint="default"/>
        <w:lang w:val="es-MX" w:eastAsia="es-MX" w:bidi="es-MX"/>
      </w:rPr>
    </w:lvl>
    <w:lvl w:ilvl="8" w:tplc="66DA4AF0">
      <w:numFmt w:val="bullet"/>
      <w:lvlText w:val="•"/>
      <w:lvlJc w:val="left"/>
      <w:pPr>
        <w:ind w:left="8836" w:hanging="360"/>
      </w:pPr>
      <w:rPr>
        <w:rFonts w:hint="default"/>
        <w:lang w:val="es-MX" w:eastAsia="es-MX" w:bidi="es-MX"/>
      </w:rPr>
    </w:lvl>
  </w:abstractNum>
  <w:abstractNum w:abstractNumId="112" w15:restartNumberingAfterBreak="0">
    <w:nsid w:val="70960918"/>
    <w:multiLevelType w:val="hybridMultilevel"/>
    <w:tmpl w:val="0C521EEA"/>
    <w:lvl w:ilvl="0" w:tplc="4B44055C">
      <w:start w:val="1"/>
      <w:numFmt w:val="lowerLetter"/>
      <w:lvlText w:val="%1)"/>
      <w:lvlJc w:val="left"/>
      <w:pPr>
        <w:ind w:left="1404" w:hanging="706"/>
      </w:pPr>
      <w:rPr>
        <w:rFonts w:ascii="Montserrat" w:eastAsia="Montserrat" w:hAnsi="Montserrat" w:cs="Montserrat" w:hint="default"/>
        <w:w w:val="109"/>
        <w:sz w:val="20"/>
        <w:szCs w:val="20"/>
        <w:lang w:val="es-MX" w:eastAsia="es-MX" w:bidi="es-MX"/>
      </w:rPr>
    </w:lvl>
    <w:lvl w:ilvl="1" w:tplc="135E7356">
      <w:numFmt w:val="bullet"/>
      <w:lvlText w:val="•"/>
      <w:lvlJc w:val="left"/>
      <w:pPr>
        <w:ind w:left="2338" w:hanging="706"/>
      </w:pPr>
      <w:rPr>
        <w:rFonts w:hint="default"/>
        <w:lang w:val="es-MX" w:eastAsia="es-MX" w:bidi="es-MX"/>
      </w:rPr>
    </w:lvl>
    <w:lvl w:ilvl="2" w:tplc="314C99E0">
      <w:numFmt w:val="bullet"/>
      <w:lvlText w:val="•"/>
      <w:lvlJc w:val="left"/>
      <w:pPr>
        <w:ind w:left="3276" w:hanging="706"/>
      </w:pPr>
      <w:rPr>
        <w:rFonts w:hint="default"/>
        <w:lang w:val="es-MX" w:eastAsia="es-MX" w:bidi="es-MX"/>
      </w:rPr>
    </w:lvl>
    <w:lvl w:ilvl="3" w:tplc="B998A374">
      <w:numFmt w:val="bullet"/>
      <w:lvlText w:val="•"/>
      <w:lvlJc w:val="left"/>
      <w:pPr>
        <w:ind w:left="4214" w:hanging="706"/>
      </w:pPr>
      <w:rPr>
        <w:rFonts w:hint="default"/>
        <w:lang w:val="es-MX" w:eastAsia="es-MX" w:bidi="es-MX"/>
      </w:rPr>
    </w:lvl>
    <w:lvl w:ilvl="4" w:tplc="2026CD4C">
      <w:numFmt w:val="bullet"/>
      <w:lvlText w:val="•"/>
      <w:lvlJc w:val="left"/>
      <w:pPr>
        <w:ind w:left="5152" w:hanging="706"/>
      </w:pPr>
      <w:rPr>
        <w:rFonts w:hint="default"/>
        <w:lang w:val="es-MX" w:eastAsia="es-MX" w:bidi="es-MX"/>
      </w:rPr>
    </w:lvl>
    <w:lvl w:ilvl="5" w:tplc="8744A78A">
      <w:numFmt w:val="bullet"/>
      <w:lvlText w:val="•"/>
      <w:lvlJc w:val="left"/>
      <w:pPr>
        <w:ind w:left="6090" w:hanging="706"/>
      </w:pPr>
      <w:rPr>
        <w:rFonts w:hint="default"/>
        <w:lang w:val="es-MX" w:eastAsia="es-MX" w:bidi="es-MX"/>
      </w:rPr>
    </w:lvl>
    <w:lvl w:ilvl="6" w:tplc="D4A6863A">
      <w:numFmt w:val="bullet"/>
      <w:lvlText w:val="•"/>
      <w:lvlJc w:val="left"/>
      <w:pPr>
        <w:ind w:left="7028" w:hanging="706"/>
      </w:pPr>
      <w:rPr>
        <w:rFonts w:hint="default"/>
        <w:lang w:val="es-MX" w:eastAsia="es-MX" w:bidi="es-MX"/>
      </w:rPr>
    </w:lvl>
    <w:lvl w:ilvl="7" w:tplc="E916AE66">
      <w:numFmt w:val="bullet"/>
      <w:lvlText w:val="•"/>
      <w:lvlJc w:val="left"/>
      <w:pPr>
        <w:ind w:left="7966" w:hanging="706"/>
      </w:pPr>
      <w:rPr>
        <w:rFonts w:hint="default"/>
        <w:lang w:val="es-MX" w:eastAsia="es-MX" w:bidi="es-MX"/>
      </w:rPr>
    </w:lvl>
    <w:lvl w:ilvl="8" w:tplc="F0DEF7FE">
      <w:numFmt w:val="bullet"/>
      <w:lvlText w:val="•"/>
      <w:lvlJc w:val="left"/>
      <w:pPr>
        <w:ind w:left="8904" w:hanging="706"/>
      </w:pPr>
      <w:rPr>
        <w:rFonts w:hint="default"/>
        <w:lang w:val="es-MX" w:eastAsia="es-MX" w:bidi="es-MX"/>
      </w:rPr>
    </w:lvl>
  </w:abstractNum>
  <w:abstractNum w:abstractNumId="113" w15:restartNumberingAfterBreak="0">
    <w:nsid w:val="71632FDA"/>
    <w:multiLevelType w:val="hybridMultilevel"/>
    <w:tmpl w:val="D6561EF0"/>
    <w:lvl w:ilvl="0" w:tplc="44107F7C">
      <w:start w:val="25"/>
      <w:numFmt w:val="lowerRoman"/>
      <w:lvlText w:val="%1."/>
      <w:lvlJc w:val="left"/>
      <w:pPr>
        <w:ind w:left="1058" w:hanging="725"/>
        <w:jc w:val="right"/>
      </w:pPr>
      <w:rPr>
        <w:rFonts w:ascii="Montserrat" w:eastAsia="Montserrat" w:hAnsi="Montserrat" w:cs="Montserrat" w:hint="default"/>
        <w:spacing w:val="-1"/>
        <w:w w:val="108"/>
        <w:sz w:val="20"/>
        <w:szCs w:val="20"/>
        <w:lang w:val="es-MX" w:eastAsia="es-MX" w:bidi="es-MX"/>
      </w:rPr>
    </w:lvl>
    <w:lvl w:ilvl="1" w:tplc="46AC9D4A">
      <w:start w:val="1"/>
      <w:numFmt w:val="lowerLetter"/>
      <w:lvlText w:val="%2."/>
      <w:lvlJc w:val="left"/>
      <w:pPr>
        <w:ind w:left="1471" w:hanging="425"/>
      </w:pPr>
      <w:rPr>
        <w:rFonts w:ascii="Montserrat" w:eastAsia="Montserrat" w:hAnsi="Montserrat" w:cs="Montserrat" w:hint="default"/>
        <w:w w:val="109"/>
        <w:sz w:val="20"/>
        <w:szCs w:val="20"/>
        <w:lang w:val="es-MX" w:eastAsia="es-MX" w:bidi="es-MX"/>
      </w:rPr>
    </w:lvl>
    <w:lvl w:ilvl="2" w:tplc="A056B484">
      <w:numFmt w:val="bullet"/>
      <w:lvlText w:val="•"/>
      <w:lvlJc w:val="left"/>
      <w:pPr>
        <w:ind w:left="2513" w:hanging="425"/>
      </w:pPr>
      <w:rPr>
        <w:rFonts w:hint="default"/>
        <w:lang w:val="es-MX" w:eastAsia="es-MX" w:bidi="es-MX"/>
      </w:rPr>
    </w:lvl>
    <w:lvl w:ilvl="3" w:tplc="B230560C">
      <w:numFmt w:val="bullet"/>
      <w:lvlText w:val="•"/>
      <w:lvlJc w:val="left"/>
      <w:pPr>
        <w:ind w:left="3546" w:hanging="425"/>
      </w:pPr>
      <w:rPr>
        <w:rFonts w:hint="default"/>
        <w:lang w:val="es-MX" w:eastAsia="es-MX" w:bidi="es-MX"/>
      </w:rPr>
    </w:lvl>
    <w:lvl w:ilvl="4" w:tplc="7CE4B016">
      <w:numFmt w:val="bullet"/>
      <w:lvlText w:val="•"/>
      <w:lvlJc w:val="left"/>
      <w:pPr>
        <w:ind w:left="4580" w:hanging="425"/>
      </w:pPr>
      <w:rPr>
        <w:rFonts w:hint="default"/>
        <w:lang w:val="es-MX" w:eastAsia="es-MX" w:bidi="es-MX"/>
      </w:rPr>
    </w:lvl>
    <w:lvl w:ilvl="5" w:tplc="E7564CD0">
      <w:numFmt w:val="bullet"/>
      <w:lvlText w:val="•"/>
      <w:lvlJc w:val="left"/>
      <w:pPr>
        <w:ind w:left="5613" w:hanging="425"/>
      </w:pPr>
      <w:rPr>
        <w:rFonts w:hint="default"/>
        <w:lang w:val="es-MX" w:eastAsia="es-MX" w:bidi="es-MX"/>
      </w:rPr>
    </w:lvl>
    <w:lvl w:ilvl="6" w:tplc="34F863BC">
      <w:numFmt w:val="bullet"/>
      <w:lvlText w:val="•"/>
      <w:lvlJc w:val="left"/>
      <w:pPr>
        <w:ind w:left="6646" w:hanging="425"/>
      </w:pPr>
      <w:rPr>
        <w:rFonts w:hint="default"/>
        <w:lang w:val="es-MX" w:eastAsia="es-MX" w:bidi="es-MX"/>
      </w:rPr>
    </w:lvl>
    <w:lvl w:ilvl="7" w:tplc="AC70C98C">
      <w:numFmt w:val="bullet"/>
      <w:lvlText w:val="•"/>
      <w:lvlJc w:val="left"/>
      <w:pPr>
        <w:ind w:left="7680" w:hanging="425"/>
      </w:pPr>
      <w:rPr>
        <w:rFonts w:hint="default"/>
        <w:lang w:val="es-MX" w:eastAsia="es-MX" w:bidi="es-MX"/>
      </w:rPr>
    </w:lvl>
    <w:lvl w:ilvl="8" w:tplc="A8067D82">
      <w:numFmt w:val="bullet"/>
      <w:lvlText w:val="•"/>
      <w:lvlJc w:val="left"/>
      <w:pPr>
        <w:ind w:left="8713" w:hanging="425"/>
      </w:pPr>
      <w:rPr>
        <w:rFonts w:hint="default"/>
        <w:lang w:val="es-MX" w:eastAsia="es-MX" w:bidi="es-MX"/>
      </w:rPr>
    </w:lvl>
  </w:abstractNum>
  <w:abstractNum w:abstractNumId="114" w15:restartNumberingAfterBreak="0">
    <w:nsid w:val="71B1564D"/>
    <w:multiLevelType w:val="hybridMultilevel"/>
    <w:tmpl w:val="4920A66E"/>
    <w:lvl w:ilvl="0" w:tplc="2A06887E">
      <w:start w:val="1"/>
      <w:numFmt w:val="lowerLetter"/>
      <w:lvlText w:val="%1)"/>
      <w:lvlJc w:val="left"/>
      <w:pPr>
        <w:ind w:left="1058" w:hanging="360"/>
      </w:pPr>
      <w:rPr>
        <w:rFonts w:ascii="Montserrat" w:eastAsia="Montserrat" w:hAnsi="Montserrat" w:cs="Montserrat" w:hint="default"/>
        <w:w w:val="109"/>
        <w:sz w:val="20"/>
        <w:szCs w:val="20"/>
        <w:lang w:val="es-MX" w:eastAsia="es-MX" w:bidi="es-MX"/>
      </w:rPr>
    </w:lvl>
    <w:lvl w:ilvl="1" w:tplc="1BD4F496">
      <w:start w:val="1"/>
      <w:numFmt w:val="upperRoman"/>
      <w:lvlText w:val="%2."/>
      <w:lvlJc w:val="left"/>
      <w:pPr>
        <w:ind w:left="1615" w:hanging="521"/>
        <w:jc w:val="right"/>
      </w:pPr>
      <w:rPr>
        <w:rFonts w:ascii="Montserrat" w:eastAsia="Montserrat" w:hAnsi="Montserrat" w:cs="Montserrat" w:hint="default"/>
        <w:b/>
        <w:bCs/>
        <w:spacing w:val="-1"/>
        <w:w w:val="104"/>
        <w:sz w:val="20"/>
        <w:szCs w:val="20"/>
        <w:lang w:val="es-MX" w:eastAsia="es-MX" w:bidi="es-MX"/>
      </w:rPr>
    </w:lvl>
    <w:lvl w:ilvl="2" w:tplc="2F820B28">
      <w:numFmt w:val="bullet"/>
      <w:lvlText w:val="•"/>
      <w:lvlJc w:val="left"/>
      <w:pPr>
        <w:ind w:left="2637" w:hanging="521"/>
      </w:pPr>
      <w:rPr>
        <w:rFonts w:hint="default"/>
        <w:lang w:val="es-MX" w:eastAsia="es-MX" w:bidi="es-MX"/>
      </w:rPr>
    </w:lvl>
    <w:lvl w:ilvl="3" w:tplc="568C9B5E">
      <w:numFmt w:val="bullet"/>
      <w:lvlText w:val="•"/>
      <w:lvlJc w:val="left"/>
      <w:pPr>
        <w:ind w:left="3655" w:hanging="521"/>
      </w:pPr>
      <w:rPr>
        <w:rFonts w:hint="default"/>
        <w:lang w:val="es-MX" w:eastAsia="es-MX" w:bidi="es-MX"/>
      </w:rPr>
    </w:lvl>
    <w:lvl w:ilvl="4" w:tplc="DF96F81C">
      <w:numFmt w:val="bullet"/>
      <w:lvlText w:val="•"/>
      <w:lvlJc w:val="left"/>
      <w:pPr>
        <w:ind w:left="4673" w:hanging="521"/>
      </w:pPr>
      <w:rPr>
        <w:rFonts w:hint="default"/>
        <w:lang w:val="es-MX" w:eastAsia="es-MX" w:bidi="es-MX"/>
      </w:rPr>
    </w:lvl>
    <w:lvl w:ilvl="5" w:tplc="E3445360">
      <w:numFmt w:val="bullet"/>
      <w:lvlText w:val="•"/>
      <w:lvlJc w:val="left"/>
      <w:pPr>
        <w:ind w:left="5691" w:hanging="521"/>
      </w:pPr>
      <w:rPr>
        <w:rFonts w:hint="default"/>
        <w:lang w:val="es-MX" w:eastAsia="es-MX" w:bidi="es-MX"/>
      </w:rPr>
    </w:lvl>
    <w:lvl w:ilvl="6" w:tplc="039E0140">
      <w:numFmt w:val="bullet"/>
      <w:lvlText w:val="•"/>
      <w:lvlJc w:val="left"/>
      <w:pPr>
        <w:ind w:left="6708" w:hanging="521"/>
      </w:pPr>
      <w:rPr>
        <w:rFonts w:hint="default"/>
        <w:lang w:val="es-MX" w:eastAsia="es-MX" w:bidi="es-MX"/>
      </w:rPr>
    </w:lvl>
    <w:lvl w:ilvl="7" w:tplc="673A80D8">
      <w:numFmt w:val="bullet"/>
      <w:lvlText w:val="•"/>
      <w:lvlJc w:val="left"/>
      <w:pPr>
        <w:ind w:left="7726" w:hanging="521"/>
      </w:pPr>
      <w:rPr>
        <w:rFonts w:hint="default"/>
        <w:lang w:val="es-MX" w:eastAsia="es-MX" w:bidi="es-MX"/>
      </w:rPr>
    </w:lvl>
    <w:lvl w:ilvl="8" w:tplc="8398D146">
      <w:numFmt w:val="bullet"/>
      <w:lvlText w:val="•"/>
      <w:lvlJc w:val="left"/>
      <w:pPr>
        <w:ind w:left="8744" w:hanging="521"/>
      </w:pPr>
      <w:rPr>
        <w:rFonts w:hint="default"/>
        <w:lang w:val="es-MX" w:eastAsia="es-MX" w:bidi="es-MX"/>
      </w:rPr>
    </w:lvl>
  </w:abstractNum>
  <w:abstractNum w:abstractNumId="115" w15:restartNumberingAfterBreak="0">
    <w:nsid w:val="735836FB"/>
    <w:multiLevelType w:val="hybridMultilevel"/>
    <w:tmpl w:val="F9D05888"/>
    <w:lvl w:ilvl="0" w:tplc="CFC66750">
      <w:start w:val="1"/>
      <w:numFmt w:val="lowerLetter"/>
      <w:lvlText w:val="%1."/>
      <w:lvlJc w:val="left"/>
      <w:pPr>
        <w:ind w:left="1318" w:hanging="687"/>
        <w:jc w:val="right"/>
      </w:pPr>
      <w:rPr>
        <w:rFonts w:hint="default"/>
        <w:w w:val="109"/>
        <w:lang w:val="es-MX" w:eastAsia="es-MX" w:bidi="es-MX"/>
      </w:rPr>
    </w:lvl>
    <w:lvl w:ilvl="1" w:tplc="D5BA0128">
      <w:numFmt w:val="bullet"/>
      <w:lvlText w:val="•"/>
      <w:lvlJc w:val="left"/>
      <w:pPr>
        <w:ind w:left="2266" w:hanging="687"/>
      </w:pPr>
      <w:rPr>
        <w:rFonts w:hint="default"/>
        <w:lang w:val="es-MX" w:eastAsia="es-MX" w:bidi="es-MX"/>
      </w:rPr>
    </w:lvl>
    <w:lvl w:ilvl="2" w:tplc="DBF4BB3A">
      <w:numFmt w:val="bullet"/>
      <w:lvlText w:val="•"/>
      <w:lvlJc w:val="left"/>
      <w:pPr>
        <w:ind w:left="3212" w:hanging="687"/>
      </w:pPr>
      <w:rPr>
        <w:rFonts w:hint="default"/>
        <w:lang w:val="es-MX" w:eastAsia="es-MX" w:bidi="es-MX"/>
      </w:rPr>
    </w:lvl>
    <w:lvl w:ilvl="3" w:tplc="445E3030">
      <w:numFmt w:val="bullet"/>
      <w:lvlText w:val="•"/>
      <w:lvlJc w:val="left"/>
      <w:pPr>
        <w:ind w:left="4158" w:hanging="687"/>
      </w:pPr>
      <w:rPr>
        <w:rFonts w:hint="default"/>
        <w:lang w:val="es-MX" w:eastAsia="es-MX" w:bidi="es-MX"/>
      </w:rPr>
    </w:lvl>
    <w:lvl w:ilvl="4" w:tplc="F3F49ED6">
      <w:numFmt w:val="bullet"/>
      <w:lvlText w:val="•"/>
      <w:lvlJc w:val="left"/>
      <w:pPr>
        <w:ind w:left="5104" w:hanging="687"/>
      </w:pPr>
      <w:rPr>
        <w:rFonts w:hint="default"/>
        <w:lang w:val="es-MX" w:eastAsia="es-MX" w:bidi="es-MX"/>
      </w:rPr>
    </w:lvl>
    <w:lvl w:ilvl="5" w:tplc="E0001690">
      <w:numFmt w:val="bullet"/>
      <w:lvlText w:val="•"/>
      <w:lvlJc w:val="left"/>
      <w:pPr>
        <w:ind w:left="6050" w:hanging="687"/>
      </w:pPr>
      <w:rPr>
        <w:rFonts w:hint="default"/>
        <w:lang w:val="es-MX" w:eastAsia="es-MX" w:bidi="es-MX"/>
      </w:rPr>
    </w:lvl>
    <w:lvl w:ilvl="6" w:tplc="E1F64CF4">
      <w:numFmt w:val="bullet"/>
      <w:lvlText w:val="•"/>
      <w:lvlJc w:val="left"/>
      <w:pPr>
        <w:ind w:left="6996" w:hanging="687"/>
      </w:pPr>
      <w:rPr>
        <w:rFonts w:hint="default"/>
        <w:lang w:val="es-MX" w:eastAsia="es-MX" w:bidi="es-MX"/>
      </w:rPr>
    </w:lvl>
    <w:lvl w:ilvl="7" w:tplc="A0B6DC46">
      <w:numFmt w:val="bullet"/>
      <w:lvlText w:val="•"/>
      <w:lvlJc w:val="left"/>
      <w:pPr>
        <w:ind w:left="7942" w:hanging="687"/>
      </w:pPr>
      <w:rPr>
        <w:rFonts w:hint="default"/>
        <w:lang w:val="es-MX" w:eastAsia="es-MX" w:bidi="es-MX"/>
      </w:rPr>
    </w:lvl>
    <w:lvl w:ilvl="8" w:tplc="F22640A8">
      <w:numFmt w:val="bullet"/>
      <w:lvlText w:val="•"/>
      <w:lvlJc w:val="left"/>
      <w:pPr>
        <w:ind w:left="8888" w:hanging="687"/>
      </w:pPr>
      <w:rPr>
        <w:rFonts w:hint="default"/>
        <w:lang w:val="es-MX" w:eastAsia="es-MX" w:bidi="es-MX"/>
      </w:rPr>
    </w:lvl>
  </w:abstractNum>
  <w:abstractNum w:abstractNumId="116" w15:restartNumberingAfterBreak="0">
    <w:nsid w:val="73BD66DF"/>
    <w:multiLevelType w:val="hybridMultilevel"/>
    <w:tmpl w:val="969EC128"/>
    <w:lvl w:ilvl="0" w:tplc="AE64E072">
      <w:start w:val="1"/>
      <w:numFmt w:val="lowerLetter"/>
      <w:lvlText w:val="%1)"/>
      <w:lvlJc w:val="left"/>
      <w:pPr>
        <w:ind w:left="1471" w:hanging="706"/>
      </w:pPr>
      <w:rPr>
        <w:rFonts w:ascii="Montserrat" w:eastAsia="Montserrat" w:hAnsi="Montserrat" w:cs="Montserrat" w:hint="default"/>
        <w:w w:val="109"/>
        <w:sz w:val="20"/>
        <w:szCs w:val="20"/>
        <w:lang w:val="es-MX" w:eastAsia="es-MX" w:bidi="es-MX"/>
      </w:rPr>
    </w:lvl>
    <w:lvl w:ilvl="1" w:tplc="18803352">
      <w:numFmt w:val="bullet"/>
      <w:lvlText w:val="•"/>
      <w:lvlJc w:val="left"/>
      <w:pPr>
        <w:ind w:left="2410" w:hanging="706"/>
      </w:pPr>
      <w:rPr>
        <w:rFonts w:hint="default"/>
        <w:lang w:val="es-MX" w:eastAsia="es-MX" w:bidi="es-MX"/>
      </w:rPr>
    </w:lvl>
    <w:lvl w:ilvl="2" w:tplc="2ABE466C">
      <w:numFmt w:val="bullet"/>
      <w:lvlText w:val="•"/>
      <w:lvlJc w:val="left"/>
      <w:pPr>
        <w:ind w:left="3340" w:hanging="706"/>
      </w:pPr>
      <w:rPr>
        <w:rFonts w:hint="default"/>
        <w:lang w:val="es-MX" w:eastAsia="es-MX" w:bidi="es-MX"/>
      </w:rPr>
    </w:lvl>
    <w:lvl w:ilvl="3" w:tplc="316E9852">
      <w:numFmt w:val="bullet"/>
      <w:lvlText w:val="•"/>
      <w:lvlJc w:val="left"/>
      <w:pPr>
        <w:ind w:left="4270" w:hanging="706"/>
      </w:pPr>
      <w:rPr>
        <w:rFonts w:hint="default"/>
        <w:lang w:val="es-MX" w:eastAsia="es-MX" w:bidi="es-MX"/>
      </w:rPr>
    </w:lvl>
    <w:lvl w:ilvl="4" w:tplc="07105BC4">
      <w:numFmt w:val="bullet"/>
      <w:lvlText w:val="•"/>
      <w:lvlJc w:val="left"/>
      <w:pPr>
        <w:ind w:left="5200" w:hanging="706"/>
      </w:pPr>
      <w:rPr>
        <w:rFonts w:hint="default"/>
        <w:lang w:val="es-MX" w:eastAsia="es-MX" w:bidi="es-MX"/>
      </w:rPr>
    </w:lvl>
    <w:lvl w:ilvl="5" w:tplc="E29E7874">
      <w:numFmt w:val="bullet"/>
      <w:lvlText w:val="•"/>
      <w:lvlJc w:val="left"/>
      <w:pPr>
        <w:ind w:left="6130" w:hanging="706"/>
      </w:pPr>
      <w:rPr>
        <w:rFonts w:hint="default"/>
        <w:lang w:val="es-MX" w:eastAsia="es-MX" w:bidi="es-MX"/>
      </w:rPr>
    </w:lvl>
    <w:lvl w:ilvl="6" w:tplc="64A814B4">
      <w:numFmt w:val="bullet"/>
      <w:lvlText w:val="•"/>
      <w:lvlJc w:val="left"/>
      <w:pPr>
        <w:ind w:left="7060" w:hanging="706"/>
      </w:pPr>
      <w:rPr>
        <w:rFonts w:hint="default"/>
        <w:lang w:val="es-MX" w:eastAsia="es-MX" w:bidi="es-MX"/>
      </w:rPr>
    </w:lvl>
    <w:lvl w:ilvl="7" w:tplc="B1442EB8">
      <w:numFmt w:val="bullet"/>
      <w:lvlText w:val="•"/>
      <w:lvlJc w:val="left"/>
      <w:pPr>
        <w:ind w:left="7990" w:hanging="706"/>
      </w:pPr>
      <w:rPr>
        <w:rFonts w:hint="default"/>
        <w:lang w:val="es-MX" w:eastAsia="es-MX" w:bidi="es-MX"/>
      </w:rPr>
    </w:lvl>
    <w:lvl w:ilvl="8" w:tplc="D76246D2">
      <w:numFmt w:val="bullet"/>
      <w:lvlText w:val="•"/>
      <w:lvlJc w:val="left"/>
      <w:pPr>
        <w:ind w:left="8920" w:hanging="706"/>
      </w:pPr>
      <w:rPr>
        <w:rFonts w:hint="default"/>
        <w:lang w:val="es-MX" w:eastAsia="es-MX" w:bidi="es-MX"/>
      </w:rPr>
    </w:lvl>
  </w:abstractNum>
  <w:abstractNum w:abstractNumId="117" w15:restartNumberingAfterBreak="0">
    <w:nsid w:val="755D4FBB"/>
    <w:multiLevelType w:val="hybridMultilevel"/>
    <w:tmpl w:val="2DE88174"/>
    <w:lvl w:ilvl="0" w:tplc="ED9033F2">
      <w:start w:val="1"/>
      <w:numFmt w:val="upperRoman"/>
      <w:lvlText w:val="%1."/>
      <w:lvlJc w:val="left"/>
      <w:pPr>
        <w:ind w:left="1058" w:hanging="456"/>
        <w:jc w:val="right"/>
      </w:pPr>
      <w:rPr>
        <w:rFonts w:ascii="Montserrat" w:eastAsia="Montserrat" w:hAnsi="Montserrat" w:cs="Montserrat" w:hint="default"/>
        <w:b/>
        <w:bCs/>
        <w:spacing w:val="-1"/>
        <w:w w:val="104"/>
        <w:sz w:val="20"/>
        <w:szCs w:val="20"/>
        <w:lang w:val="es-MX" w:eastAsia="es-MX" w:bidi="es-MX"/>
      </w:rPr>
    </w:lvl>
    <w:lvl w:ilvl="1" w:tplc="4F725A58">
      <w:numFmt w:val="bullet"/>
      <w:lvlText w:val="•"/>
      <w:lvlJc w:val="left"/>
      <w:pPr>
        <w:ind w:left="2032" w:hanging="456"/>
      </w:pPr>
      <w:rPr>
        <w:rFonts w:hint="default"/>
        <w:lang w:val="es-MX" w:eastAsia="es-MX" w:bidi="es-MX"/>
      </w:rPr>
    </w:lvl>
    <w:lvl w:ilvl="2" w:tplc="6C487EF6">
      <w:numFmt w:val="bullet"/>
      <w:lvlText w:val="•"/>
      <w:lvlJc w:val="left"/>
      <w:pPr>
        <w:ind w:left="3004" w:hanging="456"/>
      </w:pPr>
      <w:rPr>
        <w:rFonts w:hint="default"/>
        <w:lang w:val="es-MX" w:eastAsia="es-MX" w:bidi="es-MX"/>
      </w:rPr>
    </w:lvl>
    <w:lvl w:ilvl="3" w:tplc="11C2C604">
      <w:numFmt w:val="bullet"/>
      <w:lvlText w:val="•"/>
      <w:lvlJc w:val="left"/>
      <w:pPr>
        <w:ind w:left="3976" w:hanging="456"/>
      </w:pPr>
      <w:rPr>
        <w:rFonts w:hint="default"/>
        <w:lang w:val="es-MX" w:eastAsia="es-MX" w:bidi="es-MX"/>
      </w:rPr>
    </w:lvl>
    <w:lvl w:ilvl="4" w:tplc="013A56CA">
      <w:numFmt w:val="bullet"/>
      <w:lvlText w:val="•"/>
      <w:lvlJc w:val="left"/>
      <w:pPr>
        <w:ind w:left="4948" w:hanging="456"/>
      </w:pPr>
      <w:rPr>
        <w:rFonts w:hint="default"/>
        <w:lang w:val="es-MX" w:eastAsia="es-MX" w:bidi="es-MX"/>
      </w:rPr>
    </w:lvl>
    <w:lvl w:ilvl="5" w:tplc="1932D5C2">
      <w:numFmt w:val="bullet"/>
      <w:lvlText w:val="•"/>
      <w:lvlJc w:val="left"/>
      <w:pPr>
        <w:ind w:left="5920" w:hanging="456"/>
      </w:pPr>
      <w:rPr>
        <w:rFonts w:hint="default"/>
        <w:lang w:val="es-MX" w:eastAsia="es-MX" w:bidi="es-MX"/>
      </w:rPr>
    </w:lvl>
    <w:lvl w:ilvl="6" w:tplc="230612B6">
      <w:numFmt w:val="bullet"/>
      <w:lvlText w:val="•"/>
      <w:lvlJc w:val="left"/>
      <w:pPr>
        <w:ind w:left="6892" w:hanging="456"/>
      </w:pPr>
      <w:rPr>
        <w:rFonts w:hint="default"/>
        <w:lang w:val="es-MX" w:eastAsia="es-MX" w:bidi="es-MX"/>
      </w:rPr>
    </w:lvl>
    <w:lvl w:ilvl="7" w:tplc="41C8EBBE">
      <w:numFmt w:val="bullet"/>
      <w:lvlText w:val="•"/>
      <w:lvlJc w:val="left"/>
      <w:pPr>
        <w:ind w:left="7864" w:hanging="456"/>
      </w:pPr>
      <w:rPr>
        <w:rFonts w:hint="default"/>
        <w:lang w:val="es-MX" w:eastAsia="es-MX" w:bidi="es-MX"/>
      </w:rPr>
    </w:lvl>
    <w:lvl w:ilvl="8" w:tplc="5D24A630">
      <w:numFmt w:val="bullet"/>
      <w:lvlText w:val="•"/>
      <w:lvlJc w:val="left"/>
      <w:pPr>
        <w:ind w:left="8836" w:hanging="456"/>
      </w:pPr>
      <w:rPr>
        <w:rFonts w:hint="default"/>
        <w:lang w:val="es-MX" w:eastAsia="es-MX" w:bidi="es-MX"/>
      </w:rPr>
    </w:lvl>
  </w:abstractNum>
  <w:abstractNum w:abstractNumId="118" w15:restartNumberingAfterBreak="0">
    <w:nsid w:val="75B4563F"/>
    <w:multiLevelType w:val="hybridMultilevel"/>
    <w:tmpl w:val="06F08C2A"/>
    <w:lvl w:ilvl="0" w:tplc="AE3CE402">
      <w:start w:val="1"/>
      <w:numFmt w:val="lowerLetter"/>
      <w:lvlText w:val="%1)"/>
      <w:lvlJc w:val="left"/>
      <w:pPr>
        <w:ind w:left="1058" w:hanging="360"/>
      </w:pPr>
      <w:rPr>
        <w:rFonts w:hint="default"/>
        <w:b/>
        <w:bCs/>
        <w:spacing w:val="-1"/>
        <w:w w:val="101"/>
        <w:lang w:val="es-MX" w:eastAsia="es-MX" w:bidi="es-MX"/>
      </w:rPr>
    </w:lvl>
    <w:lvl w:ilvl="1" w:tplc="AC2A37C4">
      <w:numFmt w:val="bullet"/>
      <w:lvlText w:val="•"/>
      <w:lvlJc w:val="left"/>
      <w:pPr>
        <w:ind w:left="2032" w:hanging="360"/>
      </w:pPr>
      <w:rPr>
        <w:rFonts w:hint="default"/>
        <w:lang w:val="es-MX" w:eastAsia="es-MX" w:bidi="es-MX"/>
      </w:rPr>
    </w:lvl>
    <w:lvl w:ilvl="2" w:tplc="CA04B99C">
      <w:numFmt w:val="bullet"/>
      <w:lvlText w:val="•"/>
      <w:lvlJc w:val="left"/>
      <w:pPr>
        <w:ind w:left="3004" w:hanging="360"/>
      </w:pPr>
      <w:rPr>
        <w:rFonts w:hint="default"/>
        <w:lang w:val="es-MX" w:eastAsia="es-MX" w:bidi="es-MX"/>
      </w:rPr>
    </w:lvl>
    <w:lvl w:ilvl="3" w:tplc="2BA601F0">
      <w:numFmt w:val="bullet"/>
      <w:lvlText w:val="•"/>
      <w:lvlJc w:val="left"/>
      <w:pPr>
        <w:ind w:left="3976" w:hanging="360"/>
      </w:pPr>
      <w:rPr>
        <w:rFonts w:hint="default"/>
        <w:lang w:val="es-MX" w:eastAsia="es-MX" w:bidi="es-MX"/>
      </w:rPr>
    </w:lvl>
    <w:lvl w:ilvl="4" w:tplc="CB9E2C0E">
      <w:numFmt w:val="bullet"/>
      <w:lvlText w:val="•"/>
      <w:lvlJc w:val="left"/>
      <w:pPr>
        <w:ind w:left="4948" w:hanging="360"/>
      </w:pPr>
      <w:rPr>
        <w:rFonts w:hint="default"/>
        <w:lang w:val="es-MX" w:eastAsia="es-MX" w:bidi="es-MX"/>
      </w:rPr>
    </w:lvl>
    <w:lvl w:ilvl="5" w:tplc="8DFA23BA">
      <w:numFmt w:val="bullet"/>
      <w:lvlText w:val="•"/>
      <w:lvlJc w:val="left"/>
      <w:pPr>
        <w:ind w:left="5920" w:hanging="360"/>
      </w:pPr>
      <w:rPr>
        <w:rFonts w:hint="default"/>
        <w:lang w:val="es-MX" w:eastAsia="es-MX" w:bidi="es-MX"/>
      </w:rPr>
    </w:lvl>
    <w:lvl w:ilvl="6" w:tplc="EE4EECD4">
      <w:numFmt w:val="bullet"/>
      <w:lvlText w:val="•"/>
      <w:lvlJc w:val="left"/>
      <w:pPr>
        <w:ind w:left="6892" w:hanging="360"/>
      </w:pPr>
      <w:rPr>
        <w:rFonts w:hint="default"/>
        <w:lang w:val="es-MX" w:eastAsia="es-MX" w:bidi="es-MX"/>
      </w:rPr>
    </w:lvl>
    <w:lvl w:ilvl="7" w:tplc="26BA0100">
      <w:numFmt w:val="bullet"/>
      <w:lvlText w:val="•"/>
      <w:lvlJc w:val="left"/>
      <w:pPr>
        <w:ind w:left="7864" w:hanging="360"/>
      </w:pPr>
      <w:rPr>
        <w:rFonts w:hint="default"/>
        <w:lang w:val="es-MX" w:eastAsia="es-MX" w:bidi="es-MX"/>
      </w:rPr>
    </w:lvl>
    <w:lvl w:ilvl="8" w:tplc="B094A570">
      <w:numFmt w:val="bullet"/>
      <w:lvlText w:val="•"/>
      <w:lvlJc w:val="left"/>
      <w:pPr>
        <w:ind w:left="8836" w:hanging="360"/>
      </w:pPr>
      <w:rPr>
        <w:rFonts w:hint="default"/>
        <w:lang w:val="es-MX" w:eastAsia="es-MX" w:bidi="es-MX"/>
      </w:rPr>
    </w:lvl>
  </w:abstractNum>
  <w:abstractNum w:abstractNumId="119" w15:restartNumberingAfterBreak="0">
    <w:nsid w:val="75C01BDB"/>
    <w:multiLevelType w:val="multilevel"/>
    <w:tmpl w:val="B6AC5EAC"/>
    <w:lvl w:ilvl="0">
      <w:start w:val="2"/>
      <w:numFmt w:val="decimal"/>
      <w:lvlText w:val="%1"/>
      <w:lvlJc w:val="left"/>
      <w:pPr>
        <w:ind w:left="1046" w:hanging="708"/>
      </w:pPr>
      <w:rPr>
        <w:rFonts w:hint="default"/>
        <w:lang w:val="es-MX" w:eastAsia="es-MX" w:bidi="es-MX"/>
      </w:rPr>
    </w:lvl>
    <w:lvl w:ilvl="1">
      <w:start w:val="8"/>
      <w:numFmt w:val="decimal"/>
      <w:lvlText w:val="%1.%2"/>
      <w:lvlJc w:val="left"/>
      <w:pPr>
        <w:ind w:left="1046" w:hanging="708"/>
      </w:pPr>
      <w:rPr>
        <w:rFonts w:ascii="Montserrat" w:eastAsia="Montserrat" w:hAnsi="Montserrat" w:cs="Montserrat" w:hint="default"/>
        <w:b/>
        <w:bCs/>
        <w:spacing w:val="-1"/>
        <w:w w:val="98"/>
        <w:sz w:val="22"/>
        <w:szCs w:val="22"/>
        <w:lang w:val="es-MX" w:eastAsia="es-MX" w:bidi="es-MX"/>
      </w:rPr>
    </w:lvl>
    <w:lvl w:ilvl="2">
      <w:start w:val="1"/>
      <w:numFmt w:val="decimal"/>
      <w:lvlText w:val="%1.%2.%3"/>
      <w:lvlJc w:val="left"/>
      <w:pPr>
        <w:ind w:left="1046" w:hanging="708"/>
      </w:pPr>
      <w:rPr>
        <w:rFonts w:ascii="Montserrat" w:eastAsia="Montserrat" w:hAnsi="Montserrat" w:cs="Montserrat" w:hint="default"/>
        <w:b/>
        <w:bCs/>
        <w:w w:val="99"/>
        <w:sz w:val="20"/>
        <w:szCs w:val="20"/>
        <w:lang w:val="es-MX" w:eastAsia="es-MX" w:bidi="es-MX"/>
      </w:rPr>
    </w:lvl>
    <w:lvl w:ilvl="3">
      <w:numFmt w:val="bullet"/>
      <w:lvlText w:val="•"/>
      <w:lvlJc w:val="left"/>
      <w:pPr>
        <w:ind w:left="3962" w:hanging="708"/>
      </w:pPr>
      <w:rPr>
        <w:rFonts w:hint="default"/>
        <w:lang w:val="es-MX" w:eastAsia="es-MX" w:bidi="es-MX"/>
      </w:rPr>
    </w:lvl>
    <w:lvl w:ilvl="4">
      <w:numFmt w:val="bullet"/>
      <w:lvlText w:val="•"/>
      <w:lvlJc w:val="left"/>
      <w:pPr>
        <w:ind w:left="4936" w:hanging="708"/>
      </w:pPr>
      <w:rPr>
        <w:rFonts w:hint="default"/>
        <w:lang w:val="es-MX" w:eastAsia="es-MX" w:bidi="es-MX"/>
      </w:rPr>
    </w:lvl>
    <w:lvl w:ilvl="5">
      <w:numFmt w:val="bullet"/>
      <w:lvlText w:val="•"/>
      <w:lvlJc w:val="left"/>
      <w:pPr>
        <w:ind w:left="5910" w:hanging="708"/>
      </w:pPr>
      <w:rPr>
        <w:rFonts w:hint="default"/>
        <w:lang w:val="es-MX" w:eastAsia="es-MX" w:bidi="es-MX"/>
      </w:rPr>
    </w:lvl>
    <w:lvl w:ilvl="6">
      <w:numFmt w:val="bullet"/>
      <w:lvlText w:val="•"/>
      <w:lvlJc w:val="left"/>
      <w:pPr>
        <w:ind w:left="6884" w:hanging="708"/>
      </w:pPr>
      <w:rPr>
        <w:rFonts w:hint="default"/>
        <w:lang w:val="es-MX" w:eastAsia="es-MX" w:bidi="es-MX"/>
      </w:rPr>
    </w:lvl>
    <w:lvl w:ilvl="7">
      <w:numFmt w:val="bullet"/>
      <w:lvlText w:val="•"/>
      <w:lvlJc w:val="left"/>
      <w:pPr>
        <w:ind w:left="7858" w:hanging="708"/>
      </w:pPr>
      <w:rPr>
        <w:rFonts w:hint="default"/>
        <w:lang w:val="es-MX" w:eastAsia="es-MX" w:bidi="es-MX"/>
      </w:rPr>
    </w:lvl>
    <w:lvl w:ilvl="8">
      <w:numFmt w:val="bullet"/>
      <w:lvlText w:val="•"/>
      <w:lvlJc w:val="left"/>
      <w:pPr>
        <w:ind w:left="8832" w:hanging="708"/>
      </w:pPr>
      <w:rPr>
        <w:rFonts w:hint="default"/>
        <w:lang w:val="es-MX" w:eastAsia="es-MX" w:bidi="es-MX"/>
      </w:rPr>
    </w:lvl>
  </w:abstractNum>
  <w:abstractNum w:abstractNumId="120" w15:restartNumberingAfterBreak="0">
    <w:nsid w:val="768B1423"/>
    <w:multiLevelType w:val="hybridMultilevel"/>
    <w:tmpl w:val="4B6CCE16"/>
    <w:lvl w:ilvl="0" w:tplc="B7EA3DE0">
      <w:start w:val="1"/>
      <w:numFmt w:val="lowerLetter"/>
      <w:lvlText w:val="%1)"/>
      <w:lvlJc w:val="left"/>
      <w:pPr>
        <w:ind w:left="1404" w:hanging="706"/>
      </w:pPr>
      <w:rPr>
        <w:rFonts w:ascii="Montserrat" w:eastAsia="Montserrat" w:hAnsi="Montserrat" w:cs="Montserrat" w:hint="default"/>
        <w:w w:val="109"/>
        <w:sz w:val="20"/>
        <w:szCs w:val="20"/>
        <w:lang w:val="es-MX" w:eastAsia="es-MX" w:bidi="es-MX"/>
      </w:rPr>
    </w:lvl>
    <w:lvl w:ilvl="1" w:tplc="168AEECC">
      <w:numFmt w:val="bullet"/>
      <w:lvlText w:val="•"/>
      <w:lvlJc w:val="left"/>
      <w:pPr>
        <w:ind w:left="2338" w:hanging="706"/>
      </w:pPr>
      <w:rPr>
        <w:rFonts w:hint="default"/>
        <w:lang w:val="es-MX" w:eastAsia="es-MX" w:bidi="es-MX"/>
      </w:rPr>
    </w:lvl>
    <w:lvl w:ilvl="2" w:tplc="8D4E5D6E">
      <w:numFmt w:val="bullet"/>
      <w:lvlText w:val="•"/>
      <w:lvlJc w:val="left"/>
      <w:pPr>
        <w:ind w:left="3276" w:hanging="706"/>
      </w:pPr>
      <w:rPr>
        <w:rFonts w:hint="default"/>
        <w:lang w:val="es-MX" w:eastAsia="es-MX" w:bidi="es-MX"/>
      </w:rPr>
    </w:lvl>
    <w:lvl w:ilvl="3" w:tplc="B3FA2B92">
      <w:numFmt w:val="bullet"/>
      <w:lvlText w:val="•"/>
      <w:lvlJc w:val="left"/>
      <w:pPr>
        <w:ind w:left="4214" w:hanging="706"/>
      </w:pPr>
      <w:rPr>
        <w:rFonts w:hint="default"/>
        <w:lang w:val="es-MX" w:eastAsia="es-MX" w:bidi="es-MX"/>
      </w:rPr>
    </w:lvl>
    <w:lvl w:ilvl="4" w:tplc="E990E936">
      <w:numFmt w:val="bullet"/>
      <w:lvlText w:val="•"/>
      <w:lvlJc w:val="left"/>
      <w:pPr>
        <w:ind w:left="5152" w:hanging="706"/>
      </w:pPr>
      <w:rPr>
        <w:rFonts w:hint="default"/>
        <w:lang w:val="es-MX" w:eastAsia="es-MX" w:bidi="es-MX"/>
      </w:rPr>
    </w:lvl>
    <w:lvl w:ilvl="5" w:tplc="78B8A0C0">
      <w:numFmt w:val="bullet"/>
      <w:lvlText w:val="•"/>
      <w:lvlJc w:val="left"/>
      <w:pPr>
        <w:ind w:left="6090" w:hanging="706"/>
      </w:pPr>
      <w:rPr>
        <w:rFonts w:hint="default"/>
        <w:lang w:val="es-MX" w:eastAsia="es-MX" w:bidi="es-MX"/>
      </w:rPr>
    </w:lvl>
    <w:lvl w:ilvl="6" w:tplc="615CA3BC">
      <w:numFmt w:val="bullet"/>
      <w:lvlText w:val="•"/>
      <w:lvlJc w:val="left"/>
      <w:pPr>
        <w:ind w:left="7028" w:hanging="706"/>
      </w:pPr>
      <w:rPr>
        <w:rFonts w:hint="default"/>
        <w:lang w:val="es-MX" w:eastAsia="es-MX" w:bidi="es-MX"/>
      </w:rPr>
    </w:lvl>
    <w:lvl w:ilvl="7" w:tplc="F830FAC4">
      <w:numFmt w:val="bullet"/>
      <w:lvlText w:val="•"/>
      <w:lvlJc w:val="left"/>
      <w:pPr>
        <w:ind w:left="7966" w:hanging="706"/>
      </w:pPr>
      <w:rPr>
        <w:rFonts w:hint="default"/>
        <w:lang w:val="es-MX" w:eastAsia="es-MX" w:bidi="es-MX"/>
      </w:rPr>
    </w:lvl>
    <w:lvl w:ilvl="8" w:tplc="C47A1D4A">
      <w:numFmt w:val="bullet"/>
      <w:lvlText w:val="•"/>
      <w:lvlJc w:val="left"/>
      <w:pPr>
        <w:ind w:left="8904" w:hanging="706"/>
      </w:pPr>
      <w:rPr>
        <w:rFonts w:hint="default"/>
        <w:lang w:val="es-MX" w:eastAsia="es-MX" w:bidi="es-MX"/>
      </w:rPr>
    </w:lvl>
  </w:abstractNum>
  <w:abstractNum w:abstractNumId="121" w15:restartNumberingAfterBreak="0">
    <w:nsid w:val="76D216D5"/>
    <w:multiLevelType w:val="hybridMultilevel"/>
    <w:tmpl w:val="2460E7B8"/>
    <w:lvl w:ilvl="0" w:tplc="1A6E3162">
      <w:start w:val="2"/>
      <w:numFmt w:val="lowerLetter"/>
      <w:lvlText w:val="%1)"/>
      <w:lvlJc w:val="left"/>
      <w:pPr>
        <w:ind w:left="1332" w:hanging="711"/>
      </w:pPr>
      <w:rPr>
        <w:rFonts w:ascii="Montserrat" w:eastAsia="Montserrat" w:hAnsi="Montserrat" w:cs="Montserrat" w:hint="default"/>
        <w:spacing w:val="-1"/>
        <w:w w:val="106"/>
        <w:sz w:val="20"/>
        <w:szCs w:val="20"/>
        <w:lang w:val="es-MX" w:eastAsia="es-MX" w:bidi="es-MX"/>
      </w:rPr>
    </w:lvl>
    <w:lvl w:ilvl="1" w:tplc="D5C0BCEC">
      <w:numFmt w:val="bullet"/>
      <w:lvlText w:val="•"/>
      <w:lvlJc w:val="left"/>
      <w:pPr>
        <w:ind w:left="2284" w:hanging="711"/>
      </w:pPr>
      <w:rPr>
        <w:rFonts w:hint="default"/>
        <w:lang w:val="es-MX" w:eastAsia="es-MX" w:bidi="es-MX"/>
      </w:rPr>
    </w:lvl>
    <w:lvl w:ilvl="2" w:tplc="53CE5DB0">
      <w:numFmt w:val="bullet"/>
      <w:lvlText w:val="•"/>
      <w:lvlJc w:val="left"/>
      <w:pPr>
        <w:ind w:left="3228" w:hanging="711"/>
      </w:pPr>
      <w:rPr>
        <w:rFonts w:hint="default"/>
        <w:lang w:val="es-MX" w:eastAsia="es-MX" w:bidi="es-MX"/>
      </w:rPr>
    </w:lvl>
    <w:lvl w:ilvl="3" w:tplc="93221696">
      <w:numFmt w:val="bullet"/>
      <w:lvlText w:val="•"/>
      <w:lvlJc w:val="left"/>
      <w:pPr>
        <w:ind w:left="4172" w:hanging="711"/>
      </w:pPr>
      <w:rPr>
        <w:rFonts w:hint="default"/>
        <w:lang w:val="es-MX" w:eastAsia="es-MX" w:bidi="es-MX"/>
      </w:rPr>
    </w:lvl>
    <w:lvl w:ilvl="4" w:tplc="E7702F8C">
      <w:numFmt w:val="bullet"/>
      <w:lvlText w:val="•"/>
      <w:lvlJc w:val="left"/>
      <w:pPr>
        <w:ind w:left="5116" w:hanging="711"/>
      </w:pPr>
      <w:rPr>
        <w:rFonts w:hint="default"/>
        <w:lang w:val="es-MX" w:eastAsia="es-MX" w:bidi="es-MX"/>
      </w:rPr>
    </w:lvl>
    <w:lvl w:ilvl="5" w:tplc="79CA9FB0">
      <w:numFmt w:val="bullet"/>
      <w:lvlText w:val="•"/>
      <w:lvlJc w:val="left"/>
      <w:pPr>
        <w:ind w:left="6060" w:hanging="711"/>
      </w:pPr>
      <w:rPr>
        <w:rFonts w:hint="default"/>
        <w:lang w:val="es-MX" w:eastAsia="es-MX" w:bidi="es-MX"/>
      </w:rPr>
    </w:lvl>
    <w:lvl w:ilvl="6" w:tplc="A1662DBE">
      <w:numFmt w:val="bullet"/>
      <w:lvlText w:val="•"/>
      <w:lvlJc w:val="left"/>
      <w:pPr>
        <w:ind w:left="7004" w:hanging="711"/>
      </w:pPr>
      <w:rPr>
        <w:rFonts w:hint="default"/>
        <w:lang w:val="es-MX" w:eastAsia="es-MX" w:bidi="es-MX"/>
      </w:rPr>
    </w:lvl>
    <w:lvl w:ilvl="7" w:tplc="34865C90">
      <w:numFmt w:val="bullet"/>
      <w:lvlText w:val="•"/>
      <w:lvlJc w:val="left"/>
      <w:pPr>
        <w:ind w:left="7948" w:hanging="711"/>
      </w:pPr>
      <w:rPr>
        <w:rFonts w:hint="default"/>
        <w:lang w:val="es-MX" w:eastAsia="es-MX" w:bidi="es-MX"/>
      </w:rPr>
    </w:lvl>
    <w:lvl w:ilvl="8" w:tplc="7012C74C">
      <w:numFmt w:val="bullet"/>
      <w:lvlText w:val="•"/>
      <w:lvlJc w:val="left"/>
      <w:pPr>
        <w:ind w:left="8892" w:hanging="711"/>
      </w:pPr>
      <w:rPr>
        <w:rFonts w:hint="default"/>
        <w:lang w:val="es-MX" w:eastAsia="es-MX" w:bidi="es-MX"/>
      </w:rPr>
    </w:lvl>
  </w:abstractNum>
  <w:abstractNum w:abstractNumId="122" w15:restartNumberingAfterBreak="0">
    <w:nsid w:val="76F144D5"/>
    <w:multiLevelType w:val="multilevel"/>
    <w:tmpl w:val="401AA090"/>
    <w:lvl w:ilvl="0">
      <w:start w:val="7"/>
      <w:numFmt w:val="decimal"/>
      <w:lvlText w:val="%1"/>
      <w:lvlJc w:val="left"/>
      <w:pPr>
        <w:ind w:left="1190" w:hanging="632"/>
      </w:pPr>
      <w:rPr>
        <w:rFonts w:hint="default"/>
        <w:lang w:val="es-MX" w:eastAsia="es-MX" w:bidi="es-MX"/>
      </w:rPr>
    </w:lvl>
    <w:lvl w:ilvl="1">
      <w:start w:val="18"/>
      <w:numFmt w:val="decimal"/>
      <w:lvlText w:val="%1.%2."/>
      <w:lvlJc w:val="left"/>
      <w:pPr>
        <w:ind w:left="1190" w:hanging="632"/>
      </w:pPr>
      <w:rPr>
        <w:rFonts w:ascii="Calibri" w:eastAsia="Calibri" w:hAnsi="Calibri" w:cs="Calibri" w:hint="default"/>
        <w:spacing w:val="-1"/>
        <w:w w:val="100"/>
        <w:sz w:val="22"/>
        <w:szCs w:val="22"/>
        <w:lang w:val="es-MX" w:eastAsia="es-MX" w:bidi="es-MX"/>
      </w:rPr>
    </w:lvl>
    <w:lvl w:ilvl="2">
      <w:numFmt w:val="bullet"/>
      <w:lvlText w:val="•"/>
      <w:lvlJc w:val="left"/>
      <w:pPr>
        <w:ind w:left="3116" w:hanging="632"/>
      </w:pPr>
      <w:rPr>
        <w:rFonts w:hint="default"/>
        <w:lang w:val="es-MX" w:eastAsia="es-MX" w:bidi="es-MX"/>
      </w:rPr>
    </w:lvl>
    <w:lvl w:ilvl="3">
      <w:numFmt w:val="bullet"/>
      <w:lvlText w:val="•"/>
      <w:lvlJc w:val="left"/>
      <w:pPr>
        <w:ind w:left="4074" w:hanging="632"/>
      </w:pPr>
      <w:rPr>
        <w:rFonts w:hint="default"/>
        <w:lang w:val="es-MX" w:eastAsia="es-MX" w:bidi="es-MX"/>
      </w:rPr>
    </w:lvl>
    <w:lvl w:ilvl="4">
      <w:numFmt w:val="bullet"/>
      <w:lvlText w:val="•"/>
      <w:lvlJc w:val="left"/>
      <w:pPr>
        <w:ind w:left="5032" w:hanging="632"/>
      </w:pPr>
      <w:rPr>
        <w:rFonts w:hint="default"/>
        <w:lang w:val="es-MX" w:eastAsia="es-MX" w:bidi="es-MX"/>
      </w:rPr>
    </w:lvl>
    <w:lvl w:ilvl="5">
      <w:numFmt w:val="bullet"/>
      <w:lvlText w:val="•"/>
      <w:lvlJc w:val="left"/>
      <w:pPr>
        <w:ind w:left="5990" w:hanging="632"/>
      </w:pPr>
      <w:rPr>
        <w:rFonts w:hint="default"/>
        <w:lang w:val="es-MX" w:eastAsia="es-MX" w:bidi="es-MX"/>
      </w:rPr>
    </w:lvl>
    <w:lvl w:ilvl="6">
      <w:numFmt w:val="bullet"/>
      <w:lvlText w:val="•"/>
      <w:lvlJc w:val="left"/>
      <w:pPr>
        <w:ind w:left="6948" w:hanging="632"/>
      </w:pPr>
      <w:rPr>
        <w:rFonts w:hint="default"/>
        <w:lang w:val="es-MX" w:eastAsia="es-MX" w:bidi="es-MX"/>
      </w:rPr>
    </w:lvl>
    <w:lvl w:ilvl="7">
      <w:numFmt w:val="bullet"/>
      <w:lvlText w:val="•"/>
      <w:lvlJc w:val="left"/>
      <w:pPr>
        <w:ind w:left="7906" w:hanging="632"/>
      </w:pPr>
      <w:rPr>
        <w:rFonts w:hint="default"/>
        <w:lang w:val="es-MX" w:eastAsia="es-MX" w:bidi="es-MX"/>
      </w:rPr>
    </w:lvl>
    <w:lvl w:ilvl="8">
      <w:numFmt w:val="bullet"/>
      <w:lvlText w:val="•"/>
      <w:lvlJc w:val="left"/>
      <w:pPr>
        <w:ind w:left="8864" w:hanging="632"/>
      </w:pPr>
      <w:rPr>
        <w:rFonts w:hint="default"/>
        <w:lang w:val="es-MX" w:eastAsia="es-MX" w:bidi="es-MX"/>
      </w:rPr>
    </w:lvl>
  </w:abstractNum>
  <w:abstractNum w:abstractNumId="123" w15:restartNumberingAfterBreak="0">
    <w:nsid w:val="775602F8"/>
    <w:multiLevelType w:val="hybridMultilevel"/>
    <w:tmpl w:val="3E466500"/>
    <w:lvl w:ilvl="0" w:tplc="0C2EB49E">
      <w:start w:val="1"/>
      <w:numFmt w:val="lowerLetter"/>
      <w:lvlText w:val="%1)"/>
      <w:lvlJc w:val="left"/>
      <w:pPr>
        <w:ind w:left="1058" w:hanging="360"/>
      </w:pPr>
      <w:rPr>
        <w:rFonts w:ascii="Montserrat" w:eastAsia="Montserrat" w:hAnsi="Montserrat" w:cs="Montserrat" w:hint="default"/>
        <w:w w:val="109"/>
        <w:sz w:val="20"/>
        <w:szCs w:val="20"/>
        <w:lang w:val="es-MX" w:eastAsia="es-MX" w:bidi="es-MX"/>
      </w:rPr>
    </w:lvl>
    <w:lvl w:ilvl="1" w:tplc="82DA75B8">
      <w:start w:val="2"/>
      <w:numFmt w:val="lowerLetter"/>
      <w:lvlText w:val="%2)"/>
      <w:lvlJc w:val="left"/>
      <w:pPr>
        <w:ind w:left="1310" w:hanging="252"/>
        <w:jc w:val="right"/>
      </w:pPr>
      <w:rPr>
        <w:rFonts w:ascii="Montserrat" w:eastAsia="Montserrat" w:hAnsi="Montserrat" w:cs="Montserrat" w:hint="default"/>
        <w:spacing w:val="-1"/>
        <w:w w:val="100"/>
        <w:sz w:val="20"/>
        <w:szCs w:val="20"/>
        <w:lang w:val="es-MX" w:eastAsia="es-MX" w:bidi="es-MX"/>
      </w:rPr>
    </w:lvl>
    <w:lvl w:ilvl="2" w:tplc="9BD251DE">
      <w:numFmt w:val="bullet"/>
      <w:lvlText w:val="•"/>
      <w:lvlJc w:val="left"/>
      <w:pPr>
        <w:ind w:left="2371" w:hanging="252"/>
      </w:pPr>
      <w:rPr>
        <w:rFonts w:hint="default"/>
        <w:lang w:val="es-MX" w:eastAsia="es-MX" w:bidi="es-MX"/>
      </w:rPr>
    </w:lvl>
    <w:lvl w:ilvl="3" w:tplc="2D4C2194">
      <w:numFmt w:val="bullet"/>
      <w:lvlText w:val="•"/>
      <w:lvlJc w:val="left"/>
      <w:pPr>
        <w:ind w:left="3422" w:hanging="252"/>
      </w:pPr>
      <w:rPr>
        <w:rFonts w:hint="default"/>
        <w:lang w:val="es-MX" w:eastAsia="es-MX" w:bidi="es-MX"/>
      </w:rPr>
    </w:lvl>
    <w:lvl w:ilvl="4" w:tplc="B7082B3E">
      <w:numFmt w:val="bullet"/>
      <w:lvlText w:val="•"/>
      <w:lvlJc w:val="left"/>
      <w:pPr>
        <w:ind w:left="4473" w:hanging="252"/>
      </w:pPr>
      <w:rPr>
        <w:rFonts w:hint="default"/>
        <w:lang w:val="es-MX" w:eastAsia="es-MX" w:bidi="es-MX"/>
      </w:rPr>
    </w:lvl>
    <w:lvl w:ilvl="5" w:tplc="768A249C">
      <w:numFmt w:val="bullet"/>
      <w:lvlText w:val="•"/>
      <w:lvlJc w:val="left"/>
      <w:pPr>
        <w:ind w:left="5524" w:hanging="252"/>
      </w:pPr>
      <w:rPr>
        <w:rFonts w:hint="default"/>
        <w:lang w:val="es-MX" w:eastAsia="es-MX" w:bidi="es-MX"/>
      </w:rPr>
    </w:lvl>
    <w:lvl w:ilvl="6" w:tplc="D708C7D6">
      <w:numFmt w:val="bullet"/>
      <w:lvlText w:val="•"/>
      <w:lvlJc w:val="left"/>
      <w:pPr>
        <w:ind w:left="6575" w:hanging="252"/>
      </w:pPr>
      <w:rPr>
        <w:rFonts w:hint="default"/>
        <w:lang w:val="es-MX" w:eastAsia="es-MX" w:bidi="es-MX"/>
      </w:rPr>
    </w:lvl>
    <w:lvl w:ilvl="7" w:tplc="DB9A567A">
      <w:numFmt w:val="bullet"/>
      <w:lvlText w:val="•"/>
      <w:lvlJc w:val="left"/>
      <w:pPr>
        <w:ind w:left="7626" w:hanging="252"/>
      </w:pPr>
      <w:rPr>
        <w:rFonts w:hint="default"/>
        <w:lang w:val="es-MX" w:eastAsia="es-MX" w:bidi="es-MX"/>
      </w:rPr>
    </w:lvl>
    <w:lvl w:ilvl="8" w:tplc="FD622896">
      <w:numFmt w:val="bullet"/>
      <w:lvlText w:val="•"/>
      <w:lvlJc w:val="left"/>
      <w:pPr>
        <w:ind w:left="8677" w:hanging="252"/>
      </w:pPr>
      <w:rPr>
        <w:rFonts w:hint="default"/>
        <w:lang w:val="es-MX" w:eastAsia="es-MX" w:bidi="es-MX"/>
      </w:rPr>
    </w:lvl>
  </w:abstractNum>
  <w:abstractNum w:abstractNumId="124" w15:restartNumberingAfterBreak="0">
    <w:nsid w:val="7A916719"/>
    <w:multiLevelType w:val="hybridMultilevel"/>
    <w:tmpl w:val="0794097A"/>
    <w:lvl w:ilvl="0" w:tplc="ED9033F2">
      <w:start w:val="1"/>
      <w:numFmt w:val="upperRoman"/>
      <w:lvlText w:val="%1."/>
      <w:lvlJc w:val="left"/>
      <w:pPr>
        <w:ind w:left="622" w:hanging="284"/>
      </w:pPr>
      <w:rPr>
        <w:rFonts w:ascii="Montserrat" w:eastAsia="Montserrat" w:hAnsi="Montserrat" w:cs="Montserrat" w:hint="default"/>
        <w:b/>
        <w:bCs/>
        <w:spacing w:val="-1"/>
        <w:w w:val="104"/>
        <w:sz w:val="20"/>
        <w:szCs w:val="20"/>
        <w:lang w:val="es-MX" w:eastAsia="es-MX" w:bidi="es-MX"/>
      </w:rPr>
    </w:lvl>
    <w:lvl w:ilvl="1" w:tplc="50380264">
      <w:start w:val="1"/>
      <w:numFmt w:val="lowerLetter"/>
      <w:lvlText w:val="%2)"/>
      <w:lvlJc w:val="left"/>
      <w:pPr>
        <w:ind w:left="982" w:hanging="360"/>
      </w:pPr>
      <w:rPr>
        <w:rFonts w:ascii="Montserrat" w:eastAsia="Montserrat" w:hAnsi="Montserrat" w:cs="Montserrat" w:hint="default"/>
        <w:b/>
        <w:bCs/>
        <w:spacing w:val="-1"/>
        <w:w w:val="101"/>
        <w:sz w:val="20"/>
        <w:szCs w:val="20"/>
        <w:lang w:val="es-MX" w:eastAsia="es-MX" w:bidi="es-MX"/>
      </w:rPr>
    </w:lvl>
    <w:lvl w:ilvl="2" w:tplc="12524B92">
      <w:numFmt w:val="bullet"/>
      <w:lvlText w:val="•"/>
      <w:lvlJc w:val="left"/>
      <w:pPr>
        <w:ind w:left="2068" w:hanging="360"/>
      </w:pPr>
      <w:rPr>
        <w:rFonts w:hint="default"/>
        <w:lang w:val="es-MX" w:eastAsia="es-MX" w:bidi="es-MX"/>
      </w:rPr>
    </w:lvl>
    <w:lvl w:ilvl="3" w:tplc="94202176">
      <w:numFmt w:val="bullet"/>
      <w:lvlText w:val="•"/>
      <w:lvlJc w:val="left"/>
      <w:pPr>
        <w:ind w:left="3157" w:hanging="360"/>
      </w:pPr>
      <w:rPr>
        <w:rFonts w:hint="default"/>
        <w:lang w:val="es-MX" w:eastAsia="es-MX" w:bidi="es-MX"/>
      </w:rPr>
    </w:lvl>
    <w:lvl w:ilvl="4" w:tplc="FA1E0346">
      <w:numFmt w:val="bullet"/>
      <w:lvlText w:val="•"/>
      <w:lvlJc w:val="left"/>
      <w:pPr>
        <w:ind w:left="4246" w:hanging="360"/>
      </w:pPr>
      <w:rPr>
        <w:rFonts w:hint="default"/>
        <w:lang w:val="es-MX" w:eastAsia="es-MX" w:bidi="es-MX"/>
      </w:rPr>
    </w:lvl>
    <w:lvl w:ilvl="5" w:tplc="E8800EE8">
      <w:numFmt w:val="bullet"/>
      <w:lvlText w:val="•"/>
      <w:lvlJc w:val="left"/>
      <w:pPr>
        <w:ind w:left="5335" w:hanging="360"/>
      </w:pPr>
      <w:rPr>
        <w:rFonts w:hint="default"/>
        <w:lang w:val="es-MX" w:eastAsia="es-MX" w:bidi="es-MX"/>
      </w:rPr>
    </w:lvl>
    <w:lvl w:ilvl="6" w:tplc="48A443A2">
      <w:numFmt w:val="bullet"/>
      <w:lvlText w:val="•"/>
      <w:lvlJc w:val="left"/>
      <w:pPr>
        <w:ind w:left="6424" w:hanging="360"/>
      </w:pPr>
      <w:rPr>
        <w:rFonts w:hint="default"/>
        <w:lang w:val="es-MX" w:eastAsia="es-MX" w:bidi="es-MX"/>
      </w:rPr>
    </w:lvl>
    <w:lvl w:ilvl="7" w:tplc="040ED3AA">
      <w:numFmt w:val="bullet"/>
      <w:lvlText w:val="•"/>
      <w:lvlJc w:val="left"/>
      <w:pPr>
        <w:ind w:left="7513" w:hanging="360"/>
      </w:pPr>
      <w:rPr>
        <w:rFonts w:hint="default"/>
        <w:lang w:val="es-MX" w:eastAsia="es-MX" w:bidi="es-MX"/>
      </w:rPr>
    </w:lvl>
    <w:lvl w:ilvl="8" w:tplc="E018A3EC">
      <w:numFmt w:val="bullet"/>
      <w:lvlText w:val="•"/>
      <w:lvlJc w:val="left"/>
      <w:pPr>
        <w:ind w:left="8602" w:hanging="360"/>
      </w:pPr>
      <w:rPr>
        <w:rFonts w:hint="default"/>
        <w:lang w:val="es-MX" w:eastAsia="es-MX" w:bidi="es-MX"/>
      </w:rPr>
    </w:lvl>
  </w:abstractNum>
  <w:abstractNum w:abstractNumId="125" w15:restartNumberingAfterBreak="0">
    <w:nsid w:val="7C5D4CA0"/>
    <w:multiLevelType w:val="hybridMultilevel"/>
    <w:tmpl w:val="CA56D8D8"/>
    <w:lvl w:ilvl="0" w:tplc="808CF74C">
      <w:start w:val="1"/>
      <w:numFmt w:val="lowerLetter"/>
      <w:lvlText w:val="%1)"/>
      <w:lvlJc w:val="left"/>
      <w:pPr>
        <w:ind w:left="1046" w:hanging="348"/>
      </w:pPr>
      <w:rPr>
        <w:rFonts w:ascii="Montserrat" w:eastAsia="Montserrat" w:hAnsi="Montserrat" w:cs="Montserrat" w:hint="default"/>
        <w:w w:val="109"/>
        <w:sz w:val="20"/>
        <w:szCs w:val="20"/>
        <w:lang w:val="es-MX" w:eastAsia="es-MX" w:bidi="es-MX"/>
      </w:rPr>
    </w:lvl>
    <w:lvl w:ilvl="1" w:tplc="BE9AB738">
      <w:numFmt w:val="bullet"/>
      <w:lvlText w:val="•"/>
      <w:lvlJc w:val="left"/>
      <w:pPr>
        <w:ind w:left="2014" w:hanging="348"/>
      </w:pPr>
      <w:rPr>
        <w:rFonts w:hint="default"/>
        <w:lang w:val="es-MX" w:eastAsia="es-MX" w:bidi="es-MX"/>
      </w:rPr>
    </w:lvl>
    <w:lvl w:ilvl="2" w:tplc="642ED62E">
      <w:numFmt w:val="bullet"/>
      <w:lvlText w:val="•"/>
      <w:lvlJc w:val="left"/>
      <w:pPr>
        <w:ind w:left="2988" w:hanging="348"/>
      </w:pPr>
      <w:rPr>
        <w:rFonts w:hint="default"/>
        <w:lang w:val="es-MX" w:eastAsia="es-MX" w:bidi="es-MX"/>
      </w:rPr>
    </w:lvl>
    <w:lvl w:ilvl="3" w:tplc="3EFA5330">
      <w:numFmt w:val="bullet"/>
      <w:lvlText w:val="•"/>
      <w:lvlJc w:val="left"/>
      <w:pPr>
        <w:ind w:left="3962" w:hanging="348"/>
      </w:pPr>
      <w:rPr>
        <w:rFonts w:hint="default"/>
        <w:lang w:val="es-MX" w:eastAsia="es-MX" w:bidi="es-MX"/>
      </w:rPr>
    </w:lvl>
    <w:lvl w:ilvl="4" w:tplc="AEDA65F2">
      <w:numFmt w:val="bullet"/>
      <w:lvlText w:val="•"/>
      <w:lvlJc w:val="left"/>
      <w:pPr>
        <w:ind w:left="4936" w:hanging="348"/>
      </w:pPr>
      <w:rPr>
        <w:rFonts w:hint="default"/>
        <w:lang w:val="es-MX" w:eastAsia="es-MX" w:bidi="es-MX"/>
      </w:rPr>
    </w:lvl>
    <w:lvl w:ilvl="5" w:tplc="8B0E2326">
      <w:numFmt w:val="bullet"/>
      <w:lvlText w:val="•"/>
      <w:lvlJc w:val="left"/>
      <w:pPr>
        <w:ind w:left="5910" w:hanging="348"/>
      </w:pPr>
      <w:rPr>
        <w:rFonts w:hint="default"/>
        <w:lang w:val="es-MX" w:eastAsia="es-MX" w:bidi="es-MX"/>
      </w:rPr>
    </w:lvl>
    <w:lvl w:ilvl="6" w:tplc="E52ED86A">
      <w:numFmt w:val="bullet"/>
      <w:lvlText w:val="•"/>
      <w:lvlJc w:val="left"/>
      <w:pPr>
        <w:ind w:left="6884" w:hanging="348"/>
      </w:pPr>
      <w:rPr>
        <w:rFonts w:hint="default"/>
        <w:lang w:val="es-MX" w:eastAsia="es-MX" w:bidi="es-MX"/>
      </w:rPr>
    </w:lvl>
    <w:lvl w:ilvl="7" w:tplc="16A2A9C8">
      <w:numFmt w:val="bullet"/>
      <w:lvlText w:val="•"/>
      <w:lvlJc w:val="left"/>
      <w:pPr>
        <w:ind w:left="7858" w:hanging="348"/>
      </w:pPr>
      <w:rPr>
        <w:rFonts w:hint="default"/>
        <w:lang w:val="es-MX" w:eastAsia="es-MX" w:bidi="es-MX"/>
      </w:rPr>
    </w:lvl>
    <w:lvl w:ilvl="8" w:tplc="FC16797E">
      <w:numFmt w:val="bullet"/>
      <w:lvlText w:val="•"/>
      <w:lvlJc w:val="left"/>
      <w:pPr>
        <w:ind w:left="8832" w:hanging="348"/>
      </w:pPr>
      <w:rPr>
        <w:rFonts w:hint="default"/>
        <w:lang w:val="es-MX" w:eastAsia="es-MX" w:bidi="es-MX"/>
      </w:rPr>
    </w:lvl>
  </w:abstractNum>
  <w:abstractNum w:abstractNumId="126" w15:restartNumberingAfterBreak="0">
    <w:nsid w:val="7C713F92"/>
    <w:multiLevelType w:val="hybridMultilevel"/>
    <w:tmpl w:val="EC30B634"/>
    <w:lvl w:ilvl="0" w:tplc="661EEB86">
      <w:start w:val="1"/>
      <w:numFmt w:val="lowerLetter"/>
      <w:lvlText w:val="%1)"/>
      <w:lvlJc w:val="left"/>
      <w:pPr>
        <w:ind w:left="1058" w:hanging="360"/>
      </w:pPr>
      <w:rPr>
        <w:rFonts w:ascii="Montserrat" w:eastAsia="Montserrat" w:hAnsi="Montserrat" w:cs="Montserrat" w:hint="default"/>
        <w:w w:val="109"/>
        <w:sz w:val="20"/>
        <w:szCs w:val="20"/>
        <w:lang w:val="es-MX" w:eastAsia="es-MX" w:bidi="es-MX"/>
      </w:rPr>
    </w:lvl>
    <w:lvl w:ilvl="1" w:tplc="2F402CE4">
      <w:numFmt w:val="bullet"/>
      <w:lvlText w:val="•"/>
      <w:lvlJc w:val="left"/>
      <w:pPr>
        <w:ind w:left="2032" w:hanging="360"/>
      </w:pPr>
      <w:rPr>
        <w:rFonts w:hint="default"/>
        <w:lang w:val="es-MX" w:eastAsia="es-MX" w:bidi="es-MX"/>
      </w:rPr>
    </w:lvl>
    <w:lvl w:ilvl="2" w:tplc="6F220B1A">
      <w:numFmt w:val="bullet"/>
      <w:lvlText w:val="•"/>
      <w:lvlJc w:val="left"/>
      <w:pPr>
        <w:ind w:left="3004" w:hanging="360"/>
      </w:pPr>
      <w:rPr>
        <w:rFonts w:hint="default"/>
        <w:lang w:val="es-MX" w:eastAsia="es-MX" w:bidi="es-MX"/>
      </w:rPr>
    </w:lvl>
    <w:lvl w:ilvl="3" w:tplc="6A7ECE04">
      <w:numFmt w:val="bullet"/>
      <w:lvlText w:val="•"/>
      <w:lvlJc w:val="left"/>
      <w:pPr>
        <w:ind w:left="3976" w:hanging="360"/>
      </w:pPr>
      <w:rPr>
        <w:rFonts w:hint="default"/>
        <w:lang w:val="es-MX" w:eastAsia="es-MX" w:bidi="es-MX"/>
      </w:rPr>
    </w:lvl>
    <w:lvl w:ilvl="4" w:tplc="152826EA">
      <w:numFmt w:val="bullet"/>
      <w:lvlText w:val="•"/>
      <w:lvlJc w:val="left"/>
      <w:pPr>
        <w:ind w:left="4948" w:hanging="360"/>
      </w:pPr>
      <w:rPr>
        <w:rFonts w:hint="default"/>
        <w:lang w:val="es-MX" w:eastAsia="es-MX" w:bidi="es-MX"/>
      </w:rPr>
    </w:lvl>
    <w:lvl w:ilvl="5" w:tplc="53BA8578">
      <w:numFmt w:val="bullet"/>
      <w:lvlText w:val="•"/>
      <w:lvlJc w:val="left"/>
      <w:pPr>
        <w:ind w:left="5920" w:hanging="360"/>
      </w:pPr>
      <w:rPr>
        <w:rFonts w:hint="default"/>
        <w:lang w:val="es-MX" w:eastAsia="es-MX" w:bidi="es-MX"/>
      </w:rPr>
    </w:lvl>
    <w:lvl w:ilvl="6" w:tplc="BC0EFAEE">
      <w:numFmt w:val="bullet"/>
      <w:lvlText w:val="•"/>
      <w:lvlJc w:val="left"/>
      <w:pPr>
        <w:ind w:left="6892" w:hanging="360"/>
      </w:pPr>
      <w:rPr>
        <w:rFonts w:hint="default"/>
        <w:lang w:val="es-MX" w:eastAsia="es-MX" w:bidi="es-MX"/>
      </w:rPr>
    </w:lvl>
    <w:lvl w:ilvl="7" w:tplc="2B801C20">
      <w:numFmt w:val="bullet"/>
      <w:lvlText w:val="•"/>
      <w:lvlJc w:val="left"/>
      <w:pPr>
        <w:ind w:left="7864" w:hanging="360"/>
      </w:pPr>
      <w:rPr>
        <w:rFonts w:hint="default"/>
        <w:lang w:val="es-MX" w:eastAsia="es-MX" w:bidi="es-MX"/>
      </w:rPr>
    </w:lvl>
    <w:lvl w:ilvl="8" w:tplc="6980F29C">
      <w:numFmt w:val="bullet"/>
      <w:lvlText w:val="•"/>
      <w:lvlJc w:val="left"/>
      <w:pPr>
        <w:ind w:left="8836" w:hanging="360"/>
      </w:pPr>
      <w:rPr>
        <w:rFonts w:hint="default"/>
        <w:lang w:val="es-MX" w:eastAsia="es-MX" w:bidi="es-MX"/>
      </w:rPr>
    </w:lvl>
  </w:abstractNum>
  <w:abstractNum w:abstractNumId="127" w15:restartNumberingAfterBreak="0">
    <w:nsid w:val="7D131699"/>
    <w:multiLevelType w:val="multilevel"/>
    <w:tmpl w:val="2D8A5CB4"/>
    <w:lvl w:ilvl="0">
      <w:start w:val="1"/>
      <w:numFmt w:val="decimal"/>
      <w:lvlText w:val="%1."/>
      <w:lvlJc w:val="left"/>
      <w:pPr>
        <w:ind w:left="554" w:hanging="216"/>
      </w:pPr>
      <w:rPr>
        <w:rFonts w:ascii="Montserrat" w:eastAsia="Montserrat" w:hAnsi="Montserrat" w:cs="Montserrat" w:hint="default"/>
        <w:b/>
        <w:bCs/>
        <w:w w:val="95"/>
        <w:sz w:val="23"/>
        <w:szCs w:val="23"/>
        <w:lang w:val="es-MX" w:eastAsia="es-MX" w:bidi="es-MX"/>
      </w:rPr>
    </w:lvl>
    <w:lvl w:ilvl="1">
      <w:start w:val="1"/>
      <w:numFmt w:val="decimal"/>
      <w:lvlText w:val="%1.%2."/>
      <w:lvlJc w:val="left"/>
      <w:pPr>
        <w:ind w:left="689" w:hanging="351"/>
      </w:pPr>
      <w:rPr>
        <w:rFonts w:ascii="Montserrat" w:eastAsia="Montserrat" w:hAnsi="Montserrat" w:cs="Montserrat" w:hint="default"/>
        <w:b/>
        <w:bCs/>
        <w:spacing w:val="-1"/>
        <w:w w:val="100"/>
        <w:sz w:val="22"/>
        <w:szCs w:val="22"/>
        <w:lang w:val="es-MX" w:eastAsia="es-MX" w:bidi="es-MX"/>
      </w:rPr>
    </w:lvl>
    <w:lvl w:ilvl="2">
      <w:start w:val="1"/>
      <w:numFmt w:val="lowerLetter"/>
      <w:lvlText w:val="%3)"/>
      <w:lvlJc w:val="left"/>
      <w:pPr>
        <w:ind w:left="1769" w:hanging="360"/>
      </w:pPr>
      <w:rPr>
        <w:rFonts w:ascii="Montserrat" w:eastAsia="Montserrat" w:hAnsi="Montserrat" w:cs="Montserrat" w:hint="default"/>
        <w:w w:val="109"/>
        <w:sz w:val="20"/>
        <w:szCs w:val="20"/>
        <w:lang w:val="es-MX" w:eastAsia="es-MX" w:bidi="es-MX"/>
      </w:rPr>
    </w:lvl>
    <w:lvl w:ilvl="3">
      <w:numFmt w:val="bullet"/>
      <w:lvlText w:val="•"/>
      <w:lvlJc w:val="left"/>
      <w:pPr>
        <w:ind w:left="1760" w:hanging="360"/>
      </w:pPr>
      <w:rPr>
        <w:rFonts w:hint="default"/>
        <w:lang w:val="es-MX" w:eastAsia="es-MX" w:bidi="es-MX"/>
      </w:rPr>
    </w:lvl>
    <w:lvl w:ilvl="4">
      <w:numFmt w:val="bullet"/>
      <w:lvlText w:val="•"/>
      <w:lvlJc w:val="left"/>
      <w:pPr>
        <w:ind w:left="3048" w:hanging="360"/>
      </w:pPr>
      <w:rPr>
        <w:rFonts w:hint="default"/>
        <w:lang w:val="es-MX" w:eastAsia="es-MX" w:bidi="es-MX"/>
      </w:rPr>
    </w:lvl>
    <w:lvl w:ilvl="5">
      <w:numFmt w:val="bullet"/>
      <w:lvlText w:val="•"/>
      <w:lvlJc w:val="left"/>
      <w:pPr>
        <w:ind w:left="4337" w:hanging="360"/>
      </w:pPr>
      <w:rPr>
        <w:rFonts w:hint="default"/>
        <w:lang w:val="es-MX" w:eastAsia="es-MX" w:bidi="es-MX"/>
      </w:rPr>
    </w:lvl>
    <w:lvl w:ilvl="6">
      <w:numFmt w:val="bullet"/>
      <w:lvlText w:val="•"/>
      <w:lvlJc w:val="left"/>
      <w:pPr>
        <w:ind w:left="5625" w:hanging="360"/>
      </w:pPr>
      <w:rPr>
        <w:rFonts w:hint="default"/>
        <w:lang w:val="es-MX" w:eastAsia="es-MX" w:bidi="es-MX"/>
      </w:rPr>
    </w:lvl>
    <w:lvl w:ilvl="7">
      <w:numFmt w:val="bullet"/>
      <w:lvlText w:val="•"/>
      <w:lvlJc w:val="left"/>
      <w:pPr>
        <w:ind w:left="6914" w:hanging="360"/>
      </w:pPr>
      <w:rPr>
        <w:rFonts w:hint="default"/>
        <w:lang w:val="es-MX" w:eastAsia="es-MX" w:bidi="es-MX"/>
      </w:rPr>
    </w:lvl>
    <w:lvl w:ilvl="8">
      <w:numFmt w:val="bullet"/>
      <w:lvlText w:val="•"/>
      <w:lvlJc w:val="left"/>
      <w:pPr>
        <w:ind w:left="8202" w:hanging="360"/>
      </w:pPr>
      <w:rPr>
        <w:rFonts w:hint="default"/>
        <w:lang w:val="es-MX" w:eastAsia="es-MX" w:bidi="es-MX"/>
      </w:rPr>
    </w:lvl>
  </w:abstractNum>
  <w:abstractNum w:abstractNumId="128" w15:restartNumberingAfterBreak="0">
    <w:nsid w:val="7DA576C4"/>
    <w:multiLevelType w:val="hybridMultilevel"/>
    <w:tmpl w:val="2434633A"/>
    <w:lvl w:ilvl="0" w:tplc="31AE45A8">
      <w:start w:val="1"/>
      <w:numFmt w:val="lowerLetter"/>
      <w:lvlText w:val="%1)"/>
      <w:lvlJc w:val="left"/>
      <w:pPr>
        <w:ind w:left="1058" w:hanging="360"/>
      </w:pPr>
      <w:rPr>
        <w:rFonts w:ascii="Montserrat" w:eastAsia="Montserrat" w:hAnsi="Montserrat" w:cs="Montserrat" w:hint="default"/>
        <w:w w:val="109"/>
        <w:sz w:val="20"/>
        <w:szCs w:val="20"/>
        <w:lang w:val="es-MX" w:eastAsia="es-MX" w:bidi="es-MX"/>
      </w:rPr>
    </w:lvl>
    <w:lvl w:ilvl="1" w:tplc="C186BB6A">
      <w:numFmt w:val="bullet"/>
      <w:lvlText w:val="•"/>
      <w:lvlJc w:val="left"/>
      <w:pPr>
        <w:ind w:left="2032" w:hanging="360"/>
      </w:pPr>
      <w:rPr>
        <w:rFonts w:hint="default"/>
        <w:lang w:val="es-MX" w:eastAsia="es-MX" w:bidi="es-MX"/>
      </w:rPr>
    </w:lvl>
    <w:lvl w:ilvl="2" w:tplc="72C44612">
      <w:numFmt w:val="bullet"/>
      <w:lvlText w:val="•"/>
      <w:lvlJc w:val="left"/>
      <w:pPr>
        <w:ind w:left="3004" w:hanging="360"/>
      </w:pPr>
      <w:rPr>
        <w:rFonts w:hint="default"/>
        <w:lang w:val="es-MX" w:eastAsia="es-MX" w:bidi="es-MX"/>
      </w:rPr>
    </w:lvl>
    <w:lvl w:ilvl="3" w:tplc="74E0412C">
      <w:numFmt w:val="bullet"/>
      <w:lvlText w:val="•"/>
      <w:lvlJc w:val="left"/>
      <w:pPr>
        <w:ind w:left="3976" w:hanging="360"/>
      </w:pPr>
      <w:rPr>
        <w:rFonts w:hint="default"/>
        <w:lang w:val="es-MX" w:eastAsia="es-MX" w:bidi="es-MX"/>
      </w:rPr>
    </w:lvl>
    <w:lvl w:ilvl="4" w:tplc="B49688F2">
      <w:numFmt w:val="bullet"/>
      <w:lvlText w:val="•"/>
      <w:lvlJc w:val="left"/>
      <w:pPr>
        <w:ind w:left="4948" w:hanging="360"/>
      </w:pPr>
      <w:rPr>
        <w:rFonts w:hint="default"/>
        <w:lang w:val="es-MX" w:eastAsia="es-MX" w:bidi="es-MX"/>
      </w:rPr>
    </w:lvl>
    <w:lvl w:ilvl="5" w:tplc="51C096F6">
      <w:numFmt w:val="bullet"/>
      <w:lvlText w:val="•"/>
      <w:lvlJc w:val="left"/>
      <w:pPr>
        <w:ind w:left="5920" w:hanging="360"/>
      </w:pPr>
      <w:rPr>
        <w:rFonts w:hint="default"/>
        <w:lang w:val="es-MX" w:eastAsia="es-MX" w:bidi="es-MX"/>
      </w:rPr>
    </w:lvl>
    <w:lvl w:ilvl="6" w:tplc="CC321A7A">
      <w:numFmt w:val="bullet"/>
      <w:lvlText w:val="•"/>
      <w:lvlJc w:val="left"/>
      <w:pPr>
        <w:ind w:left="6892" w:hanging="360"/>
      </w:pPr>
      <w:rPr>
        <w:rFonts w:hint="default"/>
        <w:lang w:val="es-MX" w:eastAsia="es-MX" w:bidi="es-MX"/>
      </w:rPr>
    </w:lvl>
    <w:lvl w:ilvl="7" w:tplc="2ADA3BC2">
      <w:numFmt w:val="bullet"/>
      <w:lvlText w:val="•"/>
      <w:lvlJc w:val="left"/>
      <w:pPr>
        <w:ind w:left="7864" w:hanging="360"/>
      </w:pPr>
      <w:rPr>
        <w:rFonts w:hint="default"/>
        <w:lang w:val="es-MX" w:eastAsia="es-MX" w:bidi="es-MX"/>
      </w:rPr>
    </w:lvl>
    <w:lvl w:ilvl="8" w:tplc="15105D04">
      <w:numFmt w:val="bullet"/>
      <w:lvlText w:val="•"/>
      <w:lvlJc w:val="left"/>
      <w:pPr>
        <w:ind w:left="8836" w:hanging="360"/>
      </w:pPr>
      <w:rPr>
        <w:rFonts w:hint="default"/>
        <w:lang w:val="es-MX" w:eastAsia="es-MX" w:bidi="es-MX"/>
      </w:rPr>
    </w:lvl>
  </w:abstractNum>
  <w:abstractNum w:abstractNumId="129" w15:restartNumberingAfterBreak="0">
    <w:nsid w:val="7DB67942"/>
    <w:multiLevelType w:val="hybridMultilevel"/>
    <w:tmpl w:val="4912C858"/>
    <w:lvl w:ilvl="0" w:tplc="8DA2FDE0">
      <w:start w:val="1"/>
      <w:numFmt w:val="lowerLetter"/>
      <w:lvlText w:val="%1)"/>
      <w:lvlJc w:val="left"/>
      <w:pPr>
        <w:ind w:left="1058" w:hanging="360"/>
      </w:pPr>
      <w:rPr>
        <w:rFonts w:ascii="Montserrat" w:eastAsia="Montserrat" w:hAnsi="Montserrat" w:cs="Montserrat" w:hint="default"/>
        <w:w w:val="109"/>
        <w:sz w:val="20"/>
        <w:szCs w:val="20"/>
        <w:lang w:val="es-MX" w:eastAsia="es-MX" w:bidi="es-MX"/>
      </w:rPr>
    </w:lvl>
    <w:lvl w:ilvl="1" w:tplc="28CA5B34">
      <w:numFmt w:val="bullet"/>
      <w:lvlText w:val="•"/>
      <w:lvlJc w:val="left"/>
      <w:pPr>
        <w:ind w:left="2032" w:hanging="360"/>
      </w:pPr>
      <w:rPr>
        <w:rFonts w:hint="default"/>
        <w:lang w:val="es-MX" w:eastAsia="es-MX" w:bidi="es-MX"/>
      </w:rPr>
    </w:lvl>
    <w:lvl w:ilvl="2" w:tplc="44ACD348">
      <w:numFmt w:val="bullet"/>
      <w:lvlText w:val="•"/>
      <w:lvlJc w:val="left"/>
      <w:pPr>
        <w:ind w:left="3004" w:hanging="360"/>
      </w:pPr>
      <w:rPr>
        <w:rFonts w:hint="default"/>
        <w:lang w:val="es-MX" w:eastAsia="es-MX" w:bidi="es-MX"/>
      </w:rPr>
    </w:lvl>
    <w:lvl w:ilvl="3" w:tplc="1FC4258A">
      <w:numFmt w:val="bullet"/>
      <w:lvlText w:val="•"/>
      <w:lvlJc w:val="left"/>
      <w:pPr>
        <w:ind w:left="3976" w:hanging="360"/>
      </w:pPr>
      <w:rPr>
        <w:rFonts w:hint="default"/>
        <w:lang w:val="es-MX" w:eastAsia="es-MX" w:bidi="es-MX"/>
      </w:rPr>
    </w:lvl>
    <w:lvl w:ilvl="4" w:tplc="6A26B2FC">
      <w:numFmt w:val="bullet"/>
      <w:lvlText w:val="•"/>
      <w:lvlJc w:val="left"/>
      <w:pPr>
        <w:ind w:left="4948" w:hanging="360"/>
      </w:pPr>
      <w:rPr>
        <w:rFonts w:hint="default"/>
        <w:lang w:val="es-MX" w:eastAsia="es-MX" w:bidi="es-MX"/>
      </w:rPr>
    </w:lvl>
    <w:lvl w:ilvl="5" w:tplc="F85ED712">
      <w:numFmt w:val="bullet"/>
      <w:lvlText w:val="•"/>
      <w:lvlJc w:val="left"/>
      <w:pPr>
        <w:ind w:left="5920" w:hanging="360"/>
      </w:pPr>
      <w:rPr>
        <w:rFonts w:hint="default"/>
        <w:lang w:val="es-MX" w:eastAsia="es-MX" w:bidi="es-MX"/>
      </w:rPr>
    </w:lvl>
    <w:lvl w:ilvl="6" w:tplc="86F2848C">
      <w:numFmt w:val="bullet"/>
      <w:lvlText w:val="•"/>
      <w:lvlJc w:val="left"/>
      <w:pPr>
        <w:ind w:left="6892" w:hanging="360"/>
      </w:pPr>
      <w:rPr>
        <w:rFonts w:hint="default"/>
        <w:lang w:val="es-MX" w:eastAsia="es-MX" w:bidi="es-MX"/>
      </w:rPr>
    </w:lvl>
    <w:lvl w:ilvl="7" w:tplc="5CD4C0AE">
      <w:numFmt w:val="bullet"/>
      <w:lvlText w:val="•"/>
      <w:lvlJc w:val="left"/>
      <w:pPr>
        <w:ind w:left="7864" w:hanging="360"/>
      </w:pPr>
      <w:rPr>
        <w:rFonts w:hint="default"/>
        <w:lang w:val="es-MX" w:eastAsia="es-MX" w:bidi="es-MX"/>
      </w:rPr>
    </w:lvl>
    <w:lvl w:ilvl="8" w:tplc="600AEA3C">
      <w:numFmt w:val="bullet"/>
      <w:lvlText w:val="•"/>
      <w:lvlJc w:val="left"/>
      <w:pPr>
        <w:ind w:left="8836" w:hanging="360"/>
      </w:pPr>
      <w:rPr>
        <w:rFonts w:hint="default"/>
        <w:lang w:val="es-MX" w:eastAsia="es-MX" w:bidi="es-MX"/>
      </w:rPr>
    </w:lvl>
  </w:abstractNum>
  <w:abstractNum w:abstractNumId="130" w15:restartNumberingAfterBreak="0">
    <w:nsid w:val="7DBE4528"/>
    <w:multiLevelType w:val="hybridMultilevel"/>
    <w:tmpl w:val="B28AFF14"/>
    <w:lvl w:ilvl="0" w:tplc="3698EF12">
      <w:start w:val="1"/>
      <w:numFmt w:val="lowerLetter"/>
      <w:lvlText w:val="%1)"/>
      <w:lvlJc w:val="left"/>
      <w:pPr>
        <w:ind w:left="1058" w:hanging="360"/>
      </w:pPr>
      <w:rPr>
        <w:rFonts w:hint="default"/>
        <w:w w:val="109"/>
        <w:lang w:val="es-MX" w:eastAsia="es-MX" w:bidi="es-MX"/>
      </w:rPr>
    </w:lvl>
    <w:lvl w:ilvl="1" w:tplc="2EAE40EA">
      <w:numFmt w:val="bullet"/>
      <w:lvlText w:val="•"/>
      <w:lvlJc w:val="left"/>
      <w:pPr>
        <w:ind w:left="2032" w:hanging="360"/>
      </w:pPr>
      <w:rPr>
        <w:rFonts w:hint="default"/>
        <w:lang w:val="es-MX" w:eastAsia="es-MX" w:bidi="es-MX"/>
      </w:rPr>
    </w:lvl>
    <w:lvl w:ilvl="2" w:tplc="D2689B14">
      <w:numFmt w:val="bullet"/>
      <w:lvlText w:val="•"/>
      <w:lvlJc w:val="left"/>
      <w:pPr>
        <w:ind w:left="3004" w:hanging="360"/>
      </w:pPr>
      <w:rPr>
        <w:rFonts w:hint="default"/>
        <w:lang w:val="es-MX" w:eastAsia="es-MX" w:bidi="es-MX"/>
      </w:rPr>
    </w:lvl>
    <w:lvl w:ilvl="3" w:tplc="D8A6D906">
      <w:numFmt w:val="bullet"/>
      <w:lvlText w:val="•"/>
      <w:lvlJc w:val="left"/>
      <w:pPr>
        <w:ind w:left="3976" w:hanging="360"/>
      </w:pPr>
      <w:rPr>
        <w:rFonts w:hint="default"/>
        <w:lang w:val="es-MX" w:eastAsia="es-MX" w:bidi="es-MX"/>
      </w:rPr>
    </w:lvl>
    <w:lvl w:ilvl="4" w:tplc="52D8A676">
      <w:numFmt w:val="bullet"/>
      <w:lvlText w:val="•"/>
      <w:lvlJc w:val="left"/>
      <w:pPr>
        <w:ind w:left="4948" w:hanging="360"/>
      </w:pPr>
      <w:rPr>
        <w:rFonts w:hint="default"/>
        <w:lang w:val="es-MX" w:eastAsia="es-MX" w:bidi="es-MX"/>
      </w:rPr>
    </w:lvl>
    <w:lvl w:ilvl="5" w:tplc="6DC23C36">
      <w:numFmt w:val="bullet"/>
      <w:lvlText w:val="•"/>
      <w:lvlJc w:val="left"/>
      <w:pPr>
        <w:ind w:left="5920" w:hanging="360"/>
      </w:pPr>
      <w:rPr>
        <w:rFonts w:hint="default"/>
        <w:lang w:val="es-MX" w:eastAsia="es-MX" w:bidi="es-MX"/>
      </w:rPr>
    </w:lvl>
    <w:lvl w:ilvl="6" w:tplc="468A7EF2">
      <w:numFmt w:val="bullet"/>
      <w:lvlText w:val="•"/>
      <w:lvlJc w:val="left"/>
      <w:pPr>
        <w:ind w:left="6892" w:hanging="360"/>
      </w:pPr>
      <w:rPr>
        <w:rFonts w:hint="default"/>
        <w:lang w:val="es-MX" w:eastAsia="es-MX" w:bidi="es-MX"/>
      </w:rPr>
    </w:lvl>
    <w:lvl w:ilvl="7" w:tplc="AF027552">
      <w:numFmt w:val="bullet"/>
      <w:lvlText w:val="•"/>
      <w:lvlJc w:val="left"/>
      <w:pPr>
        <w:ind w:left="7864" w:hanging="360"/>
      </w:pPr>
      <w:rPr>
        <w:rFonts w:hint="default"/>
        <w:lang w:val="es-MX" w:eastAsia="es-MX" w:bidi="es-MX"/>
      </w:rPr>
    </w:lvl>
    <w:lvl w:ilvl="8" w:tplc="43F46B7C">
      <w:numFmt w:val="bullet"/>
      <w:lvlText w:val="•"/>
      <w:lvlJc w:val="left"/>
      <w:pPr>
        <w:ind w:left="8836" w:hanging="360"/>
      </w:pPr>
      <w:rPr>
        <w:rFonts w:hint="default"/>
        <w:lang w:val="es-MX" w:eastAsia="es-MX" w:bidi="es-MX"/>
      </w:rPr>
    </w:lvl>
  </w:abstractNum>
  <w:abstractNum w:abstractNumId="131" w15:restartNumberingAfterBreak="0">
    <w:nsid w:val="7EBE235E"/>
    <w:multiLevelType w:val="hybridMultilevel"/>
    <w:tmpl w:val="F966815C"/>
    <w:lvl w:ilvl="0" w:tplc="22904C92">
      <w:start w:val="1"/>
      <w:numFmt w:val="lowerLetter"/>
      <w:lvlText w:val="%1)"/>
      <w:lvlJc w:val="left"/>
      <w:pPr>
        <w:ind w:left="1046" w:hanging="281"/>
      </w:pPr>
      <w:rPr>
        <w:rFonts w:ascii="Montserrat" w:eastAsia="Montserrat" w:hAnsi="Montserrat" w:cs="Montserrat" w:hint="default"/>
        <w:w w:val="109"/>
        <w:sz w:val="20"/>
        <w:szCs w:val="20"/>
        <w:lang w:val="es-MX" w:eastAsia="es-MX" w:bidi="es-MX"/>
      </w:rPr>
    </w:lvl>
    <w:lvl w:ilvl="1" w:tplc="0C3E0C00">
      <w:numFmt w:val="bullet"/>
      <w:lvlText w:val="•"/>
      <w:lvlJc w:val="left"/>
      <w:pPr>
        <w:ind w:left="2014" w:hanging="281"/>
      </w:pPr>
      <w:rPr>
        <w:rFonts w:hint="default"/>
        <w:lang w:val="es-MX" w:eastAsia="es-MX" w:bidi="es-MX"/>
      </w:rPr>
    </w:lvl>
    <w:lvl w:ilvl="2" w:tplc="AAB0A4B0">
      <w:numFmt w:val="bullet"/>
      <w:lvlText w:val="•"/>
      <w:lvlJc w:val="left"/>
      <w:pPr>
        <w:ind w:left="2988" w:hanging="281"/>
      </w:pPr>
      <w:rPr>
        <w:rFonts w:hint="default"/>
        <w:lang w:val="es-MX" w:eastAsia="es-MX" w:bidi="es-MX"/>
      </w:rPr>
    </w:lvl>
    <w:lvl w:ilvl="3" w:tplc="5E4E4B80">
      <w:numFmt w:val="bullet"/>
      <w:lvlText w:val="•"/>
      <w:lvlJc w:val="left"/>
      <w:pPr>
        <w:ind w:left="3962" w:hanging="281"/>
      </w:pPr>
      <w:rPr>
        <w:rFonts w:hint="default"/>
        <w:lang w:val="es-MX" w:eastAsia="es-MX" w:bidi="es-MX"/>
      </w:rPr>
    </w:lvl>
    <w:lvl w:ilvl="4" w:tplc="CCAECB4E">
      <w:numFmt w:val="bullet"/>
      <w:lvlText w:val="•"/>
      <w:lvlJc w:val="left"/>
      <w:pPr>
        <w:ind w:left="4936" w:hanging="281"/>
      </w:pPr>
      <w:rPr>
        <w:rFonts w:hint="default"/>
        <w:lang w:val="es-MX" w:eastAsia="es-MX" w:bidi="es-MX"/>
      </w:rPr>
    </w:lvl>
    <w:lvl w:ilvl="5" w:tplc="F4D66544">
      <w:numFmt w:val="bullet"/>
      <w:lvlText w:val="•"/>
      <w:lvlJc w:val="left"/>
      <w:pPr>
        <w:ind w:left="5910" w:hanging="281"/>
      </w:pPr>
      <w:rPr>
        <w:rFonts w:hint="default"/>
        <w:lang w:val="es-MX" w:eastAsia="es-MX" w:bidi="es-MX"/>
      </w:rPr>
    </w:lvl>
    <w:lvl w:ilvl="6" w:tplc="7EAC22D4">
      <w:numFmt w:val="bullet"/>
      <w:lvlText w:val="•"/>
      <w:lvlJc w:val="left"/>
      <w:pPr>
        <w:ind w:left="6884" w:hanging="281"/>
      </w:pPr>
      <w:rPr>
        <w:rFonts w:hint="default"/>
        <w:lang w:val="es-MX" w:eastAsia="es-MX" w:bidi="es-MX"/>
      </w:rPr>
    </w:lvl>
    <w:lvl w:ilvl="7" w:tplc="8FFE7CA8">
      <w:numFmt w:val="bullet"/>
      <w:lvlText w:val="•"/>
      <w:lvlJc w:val="left"/>
      <w:pPr>
        <w:ind w:left="7858" w:hanging="281"/>
      </w:pPr>
      <w:rPr>
        <w:rFonts w:hint="default"/>
        <w:lang w:val="es-MX" w:eastAsia="es-MX" w:bidi="es-MX"/>
      </w:rPr>
    </w:lvl>
    <w:lvl w:ilvl="8" w:tplc="CEEA6E8A">
      <w:numFmt w:val="bullet"/>
      <w:lvlText w:val="•"/>
      <w:lvlJc w:val="left"/>
      <w:pPr>
        <w:ind w:left="8832" w:hanging="281"/>
      </w:pPr>
      <w:rPr>
        <w:rFonts w:hint="default"/>
        <w:lang w:val="es-MX" w:eastAsia="es-MX" w:bidi="es-MX"/>
      </w:rPr>
    </w:lvl>
  </w:abstractNum>
  <w:num w:numId="1">
    <w:abstractNumId w:val="52"/>
  </w:num>
  <w:num w:numId="2">
    <w:abstractNumId w:val="56"/>
  </w:num>
  <w:num w:numId="3">
    <w:abstractNumId w:val="40"/>
  </w:num>
  <w:num w:numId="4">
    <w:abstractNumId w:val="107"/>
  </w:num>
  <w:num w:numId="5">
    <w:abstractNumId w:val="117"/>
  </w:num>
  <w:num w:numId="6">
    <w:abstractNumId w:val="11"/>
  </w:num>
  <w:num w:numId="7">
    <w:abstractNumId w:val="105"/>
  </w:num>
  <w:num w:numId="8">
    <w:abstractNumId w:val="83"/>
  </w:num>
  <w:num w:numId="9">
    <w:abstractNumId w:val="16"/>
  </w:num>
  <w:num w:numId="10">
    <w:abstractNumId w:val="9"/>
  </w:num>
  <w:num w:numId="11">
    <w:abstractNumId w:val="84"/>
  </w:num>
  <w:num w:numId="12">
    <w:abstractNumId w:val="124"/>
  </w:num>
  <w:num w:numId="13">
    <w:abstractNumId w:val="35"/>
  </w:num>
  <w:num w:numId="14">
    <w:abstractNumId w:val="59"/>
  </w:num>
  <w:num w:numId="15">
    <w:abstractNumId w:val="90"/>
  </w:num>
  <w:num w:numId="16">
    <w:abstractNumId w:val="33"/>
  </w:num>
  <w:num w:numId="17">
    <w:abstractNumId w:val="113"/>
  </w:num>
  <w:num w:numId="18">
    <w:abstractNumId w:val="69"/>
  </w:num>
  <w:num w:numId="19">
    <w:abstractNumId w:val="5"/>
  </w:num>
  <w:num w:numId="20">
    <w:abstractNumId w:val="13"/>
  </w:num>
  <w:num w:numId="21">
    <w:abstractNumId w:val="61"/>
  </w:num>
  <w:num w:numId="22">
    <w:abstractNumId w:val="96"/>
  </w:num>
  <w:num w:numId="23">
    <w:abstractNumId w:val="101"/>
  </w:num>
  <w:num w:numId="24">
    <w:abstractNumId w:val="110"/>
  </w:num>
  <w:num w:numId="25">
    <w:abstractNumId w:val="14"/>
  </w:num>
  <w:num w:numId="26">
    <w:abstractNumId w:val="15"/>
  </w:num>
  <w:num w:numId="27">
    <w:abstractNumId w:val="12"/>
  </w:num>
  <w:num w:numId="28">
    <w:abstractNumId w:val="3"/>
  </w:num>
  <w:num w:numId="29">
    <w:abstractNumId w:val="103"/>
  </w:num>
  <w:num w:numId="30">
    <w:abstractNumId w:val="24"/>
  </w:num>
  <w:num w:numId="31">
    <w:abstractNumId w:val="39"/>
  </w:num>
  <w:num w:numId="32">
    <w:abstractNumId w:val="44"/>
  </w:num>
  <w:num w:numId="33">
    <w:abstractNumId w:val="125"/>
  </w:num>
  <w:num w:numId="34">
    <w:abstractNumId w:val="37"/>
  </w:num>
  <w:num w:numId="35">
    <w:abstractNumId w:val="31"/>
  </w:num>
  <w:num w:numId="36">
    <w:abstractNumId w:val="95"/>
  </w:num>
  <w:num w:numId="37">
    <w:abstractNumId w:val="106"/>
  </w:num>
  <w:num w:numId="38">
    <w:abstractNumId w:val="30"/>
  </w:num>
  <w:num w:numId="39">
    <w:abstractNumId w:val="36"/>
  </w:num>
  <w:num w:numId="40">
    <w:abstractNumId w:val="116"/>
  </w:num>
  <w:num w:numId="41">
    <w:abstractNumId w:val="76"/>
  </w:num>
  <w:num w:numId="42">
    <w:abstractNumId w:val="79"/>
  </w:num>
  <w:num w:numId="43">
    <w:abstractNumId w:val="58"/>
  </w:num>
  <w:num w:numId="44">
    <w:abstractNumId w:val="41"/>
  </w:num>
  <w:num w:numId="45">
    <w:abstractNumId w:val="72"/>
  </w:num>
  <w:num w:numId="46">
    <w:abstractNumId w:val="68"/>
  </w:num>
  <w:num w:numId="47">
    <w:abstractNumId w:val="98"/>
  </w:num>
  <w:num w:numId="48">
    <w:abstractNumId w:val="6"/>
  </w:num>
  <w:num w:numId="49">
    <w:abstractNumId w:val="48"/>
  </w:num>
  <w:num w:numId="50">
    <w:abstractNumId w:val="115"/>
  </w:num>
  <w:num w:numId="51">
    <w:abstractNumId w:val="121"/>
  </w:num>
  <w:num w:numId="52">
    <w:abstractNumId w:val="49"/>
  </w:num>
  <w:num w:numId="53">
    <w:abstractNumId w:val="112"/>
  </w:num>
  <w:num w:numId="54">
    <w:abstractNumId w:val="82"/>
  </w:num>
  <w:num w:numId="55">
    <w:abstractNumId w:val="51"/>
  </w:num>
  <w:num w:numId="56">
    <w:abstractNumId w:val="18"/>
  </w:num>
  <w:num w:numId="57">
    <w:abstractNumId w:val="50"/>
  </w:num>
  <w:num w:numId="58">
    <w:abstractNumId w:val="43"/>
  </w:num>
  <w:num w:numId="59">
    <w:abstractNumId w:val="67"/>
  </w:num>
  <w:num w:numId="60">
    <w:abstractNumId w:val="104"/>
  </w:num>
  <w:num w:numId="61">
    <w:abstractNumId w:val="23"/>
  </w:num>
  <w:num w:numId="62">
    <w:abstractNumId w:val="7"/>
  </w:num>
  <w:num w:numId="63">
    <w:abstractNumId w:val="81"/>
  </w:num>
  <w:num w:numId="64">
    <w:abstractNumId w:val="20"/>
  </w:num>
  <w:num w:numId="65">
    <w:abstractNumId w:val="131"/>
  </w:num>
  <w:num w:numId="66">
    <w:abstractNumId w:val="28"/>
  </w:num>
  <w:num w:numId="67">
    <w:abstractNumId w:val="120"/>
  </w:num>
  <w:num w:numId="68">
    <w:abstractNumId w:val="130"/>
  </w:num>
  <w:num w:numId="69">
    <w:abstractNumId w:val="2"/>
  </w:num>
  <w:num w:numId="70">
    <w:abstractNumId w:val="26"/>
  </w:num>
  <w:num w:numId="71">
    <w:abstractNumId w:val="118"/>
  </w:num>
  <w:num w:numId="72">
    <w:abstractNumId w:val="22"/>
  </w:num>
  <w:num w:numId="73">
    <w:abstractNumId w:val="71"/>
  </w:num>
  <w:num w:numId="74">
    <w:abstractNumId w:val="47"/>
  </w:num>
  <w:num w:numId="75">
    <w:abstractNumId w:val="94"/>
  </w:num>
  <w:num w:numId="76">
    <w:abstractNumId w:val="66"/>
  </w:num>
  <w:num w:numId="77">
    <w:abstractNumId w:val="77"/>
  </w:num>
  <w:num w:numId="78">
    <w:abstractNumId w:val="80"/>
  </w:num>
  <w:num w:numId="79">
    <w:abstractNumId w:val="119"/>
  </w:num>
  <w:num w:numId="80">
    <w:abstractNumId w:val="17"/>
  </w:num>
  <w:num w:numId="81">
    <w:abstractNumId w:val="108"/>
  </w:num>
  <w:num w:numId="82">
    <w:abstractNumId w:val="63"/>
  </w:num>
  <w:num w:numId="83">
    <w:abstractNumId w:val="64"/>
  </w:num>
  <w:num w:numId="84">
    <w:abstractNumId w:val="73"/>
  </w:num>
  <w:num w:numId="85">
    <w:abstractNumId w:val="8"/>
  </w:num>
  <w:num w:numId="86">
    <w:abstractNumId w:val="21"/>
  </w:num>
  <w:num w:numId="87">
    <w:abstractNumId w:val="111"/>
  </w:num>
  <w:num w:numId="88">
    <w:abstractNumId w:val="29"/>
  </w:num>
  <w:num w:numId="89">
    <w:abstractNumId w:val="55"/>
  </w:num>
  <w:num w:numId="90">
    <w:abstractNumId w:val="123"/>
  </w:num>
  <w:num w:numId="91">
    <w:abstractNumId w:val="78"/>
  </w:num>
  <w:num w:numId="92">
    <w:abstractNumId w:val="38"/>
  </w:num>
  <w:num w:numId="93">
    <w:abstractNumId w:val="102"/>
  </w:num>
  <w:num w:numId="94">
    <w:abstractNumId w:val="93"/>
  </w:num>
  <w:num w:numId="95">
    <w:abstractNumId w:val="91"/>
  </w:num>
  <w:num w:numId="96">
    <w:abstractNumId w:val="34"/>
  </w:num>
  <w:num w:numId="97">
    <w:abstractNumId w:val="42"/>
  </w:num>
  <w:num w:numId="98">
    <w:abstractNumId w:val="128"/>
  </w:num>
  <w:num w:numId="99">
    <w:abstractNumId w:val="126"/>
  </w:num>
  <w:num w:numId="100">
    <w:abstractNumId w:val="114"/>
  </w:num>
  <w:num w:numId="101">
    <w:abstractNumId w:val="129"/>
  </w:num>
  <w:num w:numId="102">
    <w:abstractNumId w:val="87"/>
  </w:num>
  <w:num w:numId="103">
    <w:abstractNumId w:val="0"/>
  </w:num>
  <w:num w:numId="104">
    <w:abstractNumId w:val="62"/>
  </w:num>
  <w:num w:numId="105">
    <w:abstractNumId w:val="97"/>
  </w:num>
  <w:num w:numId="106">
    <w:abstractNumId w:val="85"/>
  </w:num>
  <w:num w:numId="107">
    <w:abstractNumId w:val="19"/>
  </w:num>
  <w:num w:numId="108">
    <w:abstractNumId w:val="88"/>
  </w:num>
  <w:num w:numId="109">
    <w:abstractNumId w:val="57"/>
  </w:num>
  <w:num w:numId="110">
    <w:abstractNumId w:val="100"/>
  </w:num>
  <w:num w:numId="111">
    <w:abstractNumId w:val="53"/>
  </w:num>
  <w:num w:numId="112">
    <w:abstractNumId w:val="54"/>
  </w:num>
  <w:num w:numId="113">
    <w:abstractNumId w:val="74"/>
  </w:num>
  <w:num w:numId="114">
    <w:abstractNumId w:val="65"/>
  </w:num>
  <w:num w:numId="115">
    <w:abstractNumId w:val="99"/>
  </w:num>
  <w:num w:numId="116">
    <w:abstractNumId w:val="45"/>
  </w:num>
  <w:num w:numId="117">
    <w:abstractNumId w:val="92"/>
  </w:num>
  <w:num w:numId="118">
    <w:abstractNumId w:val="1"/>
  </w:num>
  <w:num w:numId="119">
    <w:abstractNumId w:val="25"/>
  </w:num>
  <w:num w:numId="120">
    <w:abstractNumId w:val="127"/>
  </w:num>
  <w:num w:numId="121">
    <w:abstractNumId w:val="122"/>
  </w:num>
  <w:num w:numId="122">
    <w:abstractNumId w:val="86"/>
  </w:num>
  <w:num w:numId="123">
    <w:abstractNumId w:val="4"/>
  </w:num>
  <w:num w:numId="124">
    <w:abstractNumId w:val="10"/>
  </w:num>
  <w:num w:numId="125">
    <w:abstractNumId w:val="32"/>
  </w:num>
  <w:num w:numId="126">
    <w:abstractNumId w:val="27"/>
  </w:num>
  <w:num w:numId="127">
    <w:abstractNumId w:val="75"/>
  </w:num>
  <w:num w:numId="128">
    <w:abstractNumId w:val="109"/>
  </w:num>
  <w:num w:numId="129">
    <w:abstractNumId w:val="89"/>
  </w:num>
  <w:num w:numId="130">
    <w:abstractNumId w:val="60"/>
  </w:num>
  <w:num w:numId="131">
    <w:abstractNumId w:val="46"/>
  </w:num>
  <w:num w:numId="132">
    <w:abstractNumId w:val="70"/>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D0F"/>
    <w:rsid w:val="0000042F"/>
    <w:rsid w:val="00001534"/>
    <w:rsid w:val="00017DA3"/>
    <w:rsid w:val="00021588"/>
    <w:rsid w:val="00037F3C"/>
    <w:rsid w:val="00041F2A"/>
    <w:rsid w:val="00062171"/>
    <w:rsid w:val="00073528"/>
    <w:rsid w:val="00081B3F"/>
    <w:rsid w:val="00082809"/>
    <w:rsid w:val="00083325"/>
    <w:rsid w:val="00095B1F"/>
    <w:rsid w:val="000A109F"/>
    <w:rsid w:val="000A16E8"/>
    <w:rsid w:val="000A2259"/>
    <w:rsid w:val="000A420A"/>
    <w:rsid w:val="000A72A9"/>
    <w:rsid w:val="000B752F"/>
    <w:rsid w:val="000D57A1"/>
    <w:rsid w:val="000E6FE8"/>
    <w:rsid w:val="000F4E56"/>
    <w:rsid w:val="000F5C7E"/>
    <w:rsid w:val="0011586E"/>
    <w:rsid w:val="00121419"/>
    <w:rsid w:val="001441D8"/>
    <w:rsid w:val="00153985"/>
    <w:rsid w:val="00154527"/>
    <w:rsid w:val="00162B28"/>
    <w:rsid w:val="00176117"/>
    <w:rsid w:val="00182521"/>
    <w:rsid w:val="0018572A"/>
    <w:rsid w:val="0018702D"/>
    <w:rsid w:val="001A5284"/>
    <w:rsid w:val="001A6026"/>
    <w:rsid w:val="001B36EA"/>
    <w:rsid w:val="001C7B6D"/>
    <w:rsid w:val="001D3DF4"/>
    <w:rsid w:val="001E059A"/>
    <w:rsid w:val="001E1235"/>
    <w:rsid w:val="001E26D1"/>
    <w:rsid w:val="001E7EF9"/>
    <w:rsid w:val="001F048B"/>
    <w:rsid w:val="001F71BF"/>
    <w:rsid w:val="00217A6A"/>
    <w:rsid w:val="002220B1"/>
    <w:rsid w:val="00223F9B"/>
    <w:rsid w:val="00231EC1"/>
    <w:rsid w:val="002503F2"/>
    <w:rsid w:val="00252371"/>
    <w:rsid w:val="0025631C"/>
    <w:rsid w:val="0026635A"/>
    <w:rsid w:val="0028062B"/>
    <w:rsid w:val="00282A22"/>
    <w:rsid w:val="002834CC"/>
    <w:rsid w:val="00284353"/>
    <w:rsid w:val="0028496B"/>
    <w:rsid w:val="002904AB"/>
    <w:rsid w:val="002925FA"/>
    <w:rsid w:val="0029731E"/>
    <w:rsid w:val="002A0928"/>
    <w:rsid w:val="002B1840"/>
    <w:rsid w:val="002B5427"/>
    <w:rsid w:val="002B76D4"/>
    <w:rsid w:val="002D4717"/>
    <w:rsid w:val="002D7299"/>
    <w:rsid w:val="002D7C1E"/>
    <w:rsid w:val="002E3F7B"/>
    <w:rsid w:val="002F09A0"/>
    <w:rsid w:val="00315095"/>
    <w:rsid w:val="00315EA2"/>
    <w:rsid w:val="0033001E"/>
    <w:rsid w:val="00340589"/>
    <w:rsid w:val="00340618"/>
    <w:rsid w:val="00340881"/>
    <w:rsid w:val="00342D17"/>
    <w:rsid w:val="00344F55"/>
    <w:rsid w:val="003463D1"/>
    <w:rsid w:val="003509B0"/>
    <w:rsid w:val="00354852"/>
    <w:rsid w:val="003632B2"/>
    <w:rsid w:val="00366241"/>
    <w:rsid w:val="003708D5"/>
    <w:rsid w:val="00370FA9"/>
    <w:rsid w:val="00374B9D"/>
    <w:rsid w:val="00390FA2"/>
    <w:rsid w:val="00395884"/>
    <w:rsid w:val="003A02D9"/>
    <w:rsid w:val="003D6BB4"/>
    <w:rsid w:val="003E44C3"/>
    <w:rsid w:val="003F0A34"/>
    <w:rsid w:val="003F5907"/>
    <w:rsid w:val="004147B4"/>
    <w:rsid w:val="0041541F"/>
    <w:rsid w:val="00423071"/>
    <w:rsid w:val="004257CD"/>
    <w:rsid w:val="00425D47"/>
    <w:rsid w:val="00427AA3"/>
    <w:rsid w:val="004344DB"/>
    <w:rsid w:val="00441FF2"/>
    <w:rsid w:val="004836A5"/>
    <w:rsid w:val="00493EE8"/>
    <w:rsid w:val="004A5CF2"/>
    <w:rsid w:val="004B2ADD"/>
    <w:rsid w:val="004C2C76"/>
    <w:rsid w:val="004C6140"/>
    <w:rsid w:val="004D41DD"/>
    <w:rsid w:val="004D60A8"/>
    <w:rsid w:val="004F109D"/>
    <w:rsid w:val="004F5DF3"/>
    <w:rsid w:val="005005BC"/>
    <w:rsid w:val="00503A19"/>
    <w:rsid w:val="00503AAC"/>
    <w:rsid w:val="00513949"/>
    <w:rsid w:val="00517D1C"/>
    <w:rsid w:val="0052323F"/>
    <w:rsid w:val="005240AD"/>
    <w:rsid w:val="00527B6E"/>
    <w:rsid w:val="00531B17"/>
    <w:rsid w:val="00532009"/>
    <w:rsid w:val="00536455"/>
    <w:rsid w:val="00551119"/>
    <w:rsid w:val="005664D4"/>
    <w:rsid w:val="005668DA"/>
    <w:rsid w:val="0056695A"/>
    <w:rsid w:val="00567833"/>
    <w:rsid w:val="00587951"/>
    <w:rsid w:val="005A552E"/>
    <w:rsid w:val="005A5BB5"/>
    <w:rsid w:val="005A70CE"/>
    <w:rsid w:val="005C0CC8"/>
    <w:rsid w:val="005D2B0B"/>
    <w:rsid w:val="005D3138"/>
    <w:rsid w:val="005D31AC"/>
    <w:rsid w:val="005F0FC3"/>
    <w:rsid w:val="005F3154"/>
    <w:rsid w:val="0060216A"/>
    <w:rsid w:val="006115BD"/>
    <w:rsid w:val="0061404C"/>
    <w:rsid w:val="006234DC"/>
    <w:rsid w:val="00632D0D"/>
    <w:rsid w:val="0063665B"/>
    <w:rsid w:val="00641B56"/>
    <w:rsid w:val="006866CF"/>
    <w:rsid w:val="00695630"/>
    <w:rsid w:val="006A4C47"/>
    <w:rsid w:val="006C171F"/>
    <w:rsid w:val="006D0DFE"/>
    <w:rsid w:val="006D672A"/>
    <w:rsid w:val="006E0FBD"/>
    <w:rsid w:val="006E2E77"/>
    <w:rsid w:val="006F4E09"/>
    <w:rsid w:val="006F7AFB"/>
    <w:rsid w:val="007015F9"/>
    <w:rsid w:val="00701634"/>
    <w:rsid w:val="007203D7"/>
    <w:rsid w:val="00723193"/>
    <w:rsid w:val="00723F33"/>
    <w:rsid w:val="00725181"/>
    <w:rsid w:val="007268A1"/>
    <w:rsid w:val="007275A8"/>
    <w:rsid w:val="00731562"/>
    <w:rsid w:val="0073387B"/>
    <w:rsid w:val="00733F6A"/>
    <w:rsid w:val="00734F80"/>
    <w:rsid w:val="00735590"/>
    <w:rsid w:val="007357D4"/>
    <w:rsid w:val="00735979"/>
    <w:rsid w:val="007376AE"/>
    <w:rsid w:val="007450DD"/>
    <w:rsid w:val="00753867"/>
    <w:rsid w:val="0076542B"/>
    <w:rsid w:val="00775D32"/>
    <w:rsid w:val="0079315A"/>
    <w:rsid w:val="007B25AD"/>
    <w:rsid w:val="007C3415"/>
    <w:rsid w:val="007D0918"/>
    <w:rsid w:val="007E12E3"/>
    <w:rsid w:val="007E2455"/>
    <w:rsid w:val="007E2DA9"/>
    <w:rsid w:val="0081011A"/>
    <w:rsid w:val="008116CA"/>
    <w:rsid w:val="0082053B"/>
    <w:rsid w:val="00822539"/>
    <w:rsid w:val="00823D0F"/>
    <w:rsid w:val="00834405"/>
    <w:rsid w:val="00834534"/>
    <w:rsid w:val="00851B56"/>
    <w:rsid w:val="0085599B"/>
    <w:rsid w:val="00861D09"/>
    <w:rsid w:val="00865651"/>
    <w:rsid w:val="008722CC"/>
    <w:rsid w:val="00872C3C"/>
    <w:rsid w:val="008842DF"/>
    <w:rsid w:val="0089478D"/>
    <w:rsid w:val="008955EB"/>
    <w:rsid w:val="00896456"/>
    <w:rsid w:val="008A147C"/>
    <w:rsid w:val="008B0324"/>
    <w:rsid w:val="008B2509"/>
    <w:rsid w:val="008B2AEA"/>
    <w:rsid w:val="008B5F3B"/>
    <w:rsid w:val="008C4BF7"/>
    <w:rsid w:val="008C7474"/>
    <w:rsid w:val="008E22C5"/>
    <w:rsid w:val="008E6922"/>
    <w:rsid w:val="008F0C4B"/>
    <w:rsid w:val="00906986"/>
    <w:rsid w:val="0091146A"/>
    <w:rsid w:val="00912216"/>
    <w:rsid w:val="00917AD1"/>
    <w:rsid w:val="00923FF2"/>
    <w:rsid w:val="0092585E"/>
    <w:rsid w:val="00926B0E"/>
    <w:rsid w:val="009279FC"/>
    <w:rsid w:val="00930183"/>
    <w:rsid w:val="00936AF0"/>
    <w:rsid w:val="009450D3"/>
    <w:rsid w:val="0094770B"/>
    <w:rsid w:val="00956EDC"/>
    <w:rsid w:val="00961C82"/>
    <w:rsid w:val="00965800"/>
    <w:rsid w:val="0097298E"/>
    <w:rsid w:val="00972BD3"/>
    <w:rsid w:val="0098468F"/>
    <w:rsid w:val="00985842"/>
    <w:rsid w:val="00991747"/>
    <w:rsid w:val="00992908"/>
    <w:rsid w:val="00995FA8"/>
    <w:rsid w:val="009A1CEB"/>
    <w:rsid w:val="009A5AE1"/>
    <w:rsid w:val="009A639D"/>
    <w:rsid w:val="009A7395"/>
    <w:rsid w:val="009B6BEE"/>
    <w:rsid w:val="009C52D0"/>
    <w:rsid w:val="009D5705"/>
    <w:rsid w:val="009E2D28"/>
    <w:rsid w:val="009E52E4"/>
    <w:rsid w:val="009F398E"/>
    <w:rsid w:val="009F75E4"/>
    <w:rsid w:val="009F77EC"/>
    <w:rsid w:val="009F7E02"/>
    <w:rsid w:val="00A234C9"/>
    <w:rsid w:val="00A334F1"/>
    <w:rsid w:val="00A43971"/>
    <w:rsid w:val="00A46F4A"/>
    <w:rsid w:val="00A50439"/>
    <w:rsid w:val="00A56E44"/>
    <w:rsid w:val="00A640B4"/>
    <w:rsid w:val="00A8191C"/>
    <w:rsid w:val="00A8317E"/>
    <w:rsid w:val="00A917AF"/>
    <w:rsid w:val="00AB1F91"/>
    <w:rsid w:val="00AB4EC8"/>
    <w:rsid w:val="00AB6D58"/>
    <w:rsid w:val="00AD44F4"/>
    <w:rsid w:val="00AE3C2C"/>
    <w:rsid w:val="00AE67DE"/>
    <w:rsid w:val="00AF0CC1"/>
    <w:rsid w:val="00AF6DA1"/>
    <w:rsid w:val="00B050DF"/>
    <w:rsid w:val="00B07031"/>
    <w:rsid w:val="00B108C6"/>
    <w:rsid w:val="00B21A7A"/>
    <w:rsid w:val="00B35A4E"/>
    <w:rsid w:val="00B508E7"/>
    <w:rsid w:val="00B530D6"/>
    <w:rsid w:val="00B672DB"/>
    <w:rsid w:val="00B700C9"/>
    <w:rsid w:val="00B71E6D"/>
    <w:rsid w:val="00B76BAC"/>
    <w:rsid w:val="00B86D85"/>
    <w:rsid w:val="00B959CF"/>
    <w:rsid w:val="00BA0583"/>
    <w:rsid w:val="00BA53F8"/>
    <w:rsid w:val="00BC144F"/>
    <w:rsid w:val="00BC5E30"/>
    <w:rsid w:val="00BC6E76"/>
    <w:rsid w:val="00BE503F"/>
    <w:rsid w:val="00BF65E7"/>
    <w:rsid w:val="00C00A8C"/>
    <w:rsid w:val="00C0101A"/>
    <w:rsid w:val="00C060BB"/>
    <w:rsid w:val="00C32DF3"/>
    <w:rsid w:val="00C33D03"/>
    <w:rsid w:val="00C37BDC"/>
    <w:rsid w:val="00C40503"/>
    <w:rsid w:val="00C412F7"/>
    <w:rsid w:val="00C45368"/>
    <w:rsid w:val="00C61B0C"/>
    <w:rsid w:val="00C70C5C"/>
    <w:rsid w:val="00C8152E"/>
    <w:rsid w:val="00CA798F"/>
    <w:rsid w:val="00CB5AF2"/>
    <w:rsid w:val="00CC45D6"/>
    <w:rsid w:val="00CC519E"/>
    <w:rsid w:val="00CD4A1C"/>
    <w:rsid w:val="00CE0E6A"/>
    <w:rsid w:val="00CE243E"/>
    <w:rsid w:val="00CE6EEF"/>
    <w:rsid w:val="00CF03D0"/>
    <w:rsid w:val="00CF2BD3"/>
    <w:rsid w:val="00CF7776"/>
    <w:rsid w:val="00D02522"/>
    <w:rsid w:val="00D02772"/>
    <w:rsid w:val="00D05874"/>
    <w:rsid w:val="00D07111"/>
    <w:rsid w:val="00D1297F"/>
    <w:rsid w:val="00D221E7"/>
    <w:rsid w:val="00D27D1D"/>
    <w:rsid w:val="00D632C4"/>
    <w:rsid w:val="00D660D8"/>
    <w:rsid w:val="00D814D5"/>
    <w:rsid w:val="00D833D7"/>
    <w:rsid w:val="00D9192A"/>
    <w:rsid w:val="00D92870"/>
    <w:rsid w:val="00D96FD3"/>
    <w:rsid w:val="00DB70FC"/>
    <w:rsid w:val="00DC64DB"/>
    <w:rsid w:val="00DD1AC1"/>
    <w:rsid w:val="00DE253A"/>
    <w:rsid w:val="00DE37B8"/>
    <w:rsid w:val="00E0163F"/>
    <w:rsid w:val="00E06E39"/>
    <w:rsid w:val="00E071C0"/>
    <w:rsid w:val="00E10CDB"/>
    <w:rsid w:val="00E166BD"/>
    <w:rsid w:val="00E21624"/>
    <w:rsid w:val="00E24CAE"/>
    <w:rsid w:val="00E333C8"/>
    <w:rsid w:val="00E338DA"/>
    <w:rsid w:val="00E35429"/>
    <w:rsid w:val="00E44930"/>
    <w:rsid w:val="00E506CC"/>
    <w:rsid w:val="00E5721B"/>
    <w:rsid w:val="00E65DE8"/>
    <w:rsid w:val="00E66543"/>
    <w:rsid w:val="00E67D9D"/>
    <w:rsid w:val="00E7251C"/>
    <w:rsid w:val="00E76D0F"/>
    <w:rsid w:val="00E868A5"/>
    <w:rsid w:val="00E93617"/>
    <w:rsid w:val="00EA609D"/>
    <w:rsid w:val="00EC42C3"/>
    <w:rsid w:val="00EC7354"/>
    <w:rsid w:val="00ED0093"/>
    <w:rsid w:val="00EE1D58"/>
    <w:rsid w:val="00EE73A7"/>
    <w:rsid w:val="00EF220E"/>
    <w:rsid w:val="00F22F7F"/>
    <w:rsid w:val="00F234A2"/>
    <w:rsid w:val="00F2772E"/>
    <w:rsid w:val="00F3084C"/>
    <w:rsid w:val="00F434A5"/>
    <w:rsid w:val="00F502AC"/>
    <w:rsid w:val="00F52402"/>
    <w:rsid w:val="00F72443"/>
    <w:rsid w:val="00F73282"/>
    <w:rsid w:val="00F74368"/>
    <w:rsid w:val="00F80C11"/>
    <w:rsid w:val="00F83979"/>
    <w:rsid w:val="00F84739"/>
    <w:rsid w:val="00F9358A"/>
    <w:rsid w:val="00F95B6F"/>
    <w:rsid w:val="00F9682C"/>
    <w:rsid w:val="00F97A2A"/>
    <w:rsid w:val="00FA6CD0"/>
    <w:rsid w:val="00FD219A"/>
    <w:rsid w:val="00FE02E6"/>
    <w:rsid w:val="00FE7B6E"/>
    <w:rsid w:val="00FF0763"/>
    <w:rsid w:val="00FF583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B46EBD76-FD57-4E88-A0B4-B5B9F79A7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A420A"/>
    <w:rPr>
      <w:rFonts w:ascii="Montserrat" w:eastAsia="Montserrat" w:hAnsi="Montserrat" w:cs="Montserrat"/>
      <w:lang w:val="es-MX" w:eastAsia="es-MX" w:bidi="es-MX"/>
    </w:rPr>
  </w:style>
  <w:style w:type="paragraph" w:styleId="Ttulo1">
    <w:name w:val="heading 1"/>
    <w:basedOn w:val="Normal"/>
    <w:uiPriority w:val="1"/>
    <w:qFormat/>
    <w:rsid w:val="000A420A"/>
    <w:pPr>
      <w:ind w:left="1490" w:hanging="1153"/>
      <w:outlineLvl w:val="0"/>
    </w:pPr>
    <w:rPr>
      <w:b/>
      <w:bCs/>
      <w:sz w:val="23"/>
      <w:szCs w:val="23"/>
    </w:rPr>
  </w:style>
  <w:style w:type="paragraph" w:styleId="Ttulo2">
    <w:name w:val="heading 2"/>
    <w:basedOn w:val="Normal"/>
    <w:uiPriority w:val="1"/>
    <w:qFormat/>
    <w:rsid w:val="000A420A"/>
    <w:pPr>
      <w:ind w:left="1046" w:hanging="709"/>
      <w:outlineLvl w:val="1"/>
    </w:pPr>
    <w:rPr>
      <w:b/>
      <w:bCs/>
    </w:rPr>
  </w:style>
  <w:style w:type="paragraph" w:styleId="Ttulo3">
    <w:name w:val="heading 3"/>
    <w:basedOn w:val="Normal"/>
    <w:uiPriority w:val="1"/>
    <w:qFormat/>
    <w:rsid w:val="000A420A"/>
    <w:pPr>
      <w:ind w:left="338"/>
      <w:outlineLvl w:val="2"/>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0A420A"/>
    <w:tblPr>
      <w:tblInd w:w="0" w:type="dxa"/>
      <w:tblCellMar>
        <w:top w:w="0" w:type="dxa"/>
        <w:left w:w="0" w:type="dxa"/>
        <w:bottom w:w="0" w:type="dxa"/>
        <w:right w:w="0" w:type="dxa"/>
      </w:tblCellMar>
    </w:tblPr>
  </w:style>
  <w:style w:type="paragraph" w:styleId="TDC1">
    <w:name w:val="toc 1"/>
    <w:basedOn w:val="Normal"/>
    <w:uiPriority w:val="39"/>
    <w:qFormat/>
    <w:rsid w:val="000A420A"/>
    <w:pPr>
      <w:spacing w:before="120" w:after="120"/>
    </w:pPr>
    <w:rPr>
      <w:rFonts w:asciiTheme="minorHAnsi" w:hAnsiTheme="minorHAnsi" w:cstheme="minorHAnsi"/>
      <w:b/>
      <w:bCs/>
      <w:caps/>
      <w:sz w:val="20"/>
      <w:szCs w:val="20"/>
    </w:rPr>
  </w:style>
  <w:style w:type="paragraph" w:styleId="TDC2">
    <w:name w:val="toc 2"/>
    <w:basedOn w:val="Normal"/>
    <w:uiPriority w:val="39"/>
    <w:qFormat/>
    <w:rsid w:val="000A420A"/>
    <w:pPr>
      <w:ind w:left="220"/>
    </w:pPr>
    <w:rPr>
      <w:rFonts w:asciiTheme="minorHAnsi" w:hAnsiTheme="minorHAnsi" w:cstheme="minorHAnsi"/>
      <w:smallCaps/>
      <w:sz w:val="20"/>
      <w:szCs w:val="20"/>
    </w:rPr>
  </w:style>
  <w:style w:type="paragraph" w:styleId="TDC3">
    <w:name w:val="toc 3"/>
    <w:basedOn w:val="Normal"/>
    <w:uiPriority w:val="39"/>
    <w:qFormat/>
    <w:rsid w:val="000A420A"/>
    <w:pPr>
      <w:ind w:left="440"/>
    </w:pPr>
    <w:rPr>
      <w:rFonts w:asciiTheme="minorHAnsi" w:hAnsiTheme="minorHAnsi" w:cstheme="minorHAnsi"/>
      <w:i/>
      <w:iCs/>
      <w:sz w:val="20"/>
      <w:szCs w:val="20"/>
    </w:rPr>
  </w:style>
  <w:style w:type="paragraph" w:styleId="TDC4">
    <w:name w:val="toc 4"/>
    <w:basedOn w:val="Normal"/>
    <w:uiPriority w:val="39"/>
    <w:qFormat/>
    <w:rsid w:val="000A420A"/>
    <w:pPr>
      <w:ind w:left="660"/>
    </w:pPr>
    <w:rPr>
      <w:rFonts w:asciiTheme="minorHAnsi" w:hAnsiTheme="minorHAnsi" w:cstheme="minorHAnsi"/>
      <w:sz w:val="18"/>
      <w:szCs w:val="18"/>
    </w:rPr>
  </w:style>
  <w:style w:type="paragraph" w:styleId="Textoindependiente">
    <w:name w:val="Body Text"/>
    <w:basedOn w:val="Normal"/>
    <w:link w:val="TextoindependienteCar"/>
    <w:uiPriority w:val="1"/>
    <w:qFormat/>
    <w:rsid w:val="000A420A"/>
    <w:rPr>
      <w:sz w:val="20"/>
      <w:szCs w:val="20"/>
    </w:rPr>
  </w:style>
  <w:style w:type="paragraph" w:styleId="Prrafodelista">
    <w:name w:val="List Paragraph"/>
    <w:basedOn w:val="Normal"/>
    <w:uiPriority w:val="1"/>
    <w:qFormat/>
    <w:rsid w:val="000A420A"/>
    <w:pPr>
      <w:ind w:left="1058" w:hanging="360"/>
      <w:jc w:val="both"/>
    </w:pPr>
  </w:style>
  <w:style w:type="paragraph" w:customStyle="1" w:styleId="TableParagraph">
    <w:name w:val="Table Paragraph"/>
    <w:basedOn w:val="Normal"/>
    <w:uiPriority w:val="1"/>
    <w:qFormat/>
    <w:rsid w:val="000A420A"/>
  </w:style>
  <w:style w:type="paragraph" w:styleId="Encabezado">
    <w:name w:val="header"/>
    <w:basedOn w:val="Normal"/>
    <w:link w:val="EncabezadoCar"/>
    <w:unhideWhenUsed/>
    <w:rsid w:val="00017DA3"/>
    <w:pPr>
      <w:tabs>
        <w:tab w:val="center" w:pos="4419"/>
        <w:tab w:val="right" w:pos="8838"/>
      </w:tabs>
    </w:pPr>
  </w:style>
  <w:style w:type="character" w:customStyle="1" w:styleId="EncabezadoCar">
    <w:name w:val="Encabezado Car"/>
    <w:basedOn w:val="Fuentedeprrafopredeter"/>
    <w:link w:val="Encabezado"/>
    <w:uiPriority w:val="99"/>
    <w:rsid w:val="00017DA3"/>
    <w:rPr>
      <w:rFonts w:ascii="Montserrat" w:eastAsia="Montserrat" w:hAnsi="Montserrat" w:cs="Montserrat"/>
      <w:lang w:val="es-MX" w:eastAsia="es-MX" w:bidi="es-MX"/>
    </w:rPr>
  </w:style>
  <w:style w:type="paragraph" w:styleId="Piedepgina">
    <w:name w:val="footer"/>
    <w:basedOn w:val="Normal"/>
    <w:link w:val="PiedepginaCar"/>
    <w:uiPriority w:val="99"/>
    <w:unhideWhenUsed/>
    <w:rsid w:val="00017DA3"/>
    <w:pPr>
      <w:tabs>
        <w:tab w:val="center" w:pos="4419"/>
        <w:tab w:val="right" w:pos="8838"/>
      </w:tabs>
    </w:pPr>
  </w:style>
  <w:style w:type="character" w:customStyle="1" w:styleId="PiedepginaCar">
    <w:name w:val="Pie de página Car"/>
    <w:basedOn w:val="Fuentedeprrafopredeter"/>
    <w:link w:val="Piedepgina"/>
    <w:uiPriority w:val="99"/>
    <w:rsid w:val="00017DA3"/>
    <w:rPr>
      <w:rFonts w:ascii="Montserrat" w:eastAsia="Montserrat" w:hAnsi="Montserrat" w:cs="Montserrat"/>
      <w:lang w:val="es-MX" w:eastAsia="es-MX" w:bidi="es-MX"/>
    </w:rPr>
  </w:style>
  <w:style w:type="paragraph" w:styleId="TtulodeTDC">
    <w:name w:val="TOC Heading"/>
    <w:basedOn w:val="Ttulo1"/>
    <w:next w:val="Normal"/>
    <w:uiPriority w:val="39"/>
    <w:unhideWhenUsed/>
    <w:qFormat/>
    <w:rsid w:val="00DD1AC1"/>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TDC5">
    <w:name w:val="toc 5"/>
    <w:basedOn w:val="Normal"/>
    <w:next w:val="Normal"/>
    <w:autoRedefine/>
    <w:uiPriority w:val="39"/>
    <w:unhideWhenUsed/>
    <w:rsid w:val="004F109D"/>
    <w:pPr>
      <w:ind w:left="880"/>
    </w:pPr>
    <w:rPr>
      <w:rFonts w:asciiTheme="minorHAnsi" w:hAnsiTheme="minorHAnsi" w:cstheme="minorHAnsi"/>
      <w:sz w:val="18"/>
      <w:szCs w:val="18"/>
    </w:rPr>
  </w:style>
  <w:style w:type="paragraph" w:styleId="TDC6">
    <w:name w:val="toc 6"/>
    <w:basedOn w:val="Normal"/>
    <w:next w:val="Normal"/>
    <w:autoRedefine/>
    <w:uiPriority w:val="39"/>
    <w:unhideWhenUsed/>
    <w:rsid w:val="004F109D"/>
    <w:pPr>
      <w:ind w:left="1100"/>
    </w:pPr>
    <w:rPr>
      <w:rFonts w:asciiTheme="minorHAnsi" w:hAnsiTheme="minorHAnsi" w:cstheme="minorHAnsi"/>
      <w:sz w:val="18"/>
      <w:szCs w:val="18"/>
    </w:rPr>
  </w:style>
  <w:style w:type="paragraph" w:styleId="TDC7">
    <w:name w:val="toc 7"/>
    <w:basedOn w:val="Normal"/>
    <w:next w:val="Normal"/>
    <w:autoRedefine/>
    <w:uiPriority w:val="39"/>
    <w:unhideWhenUsed/>
    <w:rsid w:val="004F109D"/>
    <w:pPr>
      <w:ind w:left="1320"/>
    </w:pPr>
    <w:rPr>
      <w:rFonts w:asciiTheme="minorHAnsi" w:hAnsiTheme="minorHAnsi" w:cstheme="minorHAnsi"/>
      <w:sz w:val="18"/>
      <w:szCs w:val="18"/>
    </w:rPr>
  </w:style>
  <w:style w:type="paragraph" w:styleId="TDC8">
    <w:name w:val="toc 8"/>
    <w:basedOn w:val="Normal"/>
    <w:next w:val="Normal"/>
    <w:autoRedefine/>
    <w:uiPriority w:val="39"/>
    <w:unhideWhenUsed/>
    <w:rsid w:val="004F109D"/>
    <w:pPr>
      <w:ind w:left="1540"/>
    </w:pPr>
    <w:rPr>
      <w:rFonts w:asciiTheme="minorHAnsi" w:hAnsiTheme="minorHAnsi" w:cstheme="minorHAnsi"/>
      <w:sz w:val="18"/>
      <w:szCs w:val="18"/>
    </w:rPr>
  </w:style>
  <w:style w:type="paragraph" w:styleId="TDC9">
    <w:name w:val="toc 9"/>
    <w:basedOn w:val="Normal"/>
    <w:next w:val="Normal"/>
    <w:autoRedefine/>
    <w:uiPriority w:val="39"/>
    <w:unhideWhenUsed/>
    <w:rsid w:val="004F109D"/>
    <w:pPr>
      <w:ind w:left="1760"/>
    </w:pPr>
    <w:rPr>
      <w:rFonts w:asciiTheme="minorHAnsi" w:hAnsiTheme="minorHAnsi" w:cstheme="minorHAnsi"/>
      <w:sz w:val="18"/>
      <w:szCs w:val="18"/>
    </w:rPr>
  </w:style>
  <w:style w:type="character" w:styleId="Hipervnculo">
    <w:name w:val="Hyperlink"/>
    <w:basedOn w:val="Fuentedeprrafopredeter"/>
    <w:uiPriority w:val="99"/>
    <w:unhideWhenUsed/>
    <w:rsid w:val="004F109D"/>
    <w:rPr>
      <w:color w:val="0000FF" w:themeColor="hyperlink"/>
      <w:u w:val="single"/>
    </w:rPr>
  </w:style>
  <w:style w:type="table" w:customStyle="1" w:styleId="TableNormal1">
    <w:name w:val="Table Normal1"/>
    <w:uiPriority w:val="2"/>
    <w:semiHidden/>
    <w:unhideWhenUsed/>
    <w:qFormat/>
    <w:rsid w:val="00EC42C3"/>
    <w:tblPr>
      <w:tblInd w:w="0" w:type="dxa"/>
      <w:tblCellMar>
        <w:top w:w="0" w:type="dxa"/>
        <w:left w:w="0" w:type="dxa"/>
        <w:bottom w:w="0" w:type="dxa"/>
        <w:right w:w="0" w:type="dxa"/>
      </w:tblCellMar>
    </w:tblPr>
  </w:style>
  <w:style w:type="character" w:customStyle="1" w:styleId="TextoindependienteCar">
    <w:name w:val="Texto independiente Car"/>
    <w:basedOn w:val="Fuentedeprrafopredeter"/>
    <w:link w:val="Textoindependiente"/>
    <w:uiPriority w:val="1"/>
    <w:rsid w:val="00FA6CD0"/>
    <w:rPr>
      <w:rFonts w:ascii="Montserrat" w:eastAsia="Montserrat" w:hAnsi="Montserrat" w:cs="Montserrat"/>
      <w:sz w:val="20"/>
      <w:szCs w:val="20"/>
      <w:lang w:val="es-MX" w:eastAsia="es-MX" w:bidi="es-MX"/>
    </w:rPr>
  </w:style>
  <w:style w:type="character" w:customStyle="1" w:styleId="Mencinsinresolver1">
    <w:name w:val="Mención sin resolver1"/>
    <w:basedOn w:val="Fuentedeprrafopredeter"/>
    <w:uiPriority w:val="99"/>
    <w:semiHidden/>
    <w:unhideWhenUsed/>
    <w:rsid w:val="00182521"/>
    <w:rPr>
      <w:color w:val="605E5C"/>
      <w:shd w:val="clear" w:color="auto" w:fill="E1DFDD"/>
    </w:rPr>
  </w:style>
  <w:style w:type="paragraph" w:styleId="Textoindependiente2">
    <w:name w:val="Body Text 2"/>
    <w:basedOn w:val="Normal"/>
    <w:link w:val="Textoindependiente2Car"/>
    <w:uiPriority w:val="99"/>
    <w:semiHidden/>
    <w:unhideWhenUsed/>
    <w:rsid w:val="00427AA3"/>
    <w:pPr>
      <w:spacing w:after="120" w:line="480" w:lineRule="auto"/>
    </w:pPr>
  </w:style>
  <w:style w:type="character" w:customStyle="1" w:styleId="Textoindependiente2Car">
    <w:name w:val="Texto independiente 2 Car"/>
    <w:basedOn w:val="Fuentedeprrafopredeter"/>
    <w:link w:val="Textoindependiente2"/>
    <w:uiPriority w:val="99"/>
    <w:semiHidden/>
    <w:rsid w:val="00427AA3"/>
    <w:rPr>
      <w:rFonts w:ascii="Montserrat" w:eastAsia="Montserrat" w:hAnsi="Montserrat" w:cs="Montserrat"/>
      <w:lang w:val="es-MX" w:eastAsia="es-MX" w:bidi="es-MX"/>
    </w:rPr>
  </w:style>
  <w:style w:type="paragraph" w:styleId="Sinespaciado">
    <w:name w:val="No Spacing"/>
    <w:uiPriority w:val="1"/>
    <w:qFormat/>
    <w:rsid w:val="00427AA3"/>
    <w:rPr>
      <w:rFonts w:ascii="Montserrat" w:eastAsia="Montserrat" w:hAnsi="Montserrat" w:cs="Montserrat"/>
      <w:lang w:val="es-MX" w:eastAsia="es-MX" w:bidi="es-MX"/>
    </w:rPr>
  </w:style>
  <w:style w:type="paragraph" w:styleId="Textodeglobo">
    <w:name w:val="Balloon Text"/>
    <w:basedOn w:val="Normal"/>
    <w:link w:val="TextodegloboCar"/>
    <w:uiPriority w:val="99"/>
    <w:semiHidden/>
    <w:unhideWhenUsed/>
    <w:rsid w:val="00A50439"/>
    <w:rPr>
      <w:rFonts w:ascii="Tahoma" w:hAnsi="Tahoma" w:cs="Tahoma"/>
      <w:sz w:val="16"/>
      <w:szCs w:val="16"/>
    </w:rPr>
  </w:style>
  <w:style w:type="character" w:customStyle="1" w:styleId="TextodegloboCar">
    <w:name w:val="Texto de globo Car"/>
    <w:basedOn w:val="Fuentedeprrafopredeter"/>
    <w:link w:val="Textodeglobo"/>
    <w:uiPriority w:val="99"/>
    <w:semiHidden/>
    <w:rsid w:val="00A50439"/>
    <w:rPr>
      <w:rFonts w:ascii="Tahoma" w:eastAsia="Montserrat" w:hAnsi="Tahoma" w:cs="Tahoma"/>
      <w:sz w:val="16"/>
      <w:szCs w:val="16"/>
      <w:lang w:val="es-MX" w:eastAsia="es-MX" w:bidi="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656527">
      <w:bodyDiv w:val="1"/>
      <w:marLeft w:val="0"/>
      <w:marRight w:val="0"/>
      <w:marTop w:val="0"/>
      <w:marBottom w:val="0"/>
      <w:divBdr>
        <w:top w:val="none" w:sz="0" w:space="0" w:color="auto"/>
        <w:left w:val="none" w:sz="0" w:space="0" w:color="auto"/>
        <w:bottom w:val="none" w:sz="0" w:space="0" w:color="auto"/>
        <w:right w:val="none" w:sz="0" w:space="0" w:color="auto"/>
      </w:divBdr>
    </w:div>
    <w:div w:id="1743454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manifiesto.funcionpublica.gob.mx/SMP-web/loginPage.jsf" TargetMode="External"/><Relationship Id="rId18" Type="http://schemas.openxmlformats.org/officeDocument/2006/relationships/hyperlink" Target="http://www.amig.org.mx"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gob.mx/sfp/documentos/protocolo-de-actuacion-en-materia-de-contrataciones-publicas-otorgamiento-y-prorroga-de-licencias-permisos-autorizaciones-y-concesiones-97983" TargetMode="External"/><Relationship Id="rId17" Type="http://schemas.openxmlformats.org/officeDocument/2006/relationships/hyperlink" Target="https://www.sat.gob.mx/" TargetMode="External"/><Relationship Id="rId2" Type="http://schemas.openxmlformats.org/officeDocument/2006/relationships/numbering" Target="numbering.xml"/><Relationship Id="rId16" Type="http://schemas.openxmlformats.org/officeDocument/2006/relationships/hyperlink" Target="https://besop.funcionpublica.gob.mx/" TargetMode="External"/><Relationship Id="rId20" Type="http://schemas.openxmlformats.org/officeDocument/2006/relationships/hyperlink" Target="http://www.amig.org.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b.mx/sfp/documentos/protocolo-de-actuacion-en-materia-de-contrataciones-publicas-otorgamiento-y-prorroga-de-licencias-permisos-autorizaciones-y-concesiones-97983" TargetMode="External"/><Relationship Id="rId5" Type="http://schemas.openxmlformats.org/officeDocument/2006/relationships/webSettings" Target="webSettings.xml"/><Relationship Id="rId15" Type="http://schemas.openxmlformats.org/officeDocument/2006/relationships/hyperlink" Target="http://www.sat.gob.mx/" TargetMode="External"/><Relationship Id="rId23" Type="http://schemas.openxmlformats.org/officeDocument/2006/relationships/theme" Target="theme/theme1.xml"/><Relationship Id="rId10" Type="http://schemas.openxmlformats.org/officeDocument/2006/relationships/hyperlink" Target="https://www.gob.mx/sfp/documentos/protocolo-de-actuacion-en-materia-de-contrataciones-publicas-otorgamiento-y-prorroga-de-licencias-permisos-autorizaciones-y-concesiones-97983" TargetMode="External"/><Relationship Id="rId19" Type="http://schemas.openxmlformats.org/officeDocument/2006/relationships/hyperlink" Target="http://www.amig.org.m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anifiesto.funcionpublica.gob.mx/SMP-web/loginPage.js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1BE7C-75D1-47B9-9E0A-A32B9F4DB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127</Pages>
  <Words>51582</Words>
  <Characters>283705</Characters>
  <Application>Microsoft Office Word</Application>
  <DocSecurity>0</DocSecurity>
  <Lines>2364</Lines>
  <Paragraphs>669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alfredo lopez</dc:creator>
  <cp:lastModifiedBy>Roberto</cp:lastModifiedBy>
  <cp:revision>10</cp:revision>
  <cp:lastPrinted>2022-11-03T15:36:00Z</cp:lastPrinted>
  <dcterms:created xsi:type="dcterms:W3CDTF">2022-11-01T16:54:00Z</dcterms:created>
  <dcterms:modified xsi:type="dcterms:W3CDTF">2022-11-03T16:52:00Z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2020-04-24T00:00:00Z</vt:filetime>
  </property>
  <property fmtid="{D5CDD505-2E9C-101B-9397-08002B2CF9AE}" pid="3" name="LastSaved">
    <vt:filetime>2020-05-10T00:00:00Z</vt:filetime>
  </property>
</Properties>
</file>